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535B1" w14:textId="5779AC14" w:rsidR="00E44D82" w:rsidRPr="00E44D82" w:rsidRDefault="00E44D82" w:rsidP="00E44D82">
      <w:pPr>
        <w:jc w:val="center"/>
        <w:rPr>
          <w:rFonts w:cs="Arial"/>
          <w:b/>
          <w:sz w:val="20"/>
          <w:szCs w:val="20"/>
        </w:rPr>
      </w:pPr>
      <w:bookmarkStart w:id="0" w:name="_GoBack"/>
      <w:r w:rsidRPr="00E44D82">
        <w:rPr>
          <w:rFonts w:cs="Arial"/>
          <w:b/>
          <w:sz w:val="20"/>
          <w:szCs w:val="20"/>
        </w:rPr>
        <w:t>AVAILABLE LOCAL RESOURCES</w:t>
      </w:r>
    </w:p>
    <w:p w14:paraId="4AFECC59" w14:textId="574C981D" w:rsidR="005C244B" w:rsidRPr="00E44D82" w:rsidRDefault="005C244B" w:rsidP="0067789B">
      <w:pPr>
        <w:ind w:firstLine="720"/>
        <w:jc w:val="both"/>
        <w:rPr>
          <w:rFonts w:cs="Arial"/>
          <w:sz w:val="20"/>
          <w:szCs w:val="20"/>
        </w:rPr>
      </w:pPr>
      <w:r w:rsidRPr="00E44D82">
        <w:rPr>
          <w:rFonts w:cs="Arial"/>
          <w:sz w:val="20"/>
          <w:szCs w:val="20"/>
        </w:rPr>
        <w:t>If you have concerns about your son or daughter’s alcohol or other drug use, contact the counseling department at your child’s schools, a certified addiction counselor, or medical doctor.</w:t>
      </w:r>
      <w:r w:rsidR="0067789B">
        <w:rPr>
          <w:rFonts w:cs="Arial"/>
          <w:sz w:val="20"/>
          <w:szCs w:val="20"/>
        </w:rPr>
        <w:t xml:space="preserve"> </w:t>
      </w:r>
      <w:r w:rsidRPr="00E44D82">
        <w:rPr>
          <w:rFonts w:cs="Arial"/>
          <w:sz w:val="20"/>
          <w:szCs w:val="20"/>
        </w:rPr>
        <w:t xml:space="preserve">If there is a diagnosis of addiction, professional treatment is necessary. Without treatment, addiction is progressive and can result in disability or premature death. </w:t>
      </w:r>
    </w:p>
    <w:p w14:paraId="07840021" w14:textId="6F1C6E89" w:rsidR="006156EE" w:rsidRPr="00E44D82" w:rsidRDefault="005C244B" w:rsidP="005B23E1">
      <w:pPr>
        <w:spacing w:before="40"/>
        <w:ind w:firstLine="720"/>
        <w:jc w:val="both"/>
        <w:rPr>
          <w:rFonts w:cs="Arial"/>
          <w:sz w:val="20"/>
          <w:szCs w:val="20"/>
        </w:rPr>
      </w:pPr>
      <w:r w:rsidRPr="00E44D82">
        <w:rPr>
          <w:rFonts w:cs="Arial"/>
          <w:sz w:val="20"/>
          <w:szCs w:val="20"/>
        </w:rPr>
        <w:t xml:space="preserve">Some local treatment resources </w:t>
      </w:r>
      <w:r w:rsidR="006156EE" w:rsidRPr="00E44D82">
        <w:rPr>
          <w:rFonts w:cs="Arial"/>
          <w:sz w:val="20"/>
          <w:szCs w:val="20"/>
        </w:rPr>
        <w:t xml:space="preserve">for adolescents </w:t>
      </w:r>
      <w:r w:rsidRPr="00E44D82">
        <w:rPr>
          <w:rFonts w:cs="Arial"/>
          <w:sz w:val="20"/>
          <w:szCs w:val="20"/>
        </w:rPr>
        <w:t xml:space="preserve">are listed below; this list is a compilation </w:t>
      </w:r>
      <w:r w:rsidR="005D59E3" w:rsidRPr="00E44D82">
        <w:rPr>
          <w:rFonts w:cs="Arial"/>
          <w:sz w:val="20"/>
          <w:szCs w:val="20"/>
        </w:rPr>
        <w:t>of information</w:t>
      </w:r>
      <w:r w:rsidR="00740175" w:rsidRPr="00E44D82">
        <w:rPr>
          <w:rFonts w:cs="Arial"/>
          <w:sz w:val="20"/>
          <w:szCs w:val="20"/>
        </w:rPr>
        <w:t xml:space="preserve"> </w:t>
      </w:r>
      <w:r w:rsidRPr="00E44D82">
        <w:rPr>
          <w:rFonts w:cs="Arial"/>
          <w:sz w:val="20"/>
          <w:szCs w:val="20"/>
        </w:rPr>
        <w:t>as of July 2015 and does not constitute an endorsement.</w:t>
      </w:r>
    </w:p>
    <w:p w14:paraId="35DE6666" w14:textId="49423D07" w:rsidR="00CD550A" w:rsidRPr="00E44D82" w:rsidRDefault="00CD550A" w:rsidP="00F85C94">
      <w:pPr>
        <w:spacing w:before="120"/>
        <w:jc w:val="both"/>
        <w:rPr>
          <w:rFonts w:cs="Arial"/>
          <w:b/>
          <w:sz w:val="20"/>
          <w:szCs w:val="20"/>
        </w:rPr>
      </w:pPr>
      <w:r w:rsidRPr="00E44D82">
        <w:rPr>
          <w:rFonts w:cs="Arial"/>
          <w:b/>
          <w:sz w:val="20"/>
          <w:szCs w:val="20"/>
        </w:rPr>
        <w:t>Council on Alcohol and Drug Abuse for Greater New Orleans (CADA)</w:t>
      </w:r>
    </w:p>
    <w:p w14:paraId="0C8AF0BD" w14:textId="1C503943" w:rsidR="00CD550A" w:rsidRPr="00E44D82" w:rsidRDefault="00CD550A" w:rsidP="00CD550A">
      <w:pPr>
        <w:widowControl w:val="0"/>
        <w:autoSpaceDE w:val="0"/>
        <w:autoSpaceDN w:val="0"/>
        <w:adjustRightInd w:val="0"/>
        <w:jc w:val="both"/>
        <w:rPr>
          <w:rFonts w:cs="Arial"/>
          <w:color w:val="161F2E"/>
          <w:sz w:val="20"/>
          <w:szCs w:val="20"/>
        </w:rPr>
      </w:pPr>
      <w:r w:rsidRPr="00E44D82">
        <w:rPr>
          <w:rFonts w:cs="Arial"/>
          <w:bCs/>
          <w:color w:val="161F2E"/>
          <w:sz w:val="20"/>
          <w:szCs w:val="20"/>
        </w:rPr>
        <w:t>2640 Canal Street, 4th floor New Orleans, LA 70119</w:t>
      </w:r>
      <w:r w:rsidR="00AF1562">
        <w:rPr>
          <w:rFonts w:cs="Arial"/>
          <w:bCs/>
          <w:color w:val="161F2E"/>
          <w:sz w:val="20"/>
          <w:szCs w:val="20"/>
        </w:rPr>
        <w:t>.</w:t>
      </w:r>
      <w:r w:rsidRPr="00E44D82">
        <w:rPr>
          <w:rFonts w:cs="Arial"/>
          <w:bCs/>
          <w:color w:val="161F2E"/>
          <w:sz w:val="20"/>
          <w:szCs w:val="20"/>
        </w:rPr>
        <w:t xml:space="preserve"> </w:t>
      </w:r>
      <w:r w:rsidR="0067789B">
        <w:rPr>
          <w:rFonts w:cs="Arial"/>
          <w:color w:val="161F2E"/>
          <w:sz w:val="20"/>
          <w:szCs w:val="20"/>
        </w:rPr>
        <w:t>Phone: 504-</w:t>
      </w:r>
      <w:r w:rsidRPr="00E44D82">
        <w:rPr>
          <w:rFonts w:cs="Arial"/>
          <w:color w:val="161F2E"/>
          <w:sz w:val="20"/>
          <w:szCs w:val="20"/>
        </w:rPr>
        <w:t>821-CADA (2232)</w:t>
      </w:r>
      <w:r w:rsidR="006A516E" w:rsidRPr="00E44D82">
        <w:rPr>
          <w:rFonts w:cs="Arial"/>
          <w:color w:val="161F2E"/>
          <w:sz w:val="20"/>
          <w:szCs w:val="20"/>
        </w:rPr>
        <w:t xml:space="preserve">, </w:t>
      </w:r>
      <w:r w:rsidR="00AF1562">
        <w:rPr>
          <w:rFonts w:cs="Arial"/>
          <w:color w:val="000000" w:themeColor="text1"/>
          <w:sz w:val="20"/>
          <w:szCs w:val="20"/>
        </w:rPr>
        <w:t>Monday through Friday (8.30am-5</w:t>
      </w:r>
      <w:r w:rsidR="006A516E" w:rsidRPr="00E44D82">
        <w:rPr>
          <w:rFonts w:cs="Arial"/>
          <w:color w:val="000000" w:themeColor="text1"/>
          <w:sz w:val="20"/>
          <w:szCs w:val="20"/>
        </w:rPr>
        <w:t>pm</w:t>
      </w:r>
      <w:r w:rsidR="0067789B">
        <w:rPr>
          <w:rFonts w:cs="Arial"/>
          <w:color w:val="000000" w:themeColor="text1"/>
          <w:sz w:val="20"/>
          <w:szCs w:val="20"/>
        </w:rPr>
        <w:t>)</w:t>
      </w:r>
    </w:p>
    <w:p w14:paraId="17C2CB49" w14:textId="1342EE06" w:rsidR="00E44D82" w:rsidRPr="00E44D82" w:rsidRDefault="00E44D82" w:rsidP="00E44D82">
      <w:pPr>
        <w:pStyle w:val="ListParagraph"/>
        <w:widowControl w:val="0"/>
        <w:numPr>
          <w:ilvl w:val="0"/>
          <w:numId w:val="1"/>
        </w:numPr>
        <w:autoSpaceDE w:val="0"/>
        <w:autoSpaceDN w:val="0"/>
        <w:adjustRightInd w:val="0"/>
        <w:jc w:val="both"/>
        <w:rPr>
          <w:rFonts w:cs="Arial"/>
          <w:i/>
          <w:sz w:val="20"/>
          <w:szCs w:val="20"/>
        </w:rPr>
      </w:pPr>
      <w:r>
        <w:rPr>
          <w:rFonts w:cs="Arial"/>
          <w:i/>
          <w:color w:val="161F2E"/>
          <w:sz w:val="20"/>
          <w:szCs w:val="20"/>
        </w:rPr>
        <w:t>P</w:t>
      </w:r>
      <w:r w:rsidR="00CD550A" w:rsidRPr="00E44D82">
        <w:rPr>
          <w:rFonts w:cs="Arial"/>
          <w:i/>
          <w:color w:val="161F2E"/>
          <w:sz w:val="20"/>
          <w:szCs w:val="20"/>
        </w:rPr>
        <w:t>rovides substance abuse</w:t>
      </w:r>
      <w:r w:rsidR="00CD550A" w:rsidRPr="00E44D82">
        <w:rPr>
          <w:rFonts w:cs="Arial"/>
          <w:bCs/>
          <w:i/>
          <w:color w:val="161F2E"/>
          <w:sz w:val="20"/>
          <w:szCs w:val="20"/>
        </w:rPr>
        <w:t xml:space="preserve"> </w:t>
      </w:r>
      <w:r w:rsidR="00CD550A" w:rsidRPr="00E44D82">
        <w:rPr>
          <w:rFonts w:cs="Arial"/>
          <w:i/>
          <w:sz w:val="20"/>
          <w:szCs w:val="20"/>
        </w:rPr>
        <w:t xml:space="preserve">prevention, education, and assessment services in both English and Spanish, for youth and adults in Orleans, Jefferson, St Charles, St Bernard, St John and St Tammany parishes. </w:t>
      </w:r>
    </w:p>
    <w:p w14:paraId="3982489A" w14:textId="5AFB5B68" w:rsidR="00CD550A" w:rsidRPr="00E44D82" w:rsidRDefault="00CD550A" w:rsidP="00E44D82">
      <w:pPr>
        <w:pStyle w:val="ListParagraph"/>
        <w:widowControl w:val="0"/>
        <w:numPr>
          <w:ilvl w:val="0"/>
          <w:numId w:val="1"/>
        </w:numPr>
        <w:autoSpaceDE w:val="0"/>
        <w:autoSpaceDN w:val="0"/>
        <w:adjustRightInd w:val="0"/>
        <w:jc w:val="both"/>
        <w:rPr>
          <w:rFonts w:cs="Arial"/>
          <w:bCs/>
          <w:i/>
          <w:color w:val="161F2E"/>
          <w:sz w:val="20"/>
          <w:szCs w:val="20"/>
        </w:rPr>
      </w:pPr>
      <w:r w:rsidRPr="00E44D82">
        <w:rPr>
          <w:rFonts w:cs="Arial"/>
          <w:i/>
          <w:sz w:val="20"/>
          <w:szCs w:val="20"/>
        </w:rPr>
        <w:t>Among the program are</w:t>
      </w:r>
      <w:r w:rsidR="00E44D82">
        <w:rPr>
          <w:rFonts w:cs="Arial"/>
          <w:i/>
          <w:sz w:val="20"/>
          <w:szCs w:val="20"/>
        </w:rPr>
        <w:t xml:space="preserve"> children</w:t>
      </w:r>
      <w:r w:rsidRPr="00E44D82">
        <w:rPr>
          <w:rFonts w:cs="Arial"/>
          <w:i/>
          <w:sz w:val="20"/>
          <w:szCs w:val="20"/>
        </w:rPr>
        <w:t xml:space="preserve"> and adolescent substance abuse education program, an underage drinking program, an active parenting program</w:t>
      </w:r>
      <w:r w:rsidR="006A516E" w:rsidRPr="00E44D82">
        <w:rPr>
          <w:rFonts w:cs="Arial"/>
          <w:i/>
          <w:sz w:val="20"/>
          <w:szCs w:val="20"/>
        </w:rPr>
        <w:t>, substance assessments</w:t>
      </w:r>
      <w:r w:rsidR="00F85C94" w:rsidRPr="00E44D82">
        <w:rPr>
          <w:rFonts w:cs="Arial"/>
          <w:i/>
          <w:sz w:val="20"/>
          <w:szCs w:val="20"/>
        </w:rPr>
        <w:t>.</w:t>
      </w:r>
    </w:p>
    <w:p w14:paraId="6E05B9B1" w14:textId="77777777" w:rsidR="008F4BDC" w:rsidRPr="00E44D82" w:rsidRDefault="008F4BDC" w:rsidP="00F85C94">
      <w:pPr>
        <w:spacing w:before="120"/>
        <w:jc w:val="both"/>
        <w:rPr>
          <w:rFonts w:cs="Arial"/>
          <w:b/>
          <w:sz w:val="20"/>
          <w:szCs w:val="20"/>
        </w:rPr>
      </w:pPr>
      <w:r w:rsidRPr="00E44D82">
        <w:rPr>
          <w:rFonts w:cs="Arial"/>
          <w:b/>
          <w:sz w:val="20"/>
          <w:szCs w:val="20"/>
        </w:rPr>
        <w:t>Odyssey House Academy for Adolescents</w:t>
      </w:r>
    </w:p>
    <w:p w14:paraId="6CB1B4FB" w14:textId="77777777" w:rsidR="008F4BDC" w:rsidRPr="00E44D82" w:rsidRDefault="008F4BDC" w:rsidP="008F4BDC">
      <w:pPr>
        <w:widowControl w:val="0"/>
        <w:autoSpaceDE w:val="0"/>
        <w:autoSpaceDN w:val="0"/>
        <w:adjustRightInd w:val="0"/>
        <w:rPr>
          <w:rFonts w:cs="Arial"/>
          <w:sz w:val="20"/>
          <w:szCs w:val="20"/>
        </w:rPr>
      </w:pPr>
      <w:r w:rsidRPr="00E44D82">
        <w:rPr>
          <w:rFonts w:cs="Arial"/>
          <w:bCs/>
          <w:sz w:val="20"/>
          <w:szCs w:val="20"/>
        </w:rPr>
        <w:t>4730 Washington Ave  New Orleans, LA 70119 (</w:t>
      </w:r>
      <w:hyperlink r:id="rId5" w:history="1">
        <w:r w:rsidRPr="00E44D82">
          <w:rPr>
            <w:rStyle w:val="Hyperlink"/>
            <w:rFonts w:cs="Arial"/>
            <w:bCs/>
            <w:sz w:val="20"/>
            <w:szCs w:val="20"/>
          </w:rPr>
          <w:t>http://www.ohlinc.org/adolescent-program.html</w:t>
        </w:r>
      </w:hyperlink>
      <w:r w:rsidRPr="00E44D82">
        <w:rPr>
          <w:rFonts w:cs="Arial"/>
          <w:bCs/>
          <w:sz w:val="20"/>
          <w:szCs w:val="20"/>
        </w:rPr>
        <w:t>).</w:t>
      </w:r>
    </w:p>
    <w:p w14:paraId="7B909CBA" w14:textId="7D4978DC" w:rsidR="0067789B" w:rsidRDefault="0067789B" w:rsidP="0067789B">
      <w:pPr>
        <w:widowControl w:val="0"/>
        <w:autoSpaceDE w:val="0"/>
        <w:autoSpaceDN w:val="0"/>
        <w:adjustRightInd w:val="0"/>
        <w:jc w:val="both"/>
        <w:rPr>
          <w:rFonts w:cs="Arial"/>
          <w:sz w:val="20"/>
          <w:szCs w:val="20"/>
        </w:rPr>
      </w:pPr>
      <w:r w:rsidRPr="0067789B">
        <w:rPr>
          <w:rFonts w:cs="Arial"/>
          <w:sz w:val="20"/>
          <w:szCs w:val="20"/>
        </w:rPr>
        <w:t>Direct referrals</w:t>
      </w:r>
      <w:r>
        <w:rPr>
          <w:rFonts w:cs="Arial"/>
          <w:sz w:val="20"/>
          <w:szCs w:val="20"/>
        </w:rPr>
        <w:t>:</w:t>
      </w:r>
      <w:r w:rsidRPr="0067789B">
        <w:rPr>
          <w:rFonts w:cs="Arial"/>
          <w:sz w:val="20"/>
          <w:szCs w:val="20"/>
        </w:rPr>
        <w:t xml:space="preserve"> </w:t>
      </w:r>
      <w:r>
        <w:rPr>
          <w:rFonts w:cs="Arial"/>
          <w:sz w:val="20"/>
          <w:szCs w:val="20"/>
        </w:rPr>
        <w:t>C</w:t>
      </w:r>
      <w:r w:rsidRPr="0067789B">
        <w:rPr>
          <w:rFonts w:cs="Arial"/>
          <w:sz w:val="20"/>
          <w:szCs w:val="20"/>
        </w:rPr>
        <w:t>ontact Program Manager, Shayla Kaywood (504)</w:t>
      </w:r>
      <w:r>
        <w:rPr>
          <w:rFonts w:cs="Arial"/>
          <w:sz w:val="20"/>
          <w:szCs w:val="20"/>
        </w:rPr>
        <w:t xml:space="preserve"> </w:t>
      </w:r>
      <w:r w:rsidRPr="0067789B">
        <w:rPr>
          <w:rFonts w:cs="Arial"/>
          <w:sz w:val="20"/>
          <w:szCs w:val="20"/>
        </w:rPr>
        <w:t>324-8288 ext.1003 or Administr</w:t>
      </w:r>
      <w:r>
        <w:rPr>
          <w:rFonts w:cs="Arial"/>
          <w:sz w:val="20"/>
          <w:szCs w:val="20"/>
        </w:rPr>
        <w:t>ative Assistant, Toni Cook 504-</w:t>
      </w:r>
      <w:r w:rsidRPr="0067789B">
        <w:rPr>
          <w:rFonts w:cs="Arial"/>
          <w:sz w:val="20"/>
          <w:szCs w:val="20"/>
        </w:rPr>
        <w:t>324-8288 ext. 1001</w:t>
      </w:r>
      <w:r>
        <w:rPr>
          <w:rFonts w:cs="Arial"/>
          <w:sz w:val="20"/>
          <w:szCs w:val="20"/>
        </w:rPr>
        <w:t xml:space="preserve">. For all other inquiries: </w:t>
      </w:r>
      <w:hyperlink r:id="rId6" w:history="1">
        <w:r w:rsidRPr="00681F05">
          <w:rPr>
            <w:rStyle w:val="Hyperlink"/>
            <w:rFonts w:cs="Arial"/>
            <w:sz w:val="20"/>
            <w:szCs w:val="20"/>
          </w:rPr>
          <w:t>adolescent@ohlinc.org</w:t>
        </w:r>
      </w:hyperlink>
      <w:r w:rsidRPr="0067789B">
        <w:rPr>
          <w:rFonts w:cs="Arial"/>
          <w:sz w:val="20"/>
          <w:szCs w:val="20"/>
        </w:rPr>
        <w:t>.</w:t>
      </w:r>
    </w:p>
    <w:p w14:paraId="153C416D" w14:textId="55670EDB" w:rsidR="00E44D82" w:rsidRPr="0067789B" w:rsidRDefault="0067789B" w:rsidP="0067789B">
      <w:pPr>
        <w:widowControl w:val="0"/>
        <w:autoSpaceDE w:val="0"/>
        <w:autoSpaceDN w:val="0"/>
        <w:adjustRightInd w:val="0"/>
        <w:ind w:left="720" w:hanging="360"/>
        <w:jc w:val="both"/>
        <w:rPr>
          <w:rFonts w:cs="Arial"/>
          <w:sz w:val="20"/>
          <w:szCs w:val="20"/>
        </w:rPr>
      </w:pPr>
      <w:r>
        <w:rPr>
          <w:rFonts w:cs="Arial"/>
          <w:sz w:val="20"/>
          <w:szCs w:val="20"/>
        </w:rPr>
        <w:t>-</w:t>
      </w:r>
      <w:r>
        <w:rPr>
          <w:rFonts w:cs="Arial"/>
          <w:sz w:val="20"/>
          <w:szCs w:val="20"/>
        </w:rPr>
        <w:tab/>
        <w:t xml:space="preserve"> </w:t>
      </w:r>
      <w:r w:rsidR="00E44D82" w:rsidRPr="0067789B">
        <w:rPr>
          <w:rFonts w:cs="Arial"/>
          <w:i/>
          <w:sz w:val="20"/>
          <w:szCs w:val="20"/>
        </w:rPr>
        <w:t>P</w:t>
      </w:r>
      <w:r w:rsidR="008F4BDC" w:rsidRPr="0067789B">
        <w:rPr>
          <w:rFonts w:cs="Arial"/>
          <w:i/>
          <w:sz w:val="20"/>
          <w:szCs w:val="20"/>
        </w:rPr>
        <w:t xml:space="preserve">rovides intensive substance abuse counseling, relapse prevention, psychiatric services and educational </w:t>
      </w:r>
      <w:r>
        <w:rPr>
          <w:rFonts w:cs="Arial"/>
          <w:i/>
          <w:sz w:val="20"/>
          <w:szCs w:val="20"/>
        </w:rPr>
        <w:t xml:space="preserve"> </w:t>
      </w:r>
      <w:r w:rsidR="008F4BDC" w:rsidRPr="0067789B">
        <w:rPr>
          <w:rFonts w:cs="Arial"/>
          <w:i/>
          <w:sz w:val="20"/>
          <w:szCs w:val="20"/>
        </w:rPr>
        <w:t xml:space="preserve">services to adolescents ages 13-17. </w:t>
      </w:r>
      <w:r>
        <w:rPr>
          <w:rFonts w:cs="Arial"/>
          <w:i/>
          <w:sz w:val="20"/>
          <w:szCs w:val="20"/>
        </w:rPr>
        <w:t>Services are free for clients with Medicaid.</w:t>
      </w:r>
    </w:p>
    <w:p w14:paraId="67C4FE86" w14:textId="0B653C04" w:rsidR="00E44D82" w:rsidRPr="00E44D82" w:rsidRDefault="008F4BDC" w:rsidP="00E44D82">
      <w:pPr>
        <w:pStyle w:val="ListParagraph"/>
        <w:widowControl w:val="0"/>
        <w:numPr>
          <w:ilvl w:val="0"/>
          <w:numId w:val="1"/>
        </w:numPr>
        <w:autoSpaceDE w:val="0"/>
        <w:autoSpaceDN w:val="0"/>
        <w:adjustRightInd w:val="0"/>
        <w:jc w:val="both"/>
        <w:rPr>
          <w:rFonts w:cs="Arial"/>
          <w:i/>
          <w:sz w:val="20"/>
          <w:szCs w:val="20"/>
        </w:rPr>
      </w:pPr>
      <w:r w:rsidRPr="00E44D82">
        <w:rPr>
          <w:rFonts w:cs="Arial"/>
          <w:i/>
          <w:sz w:val="20"/>
          <w:szCs w:val="20"/>
        </w:rPr>
        <w:t>The program is individualized and length of stay will depend on need of resident. While at the Academy, residents participate in individual, family and/or group therapies, and educational instruction.</w:t>
      </w:r>
      <w:r w:rsidR="00E44D82" w:rsidRPr="00E44D82">
        <w:rPr>
          <w:rFonts w:cs="Arial"/>
          <w:i/>
          <w:sz w:val="20"/>
          <w:szCs w:val="20"/>
        </w:rPr>
        <w:t xml:space="preserve"> </w:t>
      </w:r>
    </w:p>
    <w:p w14:paraId="561F62AC" w14:textId="70C8F0A6" w:rsidR="006156EE" w:rsidRPr="00E44D82" w:rsidRDefault="006156EE" w:rsidP="00E44D82">
      <w:pPr>
        <w:spacing w:before="120"/>
        <w:jc w:val="both"/>
        <w:rPr>
          <w:rFonts w:cs="Arial"/>
          <w:b/>
          <w:sz w:val="20"/>
          <w:szCs w:val="20"/>
        </w:rPr>
      </w:pPr>
      <w:r w:rsidRPr="00E44D82">
        <w:rPr>
          <w:rFonts w:cs="Arial"/>
          <w:b/>
          <w:sz w:val="20"/>
          <w:szCs w:val="20"/>
        </w:rPr>
        <w:t xml:space="preserve">River Oaks Child and Adolescent Program </w:t>
      </w:r>
    </w:p>
    <w:p w14:paraId="0D1944AB" w14:textId="5C49179F" w:rsidR="008F4BDC" w:rsidRPr="00E44D82" w:rsidRDefault="008F4BDC" w:rsidP="005C244B">
      <w:pPr>
        <w:jc w:val="both"/>
        <w:rPr>
          <w:rFonts w:cs="Arial"/>
          <w:color w:val="000000" w:themeColor="text1"/>
          <w:sz w:val="20"/>
          <w:szCs w:val="20"/>
        </w:rPr>
      </w:pPr>
      <w:r w:rsidRPr="00E44D82">
        <w:rPr>
          <w:rFonts w:cs="Arial"/>
          <w:iCs/>
          <w:color w:val="000000" w:themeColor="text1"/>
          <w:sz w:val="20"/>
          <w:szCs w:val="20"/>
        </w:rPr>
        <w:t>1525 River Oaks Road West, New Orleans, L</w:t>
      </w:r>
      <w:r w:rsidR="008C5D49" w:rsidRPr="00E44D82">
        <w:rPr>
          <w:rFonts w:cs="Arial"/>
          <w:iCs/>
          <w:color w:val="000000" w:themeColor="text1"/>
          <w:sz w:val="20"/>
          <w:szCs w:val="20"/>
        </w:rPr>
        <w:t>A</w:t>
      </w:r>
      <w:r w:rsidRPr="00E44D82">
        <w:rPr>
          <w:rFonts w:cs="Arial"/>
          <w:iCs/>
          <w:color w:val="000000" w:themeColor="text1"/>
          <w:sz w:val="20"/>
          <w:szCs w:val="20"/>
        </w:rPr>
        <w:t xml:space="preserve"> 70123</w:t>
      </w:r>
      <w:r w:rsidRPr="00E44D82">
        <w:rPr>
          <w:rFonts w:cs="Arial"/>
          <w:iCs/>
          <w:color w:val="646464"/>
          <w:sz w:val="20"/>
          <w:szCs w:val="20"/>
        </w:rPr>
        <w:t xml:space="preserve"> </w:t>
      </w:r>
      <w:r w:rsidRPr="00E44D82">
        <w:rPr>
          <w:rFonts w:cs="Arial"/>
          <w:sz w:val="20"/>
          <w:szCs w:val="20"/>
        </w:rPr>
        <w:t>(</w:t>
      </w:r>
      <w:hyperlink r:id="rId7" w:history="1">
        <w:r w:rsidRPr="00E44D82">
          <w:rPr>
            <w:rStyle w:val="Hyperlink"/>
            <w:rFonts w:cs="Arial"/>
            <w:sz w:val="20"/>
            <w:szCs w:val="20"/>
          </w:rPr>
          <w:t>http://riveroakshospital.com</w:t>
        </w:r>
      </w:hyperlink>
      <w:r w:rsidRPr="00E44D82">
        <w:rPr>
          <w:rFonts w:cs="Arial"/>
          <w:sz w:val="20"/>
          <w:szCs w:val="20"/>
        </w:rPr>
        <w:t>).</w:t>
      </w:r>
    </w:p>
    <w:p w14:paraId="1D6C01FB" w14:textId="29EFC258" w:rsidR="008F4BDC" w:rsidRPr="00E44D82" w:rsidRDefault="008F4BDC" w:rsidP="005C244B">
      <w:pPr>
        <w:jc w:val="both"/>
        <w:rPr>
          <w:rFonts w:cs="Arial"/>
          <w:color w:val="000000" w:themeColor="text1"/>
          <w:sz w:val="20"/>
          <w:szCs w:val="20"/>
        </w:rPr>
      </w:pPr>
      <w:r w:rsidRPr="00E44D82">
        <w:rPr>
          <w:rFonts w:cs="Arial"/>
          <w:sz w:val="20"/>
          <w:szCs w:val="20"/>
        </w:rPr>
        <w:t>For information, or to schedule a free assessment, contact the Assessment a</w:t>
      </w:r>
      <w:r w:rsidR="0067789B">
        <w:rPr>
          <w:rFonts w:cs="Arial"/>
          <w:sz w:val="20"/>
          <w:szCs w:val="20"/>
        </w:rPr>
        <w:t>nd Referral Department at 504-</w:t>
      </w:r>
      <w:r w:rsidRPr="00E44D82">
        <w:rPr>
          <w:rFonts w:cs="Arial"/>
          <w:sz w:val="20"/>
          <w:szCs w:val="20"/>
        </w:rPr>
        <w:t>734-1740 or 1-800-366-1740. Calls are accepted 24 hours a day.</w:t>
      </w:r>
    </w:p>
    <w:p w14:paraId="61D9D7CB" w14:textId="7D387C4E" w:rsidR="00E44D82" w:rsidRPr="00E44D82" w:rsidRDefault="005D59E3" w:rsidP="00E44D82">
      <w:pPr>
        <w:pStyle w:val="ListParagraph"/>
        <w:widowControl w:val="0"/>
        <w:numPr>
          <w:ilvl w:val="0"/>
          <w:numId w:val="1"/>
        </w:numPr>
        <w:autoSpaceDE w:val="0"/>
        <w:autoSpaceDN w:val="0"/>
        <w:adjustRightInd w:val="0"/>
        <w:jc w:val="both"/>
        <w:rPr>
          <w:rFonts w:cs="Arial"/>
          <w:i/>
          <w:sz w:val="20"/>
          <w:szCs w:val="20"/>
        </w:rPr>
      </w:pPr>
      <w:r w:rsidRPr="00E44D82">
        <w:rPr>
          <w:rFonts w:cs="Arial"/>
          <w:i/>
          <w:color w:val="000000" w:themeColor="text1"/>
          <w:sz w:val="20"/>
          <w:szCs w:val="20"/>
        </w:rPr>
        <w:t>For the past 40 years, River Oaks has established a tradition of excellence in the treatment of acute psychiatric illness, dual diagnosis, alcohol and drug detoxification, trauma based disorders, compulsive behaviors, and eating disorders.</w:t>
      </w:r>
      <w:r w:rsidR="00E44D82" w:rsidRPr="00E44D82">
        <w:rPr>
          <w:rFonts w:cs="Arial"/>
          <w:i/>
          <w:sz w:val="20"/>
          <w:szCs w:val="20"/>
        </w:rPr>
        <w:t xml:space="preserve"> </w:t>
      </w:r>
    </w:p>
    <w:p w14:paraId="6036966D" w14:textId="54587DAA" w:rsidR="004E5EF4" w:rsidRPr="00E44D82" w:rsidRDefault="00BE2211" w:rsidP="00E44D82">
      <w:pPr>
        <w:spacing w:before="120"/>
        <w:jc w:val="both"/>
        <w:rPr>
          <w:rFonts w:cs="Arial"/>
          <w:b/>
          <w:sz w:val="20"/>
          <w:szCs w:val="20"/>
        </w:rPr>
      </w:pPr>
      <w:r w:rsidRPr="00E44D82">
        <w:rPr>
          <w:rFonts w:cs="Arial"/>
          <w:b/>
          <w:sz w:val="20"/>
          <w:szCs w:val="20"/>
        </w:rPr>
        <w:t xml:space="preserve">Metropolitan </w:t>
      </w:r>
      <w:r w:rsidR="008C5D49" w:rsidRPr="00E44D82">
        <w:rPr>
          <w:rFonts w:cs="Arial"/>
          <w:b/>
          <w:sz w:val="20"/>
          <w:szCs w:val="20"/>
        </w:rPr>
        <w:t xml:space="preserve">Human Services District </w:t>
      </w:r>
      <w:r w:rsidR="008C5D49" w:rsidRPr="00E44D82">
        <w:rPr>
          <w:rFonts w:cs="Arial"/>
          <w:sz w:val="20"/>
          <w:szCs w:val="20"/>
        </w:rPr>
        <w:t>(</w:t>
      </w:r>
      <w:r w:rsidR="009E2946" w:rsidRPr="00E44D82">
        <w:rPr>
          <w:rFonts w:cs="Arial"/>
          <w:sz w:val="20"/>
          <w:szCs w:val="20"/>
        </w:rPr>
        <w:t xml:space="preserve">for residents of </w:t>
      </w:r>
      <w:r w:rsidR="008C5D49" w:rsidRPr="00E44D82">
        <w:rPr>
          <w:rFonts w:cs="Arial"/>
          <w:sz w:val="20"/>
          <w:szCs w:val="20"/>
        </w:rPr>
        <w:t>Orleans, Plaquemines and St Bernard Parish)</w:t>
      </w:r>
    </w:p>
    <w:p w14:paraId="0A91859C" w14:textId="7CCE76DC" w:rsidR="008C5D49" w:rsidRPr="00E44D82" w:rsidRDefault="008C5D49" w:rsidP="005C244B">
      <w:pPr>
        <w:jc w:val="both"/>
        <w:rPr>
          <w:rFonts w:cs="Arial"/>
          <w:sz w:val="20"/>
          <w:szCs w:val="20"/>
        </w:rPr>
      </w:pPr>
      <w:r w:rsidRPr="00E44D82">
        <w:rPr>
          <w:rFonts w:cs="Arial"/>
          <w:sz w:val="20"/>
          <w:szCs w:val="20"/>
        </w:rPr>
        <w:t>1010 Common St #600, New Orleans, LA 70112 (</w:t>
      </w:r>
      <w:hyperlink r:id="rId8" w:history="1">
        <w:r w:rsidRPr="00E44D82">
          <w:rPr>
            <w:rStyle w:val="Hyperlink"/>
            <w:rFonts w:cs="Arial"/>
            <w:sz w:val="20"/>
            <w:szCs w:val="20"/>
          </w:rPr>
          <w:t>http://www.mhsdla.org</w:t>
        </w:r>
      </w:hyperlink>
      <w:r w:rsidRPr="00E44D82">
        <w:rPr>
          <w:rFonts w:cs="Arial"/>
          <w:sz w:val="20"/>
          <w:szCs w:val="20"/>
        </w:rPr>
        <w:t>)</w:t>
      </w:r>
      <w:r w:rsidR="00E44D82">
        <w:rPr>
          <w:rFonts w:cs="Arial"/>
          <w:sz w:val="20"/>
          <w:szCs w:val="20"/>
        </w:rPr>
        <w:t>.</w:t>
      </w:r>
      <w:r w:rsidRPr="00E44D82">
        <w:rPr>
          <w:rFonts w:cs="Arial"/>
          <w:sz w:val="20"/>
          <w:szCs w:val="20"/>
        </w:rPr>
        <w:t xml:space="preserve"> Care Center at</w:t>
      </w:r>
      <w:r w:rsidRPr="00E44D82">
        <w:rPr>
          <w:rFonts w:cs="Arial"/>
          <w:i/>
          <w:sz w:val="20"/>
          <w:szCs w:val="20"/>
        </w:rPr>
        <w:t xml:space="preserve"> </w:t>
      </w:r>
      <w:r w:rsidRPr="00E44D82">
        <w:rPr>
          <w:rFonts w:cs="Arial"/>
          <w:sz w:val="20"/>
          <w:szCs w:val="20"/>
        </w:rPr>
        <w:t>504-568-3130 during normal business hours</w:t>
      </w:r>
      <w:r w:rsidR="00D2045D" w:rsidRPr="00E44D82">
        <w:rPr>
          <w:rFonts w:cs="Arial"/>
          <w:sz w:val="20"/>
          <w:szCs w:val="20"/>
        </w:rPr>
        <w:t>.</w:t>
      </w:r>
      <w:r w:rsidRPr="00E44D82">
        <w:rPr>
          <w:rFonts w:cs="Arial"/>
          <w:sz w:val="20"/>
          <w:szCs w:val="20"/>
        </w:rPr>
        <w:t xml:space="preserve"> </w:t>
      </w:r>
    </w:p>
    <w:p w14:paraId="7EAA5816" w14:textId="798D863E" w:rsidR="00E44D82" w:rsidRPr="00E44D82" w:rsidRDefault="00E44D82" w:rsidP="00E44D82">
      <w:pPr>
        <w:pStyle w:val="ListParagraph"/>
        <w:widowControl w:val="0"/>
        <w:numPr>
          <w:ilvl w:val="0"/>
          <w:numId w:val="1"/>
        </w:numPr>
        <w:autoSpaceDE w:val="0"/>
        <w:autoSpaceDN w:val="0"/>
        <w:adjustRightInd w:val="0"/>
        <w:jc w:val="both"/>
        <w:rPr>
          <w:rFonts w:cs="Arial"/>
          <w:i/>
          <w:sz w:val="20"/>
          <w:szCs w:val="20"/>
        </w:rPr>
      </w:pPr>
      <w:r>
        <w:rPr>
          <w:rFonts w:cs="Arial"/>
          <w:i/>
          <w:sz w:val="20"/>
          <w:szCs w:val="20"/>
        </w:rPr>
        <w:t>P</w:t>
      </w:r>
      <w:r w:rsidR="0057242A" w:rsidRPr="00E44D82">
        <w:rPr>
          <w:rFonts w:cs="Arial"/>
          <w:i/>
          <w:sz w:val="20"/>
          <w:szCs w:val="20"/>
        </w:rPr>
        <w:t xml:space="preserve">rovides a single point of entry to the full range of supports and services MHSD and its partner agencies offer. You do not need to know the care you need, just that you need care. MHSD’s team of professionals assess each caller’s situation and help them prioritize needs related to mental health, addictive disorders or developmental disabilities care. </w:t>
      </w:r>
    </w:p>
    <w:p w14:paraId="13F1548B" w14:textId="1791E0A5" w:rsidR="00E44D82" w:rsidRDefault="007568B5" w:rsidP="005C244B">
      <w:pPr>
        <w:jc w:val="both"/>
        <w:rPr>
          <w:rFonts w:cs="Arial"/>
          <w:sz w:val="20"/>
          <w:szCs w:val="20"/>
        </w:rPr>
      </w:pPr>
      <w:r>
        <w:rPr>
          <w:rFonts w:cs="Arial"/>
          <w:sz w:val="20"/>
          <w:szCs w:val="20"/>
        </w:rPr>
        <w:t xml:space="preserve">Call </w:t>
      </w:r>
      <w:r w:rsidR="00E44D82">
        <w:rPr>
          <w:rFonts w:cs="Arial"/>
          <w:sz w:val="20"/>
          <w:szCs w:val="20"/>
        </w:rPr>
        <w:t>Crisis Hotline</w:t>
      </w:r>
      <w:r w:rsidR="00103FAE" w:rsidRPr="00E44D82">
        <w:rPr>
          <w:rFonts w:cs="Arial"/>
          <w:sz w:val="20"/>
          <w:szCs w:val="20"/>
        </w:rPr>
        <w:t xml:space="preserve"> 504-826-2675 (24 hours a day) to </w:t>
      </w:r>
      <w:r w:rsidR="00D2045D" w:rsidRPr="00E44D82">
        <w:rPr>
          <w:rFonts w:cs="Arial"/>
          <w:sz w:val="20"/>
          <w:szCs w:val="20"/>
        </w:rPr>
        <w:t xml:space="preserve">receive comprehensive support for any crisis situation. </w:t>
      </w:r>
    </w:p>
    <w:p w14:paraId="73FF720D" w14:textId="5887E4AB" w:rsidR="00E44D82" w:rsidRPr="007568B5" w:rsidRDefault="00D2045D" w:rsidP="00E44D82">
      <w:pPr>
        <w:pStyle w:val="ListParagraph"/>
        <w:widowControl w:val="0"/>
        <w:numPr>
          <w:ilvl w:val="0"/>
          <w:numId w:val="1"/>
        </w:numPr>
        <w:autoSpaceDE w:val="0"/>
        <w:autoSpaceDN w:val="0"/>
        <w:adjustRightInd w:val="0"/>
        <w:jc w:val="both"/>
        <w:rPr>
          <w:rFonts w:cs="Arial"/>
          <w:i/>
          <w:sz w:val="20"/>
          <w:szCs w:val="20"/>
        </w:rPr>
      </w:pPr>
      <w:r w:rsidRPr="00E44D82">
        <w:rPr>
          <w:rFonts w:cs="Arial"/>
          <w:i/>
          <w:sz w:val="20"/>
          <w:szCs w:val="20"/>
        </w:rPr>
        <w:t>This number is staffed by a team of caring professionals who are trained in resolving difficult situations and help diffuse emergencies and get immediate care for the person in crisis.</w:t>
      </w:r>
      <w:r w:rsidR="00E44D82" w:rsidRPr="00E44D82">
        <w:rPr>
          <w:rFonts w:cs="Arial"/>
          <w:i/>
          <w:sz w:val="20"/>
          <w:szCs w:val="20"/>
        </w:rPr>
        <w:t xml:space="preserve"> </w:t>
      </w:r>
    </w:p>
    <w:p w14:paraId="14D60F85" w14:textId="57533122" w:rsidR="00103FAE" w:rsidRPr="00E44D82" w:rsidRDefault="00A46171" w:rsidP="00F85C94">
      <w:pPr>
        <w:spacing w:before="120"/>
        <w:jc w:val="both"/>
        <w:rPr>
          <w:rFonts w:cs="Arial"/>
          <w:sz w:val="20"/>
          <w:szCs w:val="20"/>
        </w:rPr>
      </w:pPr>
      <w:r w:rsidRPr="00E44D82">
        <w:rPr>
          <w:rFonts w:cs="Arial"/>
          <w:b/>
          <w:sz w:val="20"/>
          <w:szCs w:val="20"/>
        </w:rPr>
        <w:t>Jefferson Parish Human Services Authority</w:t>
      </w:r>
      <w:r w:rsidR="00EA3C57" w:rsidRPr="00E44D82">
        <w:rPr>
          <w:rFonts w:cs="Arial"/>
          <w:b/>
          <w:sz w:val="20"/>
          <w:szCs w:val="20"/>
        </w:rPr>
        <w:t xml:space="preserve"> </w:t>
      </w:r>
      <w:r w:rsidR="00EA3C57" w:rsidRPr="00E44D82">
        <w:rPr>
          <w:rFonts w:cs="Arial"/>
          <w:sz w:val="20"/>
          <w:szCs w:val="20"/>
        </w:rPr>
        <w:t>(for residents of Jefferson Parish)</w:t>
      </w:r>
    </w:p>
    <w:p w14:paraId="5638CEB3" w14:textId="6D3239AB" w:rsidR="008B28BD" w:rsidRPr="0021719A" w:rsidRDefault="008665AD" w:rsidP="005C244B">
      <w:pPr>
        <w:jc w:val="both"/>
        <w:rPr>
          <w:rFonts w:cs="Arial"/>
          <w:color w:val="0000FF" w:themeColor="hyperlink"/>
          <w:sz w:val="20"/>
          <w:szCs w:val="20"/>
          <w:u w:val="single"/>
        </w:rPr>
      </w:pPr>
      <w:r w:rsidRPr="00E44D82">
        <w:rPr>
          <w:rFonts w:cs="Arial"/>
          <w:color w:val="000000" w:themeColor="text1"/>
          <w:sz w:val="20"/>
          <w:szCs w:val="20"/>
        </w:rPr>
        <w:t>(</w:t>
      </w:r>
      <w:hyperlink r:id="rId9" w:history="1">
        <w:r w:rsidR="0021719A" w:rsidRPr="0029512B">
          <w:rPr>
            <w:rStyle w:val="Hyperlink"/>
            <w:rFonts w:cs="Arial"/>
            <w:sz w:val="20"/>
            <w:szCs w:val="20"/>
          </w:rPr>
          <w:t>http://www.jphsa.org/behavioral-health-community-services-2.html</w:t>
        </w:r>
      </w:hyperlink>
      <w:r w:rsidRPr="00E44D82">
        <w:rPr>
          <w:rFonts w:cs="Arial"/>
          <w:color w:val="000000" w:themeColor="text1"/>
          <w:sz w:val="20"/>
          <w:szCs w:val="20"/>
        </w:rPr>
        <w:t>)</w:t>
      </w:r>
      <w:r w:rsidR="00AF1562">
        <w:rPr>
          <w:rFonts w:cs="Arial"/>
          <w:color w:val="000000" w:themeColor="text1"/>
          <w:sz w:val="20"/>
          <w:szCs w:val="20"/>
        </w:rPr>
        <w:t>.</w:t>
      </w:r>
      <w:r w:rsidR="0021719A">
        <w:rPr>
          <w:rFonts w:cs="Arial"/>
          <w:color w:val="000000" w:themeColor="text1"/>
          <w:sz w:val="20"/>
          <w:szCs w:val="20"/>
        </w:rPr>
        <w:t xml:space="preserve"> </w:t>
      </w:r>
      <w:r w:rsidR="00AF1562">
        <w:rPr>
          <w:rFonts w:cs="Arial"/>
          <w:color w:val="000000" w:themeColor="text1"/>
          <w:sz w:val="20"/>
          <w:szCs w:val="20"/>
        </w:rPr>
        <w:t>Phone:</w:t>
      </w:r>
      <w:r w:rsidR="007568B5">
        <w:rPr>
          <w:rFonts w:cs="Arial"/>
          <w:color w:val="000000" w:themeColor="text1"/>
          <w:sz w:val="20"/>
          <w:szCs w:val="20"/>
        </w:rPr>
        <w:t xml:space="preserve"> </w:t>
      </w:r>
      <w:r w:rsidR="007568B5" w:rsidRPr="00E44D82">
        <w:rPr>
          <w:rFonts w:cs="Arial"/>
          <w:color w:val="000000" w:themeColor="text1"/>
          <w:sz w:val="20"/>
          <w:szCs w:val="20"/>
        </w:rPr>
        <w:t>504-349-8708, Monday through Friday</w:t>
      </w:r>
      <w:r w:rsidR="00AF1562">
        <w:rPr>
          <w:rFonts w:cs="Arial"/>
          <w:color w:val="000000" w:themeColor="text1"/>
          <w:sz w:val="20"/>
          <w:szCs w:val="20"/>
        </w:rPr>
        <w:t xml:space="preserve"> (</w:t>
      </w:r>
      <w:r w:rsidR="007568B5" w:rsidRPr="00E44D82">
        <w:rPr>
          <w:rFonts w:cs="Arial"/>
          <w:color w:val="000000" w:themeColor="text1"/>
          <w:sz w:val="20"/>
          <w:szCs w:val="20"/>
        </w:rPr>
        <w:t>8am</w:t>
      </w:r>
      <w:r w:rsidR="00AF1562">
        <w:rPr>
          <w:rFonts w:cs="Arial"/>
          <w:color w:val="000000" w:themeColor="text1"/>
          <w:sz w:val="20"/>
          <w:szCs w:val="20"/>
        </w:rPr>
        <w:t>-4:30</w:t>
      </w:r>
      <w:r w:rsidR="007568B5" w:rsidRPr="00E44D82">
        <w:rPr>
          <w:rFonts w:cs="Arial"/>
          <w:color w:val="000000" w:themeColor="text1"/>
          <w:sz w:val="20"/>
          <w:szCs w:val="20"/>
        </w:rPr>
        <w:t>pm</w:t>
      </w:r>
      <w:r w:rsidR="00AF1562">
        <w:rPr>
          <w:rFonts w:cs="Arial"/>
          <w:color w:val="000000" w:themeColor="text1"/>
          <w:sz w:val="20"/>
          <w:szCs w:val="20"/>
        </w:rPr>
        <w:t>)</w:t>
      </w:r>
      <w:r w:rsidRPr="00E44D82">
        <w:rPr>
          <w:rFonts w:cs="Arial"/>
          <w:color w:val="000000" w:themeColor="text1"/>
          <w:sz w:val="20"/>
          <w:szCs w:val="20"/>
        </w:rPr>
        <w:t xml:space="preserve"> </w:t>
      </w:r>
    </w:p>
    <w:p w14:paraId="03F67113" w14:textId="77777777" w:rsidR="007568B5" w:rsidRPr="007568B5" w:rsidRDefault="008B28BD" w:rsidP="007568B5">
      <w:pPr>
        <w:pStyle w:val="ListParagraph"/>
        <w:widowControl w:val="0"/>
        <w:numPr>
          <w:ilvl w:val="0"/>
          <w:numId w:val="1"/>
        </w:numPr>
        <w:autoSpaceDE w:val="0"/>
        <w:autoSpaceDN w:val="0"/>
        <w:adjustRightInd w:val="0"/>
        <w:jc w:val="both"/>
        <w:rPr>
          <w:rFonts w:cs="Arial"/>
          <w:i/>
          <w:color w:val="000000" w:themeColor="text1"/>
          <w:sz w:val="20"/>
          <w:szCs w:val="20"/>
        </w:rPr>
      </w:pPr>
      <w:r w:rsidRPr="007568B5">
        <w:rPr>
          <w:rFonts w:cs="Arial"/>
          <w:i/>
          <w:color w:val="000000" w:themeColor="text1"/>
          <w:sz w:val="20"/>
          <w:szCs w:val="20"/>
        </w:rPr>
        <w:t xml:space="preserve">Child/Adolescent Services serves children and adolescents with mental health, substance abuse, and prevention needs. Programs are designed </w:t>
      </w:r>
      <w:r w:rsidR="007568B5" w:rsidRPr="007568B5">
        <w:rPr>
          <w:rFonts w:cs="Arial"/>
          <w:i/>
          <w:color w:val="000000" w:themeColor="text1"/>
          <w:sz w:val="20"/>
          <w:szCs w:val="20"/>
        </w:rPr>
        <w:t xml:space="preserve">to </w:t>
      </w:r>
      <w:r w:rsidRPr="007568B5">
        <w:rPr>
          <w:rFonts w:cs="Arial"/>
          <w:i/>
          <w:color w:val="000000" w:themeColor="text1"/>
          <w:sz w:val="20"/>
          <w:szCs w:val="20"/>
        </w:rPr>
        <w:t>care for the whole child within the context of family, school, and community.</w:t>
      </w:r>
      <w:r w:rsidRPr="007568B5">
        <w:rPr>
          <w:rFonts w:cs="Arial"/>
          <w:color w:val="000000" w:themeColor="text1"/>
          <w:sz w:val="20"/>
          <w:szCs w:val="20"/>
        </w:rPr>
        <w:t xml:space="preserve"> </w:t>
      </w:r>
    </w:p>
    <w:p w14:paraId="73826C45" w14:textId="77777777" w:rsidR="007568B5" w:rsidRPr="00E44D82" w:rsidRDefault="008B28BD" w:rsidP="007568B5">
      <w:pPr>
        <w:jc w:val="both"/>
        <w:rPr>
          <w:rFonts w:cs="Arial"/>
          <w:sz w:val="20"/>
          <w:szCs w:val="20"/>
        </w:rPr>
      </w:pPr>
      <w:r w:rsidRPr="007568B5">
        <w:rPr>
          <w:rFonts w:cs="Arial"/>
          <w:color w:val="000000" w:themeColor="text1"/>
          <w:sz w:val="20"/>
          <w:szCs w:val="20"/>
        </w:rPr>
        <w:t xml:space="preserve">The Mobile Crisis Team </w:t>
      </w:r>
      <w:r w:rsidR="007568B5" w:rsidRPr="007568B5">
        <w:rPr>
          <w:rFonts w:cs="Arial"/>
          <w:color w:val="000000" w:themeColor="text1"/>
          <w:sz w:val="20"/>
          <w:szCs w:val="20"/>
        </w:rPr>
        <w:t xml:space="preserve">(504-832-5123, 24 hours a day) </w:t>
      </w:r>
      <w:r w:rsidRPr="007568B5">
        <w:rPr>
          <w:rFonts w:cs="Arial"/>
          <w:color w:val="000000" w:themeColor="text1"/>
          <w:sz w:val="20"/>
          <w:szCs w:val="20"/>
        </w:rPr>
        <w:t>is dispatched during emergency situations for individuals living in Jefferson Parish</w:t>
      </w:r>
      <w:r w:rsidRPr="007568B5">
        <w:rPr>
          <w:rFonts w:cs="Arial"/>
          <w:i/>
          <w:color w:val="000000" w:themeColor="text1"/>
          <w:sz w:val="20"/>
          <w:szCs w:val="20"/>
        </w:rPr>
        <w:t xml:space="preserve">. </w:t>
      </w:r>
    </w:p>
    <w:p w14:paraId="58AF3B96" w14:textId="4652DA03" w:rsidR="007568B5" w:rsidRPr="007568B5" w:rsidRDefault="008B28BD" w:rsidP="007568B5">
      <w:pPr>
        <w:pStyle w:val="ListParagraph"/>
        <w:widowControl w:val="0"/>
        <w:numPr>
          <w:ilvl w:val="0"/>
          <w:numId w:val="1"/>
        </w:numPr>
        <w:autoSpaceDE w:val="0"/>
        <w:autoSpaceDN w:val="0"/>
        <w:adjustRightInd w:val="0"/>
        <w:jc w:val="both"/>
        <w:rPr>
          <w:rFonts w:cs="Arial"/>
          <w:i/>
          <w:sz w:val="20"/>
          <w:szCs w:val="20"/>
        </w:rPr>
      </w:pPr>
      <w:r w:rsidRPr="007568B5">
        <w:rPr>
          <w:rFonts w:cs="Arial"/>
          <w:i/>
          <w:color w:val="000000" w:themeColor="text1"/>
          <w:sz w:val="20"/>
          <w:szCs w:val="20"/>
        </w:rPr>
        <w:t>In addition to rapid response, the Mobile Crisis Team provides emotional support, in-home stabilization (when possible), referral to ongoing support programs, and follow up to assure continuity of care</w:t>
      </w:r>
      <w:r w:rsidR="007568B5" w:rsidRPr="007568B5">
        <w:rPr>
          <w:rFonts w:cs="Arial"/>
          <w:i/>
          <w:color w:val="000000" w:themeColor="text1"/>
          <w:sz w:val="20"/>
          <w:szCs w:val="20"/>
        </w:rPr>
        <w:t>.</w:t>
      </w:r>
      <w:r w:rsidR="007568B5" w:rsidRPr="007568B5">
        <w:rPr>
          <w:rFonts w:cs="Arial"/>
          <w:i/>
          <w:sz w:val="20"/>
          <w:szCs w:val="20"/>
        </w:rPr>
        <w:t xml:space="preserve"> </w:t>
      </w:r>
    </w:p>
    <w:p w14:paraId="5B0464E8" w14:textId="483FF538" w:rsidR="00F07893" w:rsidRPr="00E44D82" w:rsidRDefault="00F07893" w:rsidP="005C244B">
      <w:pPr>
        <w:jc w:val="both"/>
        <w:rPr>
          <w:rFonts w:cs="Arial"/>
          <w:sz w:val="20"/>
          <w:szCs w:val="20"/>
        </w:rPr>
      </w:pPr>
    </w:p>
    <w:p w14:paraId="2B500798" w14:textId="6068CA4E" w:rsidR="00F07893" w:rsidRDefault="00A94587" w:rsidP="005C244B">
      <w:pPr>
        <w:jc w:val="both"/>
        <w:rPr>
          <w:rFonts w:cs="Arial"/>
          <w:sz w:val="20"/>
          <w:szCs w:val="20"/>
        </w:rPr>
      </w:pPr>
      <w:r>
        <w:rPr>
          <w:rFonts w:cs="Arial"/>
          <w:sz w:val="20"/>
          <w:szCs w:val="20"/>
        </w:rPr>
        <w:t>More resources are</w:t>
      </w:r>
      <w:r w:rsidR="00F07893" w:rsidRPr="00E44D82">
        <w:rPr>
          <w:rFonts w:cs="Arial"/>
          <w:sz w:val="20"/>
          <w:szCs w:val="20"/>
        </w:rPr>
        <w:t xml:space="preserve"> available on the website of the Health Department for the City of New Orleans (</w:t>
      </w:r>
      <w:hyperlink r:id="rId10" w:history="1">
        <w:r w:rsidR="00F07893" w:rsidRPr="00E44D82">
          <w:rPr>
            <w:rStyle w:val="Hyperlink"/>
            <w:rFonts w:cs="Arial"/>
            <w:sz w:val="20"/>
            <w:szCs w:val="20"/>
          </w:rPr>
          <w:t>http://www.nola.gov/health-department/behavioral-health/behavioral-health-resources/</w:t>
        </w:r>
      </w:hyperlink>
      <w:r w:rsidR="00F07893" w:rsidRPr="00E44D82">
        <w:rPr>
          <w:rFonts w:cs="Arial"/>
          <w:sz w:val="20"/>
          <w:szCs w:val="20"/>
        </w:rPr>
        <w:t>)</w:t>
      </w:r>
      <w:r w:rsidR="0021719A">
        <w:rPr>
          <w:rFonts w:cs="Arial"/>
          <w:sz w:val="20"/>
          <w:szCs w:val="20"/>
        </w:rPr>
        <w:t>.</w:t>
      </w:r>
      <w:r w:rsidR="00F07893" w:rsidRPr="00E44D82">
        <w:rPr>
          <w:rFonts w:cs="Arial"/>
          <w:sz w:val="20"/>
          <w:szCs w:val="20"/>
        </w:rPr>
        <w:t xml:space="preserve"> </w:t>
      </w:r>
    </w:p>
    <w:p w14:paraId="3AF00106" w14:textId="77777777" w:rsidR="007568B5" w:rsidRDefault="007568B5" w:rsidP="005C244B">
      <w:pPr>
        <w:jc w:val="both"/>
        <w:rPr>
          <w:rFonts w:cs="Arial"/>
          <w:sz w:val="20"/>
          <w:szCs w:val="20"/>
        </w:rPr>
      </w:pPr>
    </w:p>
    <w:p w14:paraId="246425CA" w14:textId="60E25E5A" w:rsidR="007568B5" w:rsidRPr="00E44D82" w:rsidRDefault="00F94998" w:rsidP="005C244B">
      <w:pPr>
        <w:jc w:val="both"/>
        <w:rPr>
          <w:rFonts w:cs="Arial"/>
          <w:sz w:val="20"/>
          <w:szCs w:val="20"/>
        </w:rPr>
      </w:pPr>
      <w:r>
        <w:rPr>
          <w:rFonts w:cs="Arial"/>
          <w:sz w:val="20"/>
          <w:szCs w:val="20"/>
        </w:rPr>
        <w:t>A</w:t>
      </w:r>
      <w:r w:rsidRPr="00F94998">
        <w:rPr>
          <w:rFonts w:cs="Arial"/>
          <w:sz w:val="20"/>
          <w:szCs w:val="20"/>
        </w:rPr>
        <w:t xml:space="preserve"> helpful link</w:t>
      </w:r>
      <w:r>
        <w:rPr>
          <w:rFonts w:cs="Arial"/>
          <w:b/>
          <w:sz w:val="20"/>
          <w:szCs w:val="20"/>
        </w:rPr>
        <w:t xml:space="preserve"> </w:t>
      </w:r>
      <w:r w:rsidRPr="007568B5">
        <w:rPr>
          <w:rFonts w:cs="Arial"/>
          <w:sz w:val="20"/>
          <w:szCs w:val="20"/>
        </w:rPr>
        <w:t>from</w:t>
      </w:r>
      <w:r>
        <w:rPr>
          <w:rFonts w:cs="Arial"/>
          <w:sz w:val="20"/>
          <w:szCs w:val="20"/>
        </w:rPr>
        <w:t xml:space="preserve"> the National Institute on Alcohol Abuse and Alcoholism:</w:t>
      </w:r>
      <w:r w:rsidRPr="007568B5">
        <w:rPr>
          <w:rFonts w:cs="Arial"/>
          <w:b/>
          <w:sz w:val="20"/>
          <w:szCs w:val="20"/>
        </w:rPr>
        <w:t xml:space="preserve"> </w:t>
      </w:r>
      <w:r w:rsidR="007568B5" w:rsidRPr="007568B5">
        <w:rPr>
          <w:rFonts w:cs="Arial"/>
          <w:b/>
          <w:sz w:val="20"/>
          <w:szCs w:val="20"/>
        </w:rPr>
        <w:t>The Young Teen’s Place for Info on Alcohol and Resisting Peer Pressure</w:t>
      </w:r>
      <w:r w:rsidR="007568B5">
        <w:rPr>
          <w:rFonts w:cs="Arial"/>
          <w:b/>
          <w:sz w:val="20"/>
          <w:szCs w:val="20"/>
        </w:rPr>
        <w:t xml:space="preserve"> </w:t>
      </w:r>
      <w:r w:rsidR="007568B5">
        <w:rPr>
          <w:rFonts w:cs="Arial"/>
          <w:sz w:val="20"/>
          <w:szCs w:val="20"/>
        </w:rPr>
        <w:t>(</w:t>
      </w:r>
      <w:hyperlink r:id="rId11" w:history="1">
        <w:r w:rsidR="007568B5" w:rsidRPr="0029512B">
          <w:rPr>
            <w:rStyle w:val="Hyperlink"/>
            <w:rFonts w:cs="Arial"/>
            <w:sz w:val="20"/>
            <w:szCs w:val="20"/>
          </w:rPr>
          <w:t>http://thecoolspot.gov</w:t>
        </w:r>
      </w:hyperlink>
      <w:r w:rsidR="007568B5">
        <w:rPr>
          <w:rFonts w:cs="Arial"/>
          <w:sz w:val="20"/>
          <w:szCs w:val="20"/>
        </w:rPr>
        <w:t>)</w:t>
      </w:r>
      <w:r w:rsidR="0021719A">
        <w:rPr>
          <w:rFonts w:cs="Arial"/>
          <w:sz w:val="20"/>
          <w:szCs w:val="20"/>
        </w:rPr>
        <w:t>.</w:t>
      </w:r>
      <w:r w:rsidR="007568B5">
        <w:rPr>
          <w:rFonts w:cs="Arial"/>
          <w:sz w:val="20"/>
          <w:szCs w:val="20"/>
        </w:rPr>
        <w:t xml:space="preserve"> </w:t>
      </w:r>
      <w:bookmarkEnd w:id="0"/>
    </w:p>
    <w:sectPr w:rsidR="007568B5" w:rsidRPr="00E44D82" w:rsidSect="006A516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FF78DC"/>
    <w:multiLevelType w:val="hybridMultilevel"/>
    <w:tmpl w:val="8AF0893C"/>
    <w:lvl w:ilvl="0" w:tplc="68783152">
      <w:numFmt w:val="bullet"/>
      <w:lvlText w:val="-"/>
      <w:lvlJc w:val="left"/>
      <w:pPr>
        <w:ind w:left="720" w:hanging="360"/>
      </w:pPr>
      <w:rPr>
        <w:rFonts w:ascii="Arial" w:eastAsiaTheme="minorEastAsia" w:hAnsi="Arial" w:cs="Arial" w:hint="default"/>
        <w:color w:val="161F2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
  <w:rsids>
    <w:rsidRoot w:val="005C244B"/>
    <w:rsid w:val="00103FAE"/>
    <w:rsid w:val="0021719A"/>
    <w:rsid w:val="0040546A"/>
    <w:rsid w:val="004E5EF4"/>
    <w:rsid w:val="0057242A"/>
    <w:rsid w:val="005B23E1"/>
    <w:rsid w:val="005C244B"/>
    <w:rsid w:val="005D59E3"/>
    <w:rsid w:val="006156EE"/>
    <w:rsid w:val="0067789B"/>
    <w:rsid w:val="006A3DE6"/>
    <w:rsid w:val="006A516E"/>
    <w:rsid w:val="00740175"/>
    <w:rsid w:val="007568B5"/>
    <w:rsid w:val="008665AD"/>
    <w:rsid w:val="008B28BD"/>
    <w:rsid w:val="008C5D49"/>
    <w:rsid w:val="008F4BDC"/>
    <w:rsid w:val="009E2946"/>
    <w:rsid w:val="00A46171"/>
    <w:rsid w:val="00A94587"/>
    <w:rsid w:val="00AF1562"/>
    <w:rsid w:val="00BE2211"/>
    <w:rsid w:val="00CD550A"/>
    <w:rsid w:val="00D2045D"/>
    <w:rsid w:val="00E44D82"/>
    <w:rsid w:val="00EA3C57"/>
    <w:rsid w:val="00F07893"/>
    <w:rsid w:val="00F65FA4"/>
    <w:rsid w:val="00F85C94"/>
    <w:rsid w:val="00F9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F4CA9B"/>
  <w14:defaultImageDpi w14:val="300"/>
  <w15:docId w15:val="{146CA16A-0229-4FEA-A57E-53745BF6F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56EE"/>
    <w:rPr>
      <w:color w:val="0000FF" w:themeColor="hyperlink"/>
      <w:u w:val="single"/>
    </w:rPr>
  </w:style>
  <w:style w:type="character" w:styleId="FollowedHyperlink">
    <w:name w:val="FollowedHyperlink"/>
    <w:basedOn w:val="DefaultParagraphFont"/>
    <w:uiPriority w:val="99"/>
    <w:semiHidden/>
    <w:unhideWhenUsed/>
    <w:rsid w:val="00D2045D"/>
    <w:rPr>
      <w:color w:val="800080" w:themeColor="followedHyperlink"/>
      <w:u w:val="single"/>
    </w:rPr>
  </w:style>
  <w:style w:type="paragraph" w:styleId="ListParagraph">
    <w:name w:val="List Paragraph"/>
    <w:basedOn w:val="Normal"/>
    <w:uiPriority w:val="34"/>
    <w:qFormat/>
    <w:rsid w:val="00E44D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3678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sdl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iveroakshospita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olescent@ohlinc.org" TargetMode="External"/><Relationship Id="rId11" Type="http://schemas.openxmlformats.org/officeDocument/2006/relationships/hyperlink" Target="http://thecoolspot.gov" TargetMode="External"/><Relationship Id="rId5" Type="http://schemas.openxmlformats.org/officeDocument/2006/relationships/hyperlink" Target="http://www.ohlinc.org/adolescent-program.html" TargetMode="External"/><Relationship Id="rId10" Type="http://schemas.openxmlformats.org/officeDocument/2006/relationships/hyperlink" Target="http://www.nola.gov/health-department/behavioral-health/behavioral-health-resources/" TargetMode="External"/><Relationship Id="rId4" Type="http://schemas.openxmlformats.org/officeDocument/2006/relationships/webSettings" Target="webSettings.xml"/><Relationship Id="rId9" Type="http://schemas.openxmlformats.org/officeDocument/2006/relationships/hyperlink" Target="http://www.jphsa.org/behavioral-health-community-services-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711</Words>
  <Characters>4045</Characters>
  <Application>Microsoft Office Word</Application>
  <DocSecurity>0</DocSecurity>
  <Lines>69</Lines>
  <Paragraphs>15</Paragraphs>
  <ScaleCrop>false</ScaleCrop>
  <HeadingPairs>
    <vt:vector size="2" baseType="variant">
      <vt:variant>
        <vt:lpstr>Title</vt:lpstr>
      </vt:variant>
      <vt:variant>
        <vt:i4>1</vt:i4>
      </vt:variant>
    </vt:vector>
  </HeadingPairs>
  <TitlesOfParts>
    <vt:vector size="1" baseType="lpstr">
      <vt:lpstr/>
    </vt:vector>
  </TitlesOfParts>
  <Company>LSUHSC</Company>
  <LinksUpToDate>false</LinksUpToDate>
  <CharactersWithSpaces>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Gasparini</dc:creator>
  <cp:keywords/>
  <dc:description/>
  <cp:lastModifiedBy>Gonzales, Rebecca K.</cp:lastModifiedBy>
  <cp:revision>16</cp:revision>
  <dcterms:created xsi:type="dcterms:W3CDTF">2015-07-16T15:23:00Z</dcterms:created>
  <dcterms:modified xsi:type="dcterms:W3CDTF">2015-08-03T19:18:00Z</dcterms:modified>
</cp:coreProperties>
</file>