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72" w:rsidRPr="00CD51F3" w:rsidRDefault="00C72EEE" w:rsidP="00C72EEE">
      <w:pPr>
        <w:jc w:val="center"/>
        <w:rPr>
          <w:rFonts w:ascii="Arial" w:hAnsi="Arial" w:cs="Arial"/>
          <w:b/>
          <w:sz w:val="24"/>
          <w:szCs w:val="24"/>
        </w:rPr>
      </w:pPr>
      <w:r w:rsidRPr="00CD51F3">
        <w:rPr>
          <w:rFonts w:ascii="Arial" w:hAnsi="Arial" w:cs="Arial"/>
          <w:b/>
          <w:sz w:val="24"/>
          <w:szCs w:val="24"/>
        </w:rPr>
        <w:t>MINUTES FACULTY ASSEMBLY (FA)</w:t>
      </w:r>
    </w:p>
    <w:p w:rsidR="00C72EEE" w:rsidRPr="00CD51F3" w:rsidRDefault="00C72EEE" w:rsidP="00C72EEE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D51F3">
        <w:rPr>
          <w:rFonts w:ascii="Arial" w:hAnsi="Arial" w:cs="Arial"/>
          <w:b/>
          <w:sz w:val="24"/>
          <w:szCs w:val="24"/>
        </w:rPr>
        <w:t xml:space="preserve">March </w:t>
      </w:r>
      <w:r w:rsidR="00672CD2">
        <w:rPr>
          <w:rFonts w:ascii="Arial" w:hAnsi="Arial" w:cs="Arial"/>
          <w:b/>
          <w:sz w:val="24"/>
          <w:szCs w:val="24"/>
        </w:rPr>
        <w:t>30</w:t>
      </w:r>
      <w:r w:rsidRPr="00CD51F3">
        <w:rPr>
          <w:rFonts w:ascii="Arial" w:hAnsi="Arial" w:cs="Arial"/>
          <w:b/>
          <w:sz w:val="24"/>
          <w:szCs w:val="24"/>
        </w:rPr>
        <w:t xml:space="preserve">, 2010 @ </w:t>
      </w:r>
      <w:r w:rsidR="00672CD2">
        <w:rPr>
          <w:rFonts w:ascii="Arial" w:hAnsi="Arial" w:cs="Arial"/>
          <w:b/>
          <w:sz w:val="24"/>
          <w:szCs w:val="24"/>
        </w:rPr>
        <w:t>4</w:t>
      </w:r>
      <w:r w:rsidRPr="00CD51F3">
        <w:rPr>
          <w:rFonts w:ascii="Arial" w:hAnsi="Arial" w:cs="Arial"/>
          <w:b/>
          <w:sz w:val="24"/>
          <w:szCs w:val="24"/>
        </w:rPr>
        <w:t>00</w:t>
      </w:r>
      <w:r w:rsidR="00FC2419">
        <w:rPr>
          <w:rFonts w:ascii="Arial" w:hAnsi="Arial" w:cs="Arial"/>
          <w:b/>
          <w:sz w:val="24"/>
          <w:szCs w:val="24"/>
        </w:rPr>
        <w:t xml:space="preserve"> </w:t>
      </w:r>
      <w:r w:rsidRPr="00CD51F3">
        <w:rPr>
          <w:rFonts w:ascii="Arial" w:hAnsi="Arial" w:cs="Arial"/>
          <w:b/>
          <w:sz w:val="24"/>
          <w:szCs w:val="24"/>
        </w:rPr>
        <w:t>p.m.</w:t>
      </w:r>
      <w:proofErr w:type="gramEnd"/>
    </w:p>
    <w:p w:rsidR="00C72EEE" w:rsidRPr="00CD51F3" w:rsidRDefault="00C72EEE" w:rsidP="00C72EE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D51F3">
        <w:rPr>
          <w:rFonts w:ascii="Arial" w:hAnsi="Arial" w:cs="Arial"/>
          <w:sz w:val="24"/>
          <w:szCs w:val="24"/>
          <w:u w:val="single"/>
        </w:rPr>
        <w:t>In attendance:</w:t>
      </w:r>
    </w:p>
    <w:p w:rsidR="00043ADF" w:rsidRDefault="00043ADF">
      <w:pPr>
        <w:rPr>
          <w:rFonts w:ascii="Arial" w:hAnsi="Arial" w:cs="Arial"/>
          <w:sz w:val="24"/>
          <w:szCs w:val="24"/>
        </w:rPr>
      </w:pPr>
      <w:r w:rsidRPr="00CD51F3">
        <w:rPr>
          <w:rFonts w:ascii="Arial" w:hAnsi="Arial" w:cs="Arial"/>
          <w:sz w:val="24"/>
          <w:szCs w:val="24"/>
        </w:rPr>
        <w:t xml:space="preserve">Peter Winsauer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Robin McGoey</w:t>
      </w:r>
      <w:r w:rsidRPr="00CD51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Hernan Bazan </w:t>
      </w:r>
    </w:p>
    <w:p w:rsidR="00043ADF" w:rsidRDefault="00043A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Stephen Brierre</w:t>
      </w:r>
      <w:r w:rsidRPr="00043A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Carmen Canavier</w:t>
      </w:r>
      <w:r w:rsidRPr="00CD51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Andy Catling</w:t>
      </w:r>
    </w:p>
    <w:p w:rsidR="00043ADF" w:rsidRDefault="00043ADF">
      <w:pPr>
        <w:rPr>
          <w:rFonts w:ascii="Arial" w:hAnsi="Arial" w:cs="Arial"/>
          <w:sz w:val="24"/>
          <w:szCs w:val="24"/>
        </w:rPr>
      </w:pPr>
      <w:r w:rsidRPr="00CD51F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rich Conrad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F3">
        <w:rPr>
          <w:rFonts w:ascii="Arial" w:hAnsi="Arial" w:cs="Arial"/>
          <w:sz w:val="24"/>
          <w:szCs w:val="24"/>
        </w:rPr>
        <w:t>Bonny Dickinson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F3">
        <w:rPr>
          <w:rFonts w:ascii="Arial" w:hAnsi="Arial" w:cs="Arial"/>
          <w:sz w:val="24"/>
          <w:szCs w:val="24"/>
        </w:rPr>
        <w:t>Costa Dimitriades</w:t>
      </w:r>
    </w:p>
    <w:p w:rsidR="00043ADF" w:rsidRDefault="00043A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Estrada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F3">
        <w:rPr>
          <w:rFonts w:ascii="Arial" w:hAnsi="Arial" w:cs="Arial"/>
          <w:sz w:val="24"/>
          <w:szCs w:val="24"/>
        </w:rPr>
        <w:t>John Hunt</w:t>
      </w:r>
      <w:r w:rsidR="00672CD2">
        <w:rPr>
          <w:rFonts w:ascii="Arial" w:hAnsi="Arial" w:cs="Arial"/>
          <w:sz w:val="24"/>
          <w:szCs w:val="24"/>
        </w:rPr>
        <w:tab/>
      </w:r>
      <w:r w:rsidR="00672CD2">
        <w:rPr>
          <w:rFonts w:ascii="Arial" w:hAnsi="Arial" w:cs="Arial"/>
          <w:sz w:val="24"/>
          <w:szCs w:val="24"/>
        </w:rPr>
        <w:tab/>
      </w:r>
      <w:r w:rsidR="00672C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Michael Levitzky</w:t>
      </w:r>
    </w:p>
    <w:p w:rsidR="00043ADF" w:rsidRDefault="00C72EEE" w:rsidP="00043ADF">
      <w:pPr>
        <w:rPr>
          <w:rFonts w:ascii="Arial" w:hAnsi="Arial" w:cs="Arial"/>
          <w:sz w:val="24"/>
          <w:szCs w:val="24"/>
        </w:rPr>
      </w:pPr>
      <w:r w:rsidRPr="00CD51F3">
        <w:rPr>
          <w:rFonts w:ascii="Arial" w:hAnsi="Arial" w:cs="Arial"/>
          <w:sz w:val="24"/>
          <w:szCs w:val="24"/>
        </w:rPr>
        <w:t>Erich Richter</w:t>
      </w:r>
      <w:r w:rsidR="00043ADF">
        <w:rPr>
          <w:rFonts w:ascii="Arial" w:hAnsi="Arial" w:cs="Arial"/>
          <w:sz w:val="24"/>
          <w:szCs w:val="24"/>
        </w:rPr>
        <w:tab/>
      </w:r>
      <w:r w:rsidR="00043ADF">
        <w:rPr>
          <w:rFonts w:ascii="Arial" w:hAnsi="Arial" w:cs="Arial"/>
          <w:sz w:val="24"/>
          <w:szCs w:val="24"/>
        </w:rPr>
        <w:tab/>
      </w:r>
      <w:r w:rsidR="00043ADF">
        <w:rPr>
          <w:rFonts w:ascii="Arial" w:hAnsi="Arial" w:cs="Arial"/>
          <w:sz w:val="24"/>
          <w:szCs w:val="24"/>
        </w:rPr>
        <w:tab/>
      </w:r>
      <w:r w:rsidR="00043ADF">
        <w:rPr>
          <w:rFonts w:ascii="Arial" w:hAnsi="Arial" w:cs="Arial"/>
          <w:sz w:val="24"/>
          <w:szCs w:val="24"/>
        </w:rPr>
        <w:tab/>
      </w:r>
      <w:r w:rsidR="00043ADF">
        <w:rPr>
          <w:rFonts w:ascii="Arial" w:hAnsi="Arial" w:cs="Arial"/>
          <w:sz w:val="24"/>
          <w:szCs w:val="24"/>
        </w:rPr>
        <w:tab/>
      </w:r>
      <w:r w:rsidR="00043ADF">
        <w:rPr>
          <w:rFonts w:ascii="Arial" w:hAnsi="Arial" w:cs="Arial"/>
          <w:sz w:val="24"/>
          <w:szCs w:val="24"/>
        </w:rPr>
        <w:tab/>
      </w:r>
      <w:r w:rsidR="00043ADF">
        <w:rPr>
          <w:rFonts w:ascii="Arial" w:hAnsi="Arial" w:cs="Arial"/>
          <w:sz w:val="24"/>
          <w:szCs w:val="24"/>
        </w:rPr>
        <w:tab/>
      </w:r>
      <w:r w:rsidR="00043ADF">
        <w:rPr>
          <w:rFonts w:ascii="Arial" w:hAnsi="Arial" w:cs="Arial"/>
          <w:sz w:val="24"/>
          <w:szCs w:val="24"/>
        </w:rPr>
        <w:tab/>
        <w:t>David Worthylake</w:t>
      </w:r>
    </w:p>
    <w:p w:rsidR="00C72EEE" w:rsidRDefault="00C72EEE" w:rsidP="00C72EEE">
      <w:pPr>
        <w:pStyle w:val="Heading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  <w:r w:rsidRPr="00CD51F3">
        <w:rPr>
          <w:rFonts w:ascii="Arial" w:hAnsi="Arial" w:cs="Arial"/>
          <w:color w:val="auto"/>
          <w:sz w:val="24"/>
          <w:szCs w:val="24"/>
        </w:rPr>
        <w:t>Dr. Winsauer calls meeting to order.</w:t>
      </w:r>
      <w:r w:rsidRPr="00CD51F3">
        <w:rPr>
          <w:rFonts w:ascii="Arial" w:hAnsi="Arial" w:cs="Arial"/>
          <w:sz w:val="24"/>
          <w:szCs w:val="24"/>
        </w:rPr>
        <w:t xml:space="preserve">  </w:t>
      </w:r>
    </w:p>
    <w:p w:rsidR="00CD51F3" w:rsidRPr="00CD51F3" w:rsidRDefault="00CD51F3" w:rsidP="00CD51F3"/>
    <w:p w:rsidR="00C72EEE" w:rsidRDefault="00C72EEE" w:rsidP="00DE1712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rial" w:hAnsi="Arial" w:cs="Arial"/>
          <w:b/>
          <w:sz w:val="24"/>
          <w:szCs w:val="24"/>
        </w:rPr>
      </w:pPr>
      <w:r w:rsidRPr="00DE1712">
        <w:rPr>
          <w:rFonts w:ascii="Arial" w:hAnsi="Arial" w:cs="Arial"/>
          <w:b/>
          <w:sz w:val="24"/>
          <w:szCs w:val="24"/>
        </w:rPr>
        <w:t xml:space="preserve">Dr. Winsauer asks for </w:t>
      </w:r>
      <w:r w:rsidR="00DE1712">
        <w:rPr>
          <w:rFonts w:ascii="Arial" w:hAnsi="Arial" w:cs="Arial"/>
          <w:b/>
          <w:sz w:val="24"/>
          <w:szCs w:val="24"/>
        </w:rPr>
        <w:t xml:space="preserve">a </w:t>
      </w:r>
      <w:r w:rsidRPr="00DE1712">
        <w:rPr>
          <w:rFonts w:ascii="Arial" w:hAnsi="Arial" w:cs="Arial"/>
          <w:b/>
          <w:sz w:val="24"/>
          <w:szCs w:val="24"/>
        </w:rPr>
        <w:t xml:space="preserve">motion to approve minutes from </w:t>
      </w:r>
      <w:r w:rsidR="00DE1712">
        <w:rPr>
          <w:rFonts w:ascii="Arial" w:hAnsi="Arial" w:cs="Arial"/>
          <w:b/>
          <w:sz w:val="24"/>
          <w:szCs w:val="24"/>
        </w:rPr>
        <w:t xml:space="preserve">the </w:t>
      </w:r>
      <w:r w:rsidR="00672CD2">
        <w:rPr>
          <w:rFonts w:ascii="Arial" w:hAnsi="Arial" w:cs="Arial"/>
          <w:b/>
          <w:sz w:val="24"/>
          <w:szCs w:val="24"/>
        </w:rPr>
        <w:t>3/2</w:t>
      </w:r>
      <w:r w:rsidR="00704A26">
        <w:rPr>
          <w:rFonts w:ascii="Arial" w:hAnsi="Arial" w:cs="Arial"/>
          <w:b/>
          <w:sz w:val="24"/>
          <w:szCs w:val="24"/>
        </w:rPr>
        <w:t>/10</w:t>
      </w:r>
      <w:r w:rsidRPr="00DE1712">
        <w:rPr>
          <w:rFonts w:ascii="Arial" w:hAnsi="Arial" w:cs="Arial"/>
          <w:b/>
          <w:sz w:val="24"/>
          <w:szCs w:val="24"/>
        </w:rPr>
        <w:t xml:space="preserve"> meeting.  The motion was seconded and unanimously approved.</w:t>
      </w:r>
    </w:p>
    <w:p w:rsidR="00DE1712" w:rsidRDefault="00DE1712" w:rsidP="00C72EEE">
      <w:pPr>
        <w:rPr>
          <w:rFonts w:ascii="Arial" w:hAnsi="Arial" w:cs="Arial"/>
          <w:b/>
          <w:sz w:val="24"/>
          <w:szCs w:val="24"/>
        </w:rPr>
      </w:pPr>
    </w:p>
    <w:p w:rsidR="00C72EEE" w:rsidRPr="00CD51F3" w:rsidRDefault="00C72EEE" w:rsidP="00C72EEE">
      <w:pPr>
        <w:rPr>
          <w:rFonts w:ascii="Arial" w:hAnsi="Arial" w:cs="Arial"/>
          <w:b/>
          <w:sz w:val="24"/>
          <w:szCs w:val="24"/>
        </w:rPr>
      </w:pPr>
      <w:r w:rsidRPr="00CD51F3">
        <w:rPr>
          <w:rFonts w:ascii="Arial" w:hAnsi="Arial" w:cs="Arial"/>
          <w:b/>
          <w:sz w:val="24"/>
          <w:szCs w:val="24"/>
        </w:rPr>
        <w:t>II.</w:t>
      </w:r>
      <w:r w:rsidR="00DE1712">
        <w:rPr>
          <w:rFonts w:ascii="Arial" w:hAnsi="Arial" w:cs="Arial"/>
          <w:b/>
          <w:sz w:val="24"/>
          <w:szCs w:val="24"/>
        </w:rPr>
        <w:tab/>
      </w:r>
      <w:r w:rsidRPr="00CD51F3">
        <w:rPr>
          <w:rFonts w:ascii="Arial" w:hAnsi="Arial" w:cs="Arial"/>
          <w:b/>
          <w:sz w:val="24"/>
          <w:szCs w:val="24"/>
        </w:rPr>
        <w:t>Old business: update on budget and budget cuts</w:t>
      </w:r>
    </w:p>
    <w:p w:rsidR="00672CD2" w:rsidRDefault="00C72EEE" w:rsidP="00ED06B5">
      <w:pPr>
        <w:ind w:left="990" w:hanging="270"/>
        <w:rPr>
          <w:rFonts w:ascii="Arial" w:hAnsi="Arial" w:cs="Arial"/>
          <w:sz w:val="24"/>
          <w:szCs w:val="24"/>
        </w:rPr>
      </w:pPr>
      <w:r w:rsidRPr="00CD51F3">
        <w:rPr>
          <w:rFonts w:ascii="Arial" w:hAnsi="Arial" w:cs="Arial"/>
          <w:sz w:val="24"/>
          <w:szCs w:val="24"/>
        </w:rPr>
        <w:t>-</w:t>
      </w:r>
      <w:r w:rsidR="00043ADF">
        <w:rPr>
          <w:rFonts w:ascii="Arial" w:hAnsi="Arial" w:cs="Arial"/>
          <w:sz w:val="24"/>
          <w:szCs w:val="24"/>
        </w:rPr>
        <w:tab/>
      </w:r>
      <w:r w:rsidR="00672CD2">
        <w:rPr>
          <w:rFonts w:ascii="Arial" w:hAnsi="Arial" w:cs="Arial"/>
          <w:sz w:val="24"/>
          <w:szCs w:val="24"/>
        </w:rPr>
        <w:t>Unofficially, there is</w:t>
      </w:r>
      <w:r w:rsidR="00430E71">
        <w:rPr>
          <w:rFonts w:ascii="Arial" w:hAnsi="Arial" w:cs="Arial"/>
          <w:sz w:val="24"/>
          <w:szCs w:val="24"/>
        </w:rPr>
        <w:t xml:space="preserve"> concern</w:t>
      </w:r>
      <w:r w:rsidR="00043ADF">
        <w:rPr>
          <w:rFonts w:ascii="Arial" w:hAnsi="Arial" w:cs="Arial"/>
          <w:sz w:val="24"/>
          <w:szCs w:val="24"/>
        </w:rPr>
        <w:t xml:space="preserve"> about additional cuts; however, </w:t>
      </w:r>
      <w:r w:rsidR="00430E71">
        <w:rPr>
          <w:rFonts w:ascii="Arial" w:hAnsi="Arial" w:cs="Arial"/>
          <w:sz w:val="24"/>
          <w:szCs w:val="24"/>
        </w:rPr>
        <w:t xml:space="preserve">legislators have only been in session for short time.  Caution not to overreact.   </w:t>
      </w:r>
    </w:p>
    <w:p w:rsidR="00672CD2" w:rsidRDefault="00672CD2" w:rsidP="00ED06B5">
      <w:pPr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43A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Discussion </w:t>
      </w:r>
      <w:r w:rsidR="00043ADF">
        <w:rPr>
          <w:rFonts w:ascii="Arial" w:hAnsi="Arial" w:cs="Arial"/>
          <w:sz w:val="24"/>
          <w:szCs w:val="24"/>
        </w:rPr>
        <w:t xml:space="preserve">on this </w:t>
      </w:r>
      <w:r>
        <w:rPr>
          <w:rFonts w:ascii="Arial" w:hAnsi="Arial" w:cs="Arial"/>
          <w:sz w:val="24"/>
          <w:szCs w:val="24"/>
        </w:rPr>
        <w:t xml:space="preserve">topic focuses on </w:t>
      </w:r>
      <w:r w:rsidR="00043ADF">
        <w:rPr>
          <w:rFonts w:ascii="Arial" w:hAnsi="Arial" w:cs="Arial"/>
          <w:sz w:val="24"/>
          <w:szCs w:val="24"/>
        </w:rPr>
        <w:t xml:space="preserve">ways in which the </w:t>
      </w:r>
      <w:r>
        <w:rPr>
          <w:rFonts w:ascii="Arial" w:hAnsi="Arial" w:cs="Arial"/>
          <w:sz w:val="24"/>
          <w:szCs w:val="24"/>
        </w:rPr>
        <w:t xml:space="preserve">faculty </w:t>
      </w:r>
      <w:r w:rsidR="00043ADF">
        <w:rPr>
          <w:rFonts w:ascii="Arial" w:hAnsi="Arial" w:cs="Arial"/>
          <w:sz w:val="24"/>
          <w:szCs w:val="24"/>
        </w:rPr>
        <w:t xml:space="preserve">could present a unified position/front to the </w:t>
      </w:r>
      <w:r>
        <w:rPr>
          <w:rFonts w:ascii="Arial" w:hAnsi="Arial" w:cs="Arial"/>
          <w:sz w:val="24"/>
          <w:szCs w:val="24"/>
        </w:rPr>
        <w:t xml:space="preserve">state legislature. </w:t>
      </w:r>
      <w:r w:rsidR="00430E71">
        <w:rPr>
          <w:rFonts w:ascii="Arial" w:hAnsi="Arial" w:cs="Arial"/>
          <w:sz w:val="24"/>
          <w:szCs w:val="24"/>
        </w:rPr>
        <w:t>Ideas include: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3ADF" w:rsidRDefault="00672CD2" w:rsidP="00ED06B5">
      <w:pPr>
        <w:pStyle w:val="ListParagraph"/>
        <w:numPr>
          <w:ilvl w:val="0"/>
          <w:numId w:val="9"/>
        </w:numPr>
        <w:ind w:left="1260" w:hanging="270"/>
        <w:rPr>
          <w:rFonts w:ascii="Arial" w:hAnsi="Arial" w:cs="Arial"/>
          <w:sz w:val="24"/>
          <w:szCs w:val="24"/>
        </w:rPr>
      </w:pPr>
      <w:r w:rsidRPr="00043ADF">
        <w:rPr>
          <w:rFonts w:ascii="Arial" w:hAnsi="Arial" w:cs="Arial"/>
          <w:sz w:val="24"/>
          <w:szCs w:val="24"/>
        </w:rPr>
        <w:t>en masse convergence on Baton Rouge</w:t>
      </w:r>
    </w:p>
    <w:p w:rsidR="00043ADF" w:rsidRDefault="00672CD2" w:rsidP="00ED06B5">
      <w:pPr>
        <w:pStyle w:val="ListParagraph"/>
        <w:numPr>
          <w:ilvl w:val="0"/>
          <w:numId w:val="9"/>
        </w:numPr>
        <w:ind w:left="1260" w:hanging="270"/>
        <w:rPr>
          <w:rFonts w:ascii="Arial" w:hAnsi="Arial" w:cs="Arial"/>
          <w:sz w:val="24"/>
          <w:szCs w:val="24"/>
        </w:rPr>
      </w:pPr>
      <w:r w:rsidRPr="00043ADF">
        <w:rPr>
          <w:rFonts w:ascii="Arial" w:hAnsi="Arial" w:cs="Arial"/>
          <w:sz w:val="24"/>
          <w:szCs w:val="24"/>
        </w:rPr>
        <w:t>letters/editorials to Times Picayune, the Advocate</w:t>
      </w:r>
      <w:r w:rsidR="004A2DCD">
        <w:rPr>
          <w:rFonts w:ascii="Arial" w:hAnsi="Arial" w:cs="Arial"/>
          <w:sz w:val="24"/>
          <w:szCs w:val="24"/>
        </w:rPr>
        <w:t>, and other publications</w:t>
      </w:r>
      <w:r w:rsidRPr="00043ADF">
        <w:rPr>
          <w:rFonts w:ascii="Arial" w:hAnsi="Arial" w:cs="Arial"/>
          <w:sz w:val="24"/>
          <w:szCs w:val="24"/>
        </w:rPr>
        <w:t xml:space="preserve"> </w:t>
      </w:r>
    </w:p>
    <w:p w:rsidR="00704A26" w:rsidRPr="00043ADF" w:rsidRDefault="00672CD2" w:rsidP="00ED06B5">
      <w:pPr>
        <w:pStyle w:val="ListParagraph"/>
        <w:numPr>
          <w:ilvl w:val="0"/>
          <w:numId w:val="9"/>
        </w:numPr>
        <w:ind w:left="1260" w:hanging="270"/>
        <w:rPr>
          <w:rFonts w:ascii="Arial" w:hAnsi="Arial" w:cs="Arial"/>
          <w:sz w:val="24"/>
          <w:szCs w:val="24"/>
        </w:rPr>
      </w:pPr>
      <w:r w:rsidRPr="00043ADF">
        <w:rPr>
          <w:rFonts w:ascii="Arial" w:hAnsi="Arial" w:cs="Arial"/>
          <w:sz w:val="24"/>
          <w:szCs w:val="24"/>
        </w:rPr>
        <w:t xml:space="preserve">communication with Chris </w:t>
      </w:r>
      <w:proofErr w:type="spellStart"/>
      <w:r w:rsidRPr="00043ADF">
        <w:rPr>
          <w:rFonts w:ascii="Arial" w:hAnsi="Arial" w:cs="Arial"/>
          <w:sz w:val="24"/>
          <w:szCs w:val="24"/>
        </w:rPr>
        <w:t>Vidrine</w:t>
      </w:r>
      <w:proofErr w:type="spellEnd"/>
      <w:r w:rsidRPr="00043ADF">
        <w:rPr>
          <w:rFonts w:ascii="Arial" w:hAnsi="Arial" w:cs="Arial"/>
          <w:sz w:val="24"/>
          <w:szCs w:val="24"/>
        </w:rPr>
        <w:t xml:space="preserve"> (Director of External Relations, LSUHSC)</w:t>
      </w:r>
      <w:r w:rsidR="00704A26" w:rsidRPr="00043ADF">
        <w:rPr>
          <w:rFonts w:ascii="Arial" w:hAnsi="Arial" w:cs="Arial"/>
          <w:sz w:val="24"/>
          <w:szCs w:val="24"/>
        </w:rPr>
        <w:t xml:space="preserve">, register with Tiger Health Caucus (link is: </w:t>
      </w:r>
      <w:hyperlink r:id="rId5" w:history="1">
        <w:r w:rsidR="00704A26" w:rsidRPr="00043ADF">
          <w:rPr>
            <w:rStyle w:val="Hyperlink"/>
            <w:rFonts w:ascii="Arial" w:hAnsi="Arial" w:cs="Arial"/>
            <w:color w:val="0000FF"/>
            <w:sz w:val="24"/>
            <w:szCs w:val="24"/>
          </w:rPr>
          <w:t>http://www.ciclt.net/sn/peo/p_joinsignup.aspx?ClientCode=lsuhscf&amp;P_ID=AL8033</w:t>
        </w:r>
      </w:hyperlink>
      <w:r w:rsidR="00704A26" w:rsidRPr="00043ADF">
        <w:rPr>
          <w:rFonts w:ascii="Arial" w:hAnsi="Arial" w:cs="Arial"/>
          <w:sz w:val="24"/>
          <w:szCs w:val="24"/>
        </w:rPr>
        <w:t>)</w:t>
      </w:r>
    </w:p>
    <w:p w:rsidR="003A2FCC" w:rsidRDefault="00C72EEE" w:rsidP="00ED06B5">
      <w:pPr>
        <w:ind w:left="990" w:hanging="270"/>
        <w:rPr>
          <w:rFonts w:ascii="Arial" w:hAnsi="Arial" w:cs="Arial"/>
          <w:sz w:val="24"/>
          <w:szCs w:val="24"/>
        </w:rPr>
      </w:pPr>
      <w:r w:rsidRPr="00CD51F3">
        <w:rPr>
          <w:rFonts w:ascii="Arial" w:hAnsi="Arial" w:cs="Arial"/>
          <w:sz w:val="24"/>
          <w:szCs w:val="24"/>
        </w:rPr>
        <w:t xml:space="preserve">- </w:t>
      </w:r>
      <w:r w:rsidR="00ED06B5">
        <w:rPr>
          <w:rFonts w:ascii="Arial" w:hAnsi="Arial" w:cs="Arial"/>
          <w:sz w:val="24"/>
          <w:szCs w:val="24"/>
        </w:rPr>
        <w:tab/>
      </w:r>
      <w:r w:rsidR="005E32EA">
        <w:rPr>
          <w:rFonts w:ascii="Arial" w:hAnsi="Arial" w:cs="Arial"/>
          <w:sz w:val="24"/>
          <w:szCs w:val="24"/>
        </w:rPr>
        <w:t>A</w:t>
      </w:r>
      <w:r w:rsidRPr="00CD51F3">
        <w:rPr>
          <w:rFonts w:ascii="Arial" w:hAnsi="Arial" w:cs="Arial"/>
          <w:sz w:val="24"/>
          <w:szCs w:val="24"/>
        </w:rPr>
        <w:t>pproximately 1</w:t>
      </w:r>
      <w:r w:rsidR="005E32EA">
        <w:rPr>
          <w:rFonts w:ascii="Arial" w:hAnsi="Arial" w:cs="Arial"/>
          <w:sz w:val="24"/>
          <w:szCs w:val="24"/>
        </w:rPr>
        <w:t>8</w:t>
      </w:r>
      <w:r w:rsidRPr="00CD51F3">
        <w:rPr>
          <w:rFonts w:ascii="Arial" w:hAnsi="Arial" w:cs="Arial"/>
          <w:sz w:val="24"/>
          <w:szCs w:val="24"/>
        </w:rPr>
        <w:t>% of LSUHSC’s general operating budget comes from state general funds</w:t>
      </w:r>
      <w:r w:rsidR="004A2DCD">
        <w:rPr>
          <w:rFonts w:ascii="Arial" w:hAnsi="Arial" w:cs="Arial"/>
          <w:sz w:val="24"/>
          <w:szCs w:val="24"/>
        </w:rPr>
        <w:t>; however, this amount has been reduced dramatically in recent years</w:t>
      </w:r>
      <w:r w:rsidRPr="00CD51F3">
        <w:rPr>
          <w:rFonts w:ascii="Arial" w:hAnsi="Arial" w:cs="Arial"/>
          <w:sz w:val="24"/>
          <w:szCs w:val="24"/>
        </w:rPr>
        <w:t xml:space="preserve">.  </w:t>
      </w:r>
    </w:p>
    <w:p w:rsidR="00430E71" w:rsidRDefault="00704A26" w:rsidP="00ED06B5">
      <w:pPr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D06B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Discussion topics </w:t>
      </w:r>
      <w:r w:rsidRPr="00043ADF">
        <w:rPr>
          <w:rFonts w:ascii="Arial" w:hAnsi="Arial" w:cs="Arial"/>
          <w:sz w:val="24"/>
          <w:szCs w:val="24"/>
        </w:rPr>
        <w:t>a</w:t>
      </w:r>
      <w:r w:rsidR="00430E71" w:rsidRPr="00043ADF">
        <w:rPr>
          <w:rFonts w:ascii="Arial" w:hAnsi="Arial" w:cs="Arial"/>
          <w:sz w:val="24"/>
          <w:szCs w:val="24"/>
        </w:rPr>
        <w:t>bout</w:t>
      </w:r>
      <w:r w:rsidR="00430E71">
        <w:rPr>
          <w:rFonts w:ascii="Arial" w:hAnsi="Arial" w:cs="Arial"/>
          <w:sz w:val="24"/>
          <w:szCs w:val="24"/>
        </w:rPr>
        <w:t xml:space="preserve"> increasing LSUHSC revenue.  Ideas include:</w:t>
      </w:r>
    </w:p>
    <w:p w:rsidR="00ED06B5" w:rsidRDefault="00704A26" w:rsidP="00ED06B5">
      <w:pPr>
        <w:pStyle w:val="ListParagraph"/>
        <w:numPr>
          <w:ilvl w:val="0"/>
          <w:numId w:val="12"/>
        </w:numPr>
        <w:ind w:left="1260" w:hanging="270"/>
        <w:rPr>
          <w:rFonts w:ascii="Arial" w:hAnsi="Arial" w:cs="Arial"/>
          <w:sz w:val="24"/>
          <w:szCs w:val="24"/>
        </w:rPr>
      </w:pPr>
      <w:proofErr w:type="gramStart"/>
      <w:r w:rsidRPr="00ED06B5">
        <w:rPr>
          <w:rFonts w:ascii="Arial" w:hAnsi="Arial" w:cs="Arial"/>
          <w:sz w:val="24"/>
          <w:szCs w:val="24"/>
        </w:rPr>
        <w:lastRenderedPageBreak/>
        <w:t>increasing</w:t>
      </w:r>
      <w:proofErr w:type="gramEnd"/>
      <w:r w:rsidRPr="00ED06B5">
        <w:rPr>
          <w:rFonts w:ascii="Arial" w:hAnsi="Arial" w:cs="Arial"/>
          <w:sz w:val="24"/>
          <w:szCs w:val="24"/>
        </w:rPr>
        <w:t xml:space="preserve"> tuition</w:t>
      </w:r>
      <w:r w:rsidR="00ED06B5" w:rsidRPr="00ED06B5">
        <w:rPr>
          <w:rFonts w:ascii="Arial" w:hAnsi="Arial" w:cs="Arial"/>
          <w:sz w:val="24"/>
          <w:szCs w:val="24"/>
        </w:rPr>
        <w:t xml:space="preserve">, </w:t>
      </w:r>
      <w:r w:rsidRPr="00ED06B5">
        <w:rPr>
          <w:rFonts w:ascii="Arial" w:hAnsi="Arial" w:cs="Arial"/>
          <w:sz w:val="24"/>
          <w:szCs w:val="24"/>
        </w:rPr>
        <w:t xml:space="preserve">though there is a cap on yearly increases (rough calculation that an increase in LSU SOM tuition to the regional average would generate 3-5million/yr.) </w:t>
      </w:r>
    </w:p>
    <w:p w:rsidR="00704A26" w:rsidRPr="00ED06B5" w:rsidRDefault="00704A26" w:rsidP="00ED06B5">
      <w:pPr>
        <w:pStyle w:val="ListParagraph"/>
        <w:numPr>
          <w:ilvl w:val="0"/>
          <w:numId w:val="12"/>
        </w:numPr>
        <w:ind w:left="1260" w:hanging="270"/>
        <w:rPr>
          <w:rFonts w:ascii="Arial" w:hAnsi="Arial" w:cs="Arial"/>
          <w:sz w:val="24"/>
          <w:szCs w:val="24"/>
        </w:rPr>
      </w:pPr>
      <w:proofErr w:type="gramStart"/>
      <w:r w:rsidRPr="00ED06B5">
        <w:rPr>
          <w:rFonts w:ascii="Arial" w:hAnsi="Arial" w:cs="Arial"/>
          <w:sz w:val="24"/>
          <w:szCs w:val="24"/>
        </w:rPr>
        <w:t>improving</w:t>
      </w:r>
      <w:proofErr w:type="gramEnd"/>
      <w:r w:rsidRPr="00ED06B5">
        <w:rPr>
          <w:rFonts w:ascii="Arial" w:hAnsi="Arial" w:cs="Arial"/>
          <w:sz w:val="24"/>
          <w:szCs w:val="24"/>
        </w:rPr>
        <w:t xml:space="preserve"> LSUHCN billing/collections (include clinical faculty on the HCN governing board in order to maximize efficient clinical decision making/expenditure</w:t>
      </w:r>
      <w:r w:rsidR="00ED06B5">
        <w:rPr>
          <w:rFonts w:ascii="Arial" w:hAnsi="Arial" w:cs="Arial"/>
          <w:sz w:val="24"/>
          <w:szCs w:val="24"/>
        </w:rPr>
        <w:t>,</w:t>
      </w:r>
      <w:r w:rsidRPr="00ED06B5">
        <w:rPr>
          <w:rFonts w:ascii="Arial" w:hAnsi="Arial" w:cs="Arial"/>
          <w:sz w:val="24"/>
          <w:szCs w:val="24"/>
        </w:rPr>
        <w:t xml:space="preserve"> etc.)</w:t>
      </w:r>
    </w:p>
    <w:p w:rsidR="00704A26" w:rsidRPr="00CD51F3" w:rsidRDefault="00704A26" w:rsidP="00704A26">
      <w:pPr>
        <w:ind w:left="720" w:firstLine="360"/>
        <w:rPr>
          <w:rFonts w:ascii="Arial" w:hAnsi="Arial" w:cs="Arial"/>
          <w:sz w:val="24"/>
          <w:szCs w:val="24"/>
        </w:rPr>
      </w:pPr>
    </w:p>
    <w:p w:rsidR="00E37887" w:rsidRPr="00CD51F3" w:rsidRDefault="00E37887" w:rsidP="00C72EEE">
      <w:pPr>
        <w:rPr>
          <w:rFonts w:ascii="Arial" w:hAnsi="Arial" w:cs="Arial"/>
          <w:b/>
          <w:sz w:val="24"/>
          <w:szCs w:val="24"/>
        </w:rPr>
      </w:pPr>
      <w:r w:rsidRPr="00CD51F3">
        <w:rPr>
          <w:rFonts w:ascii="Arial" w:hAnsi="Arial" w:cs="Arial"/>
          <w:b/>
          <w:sz w:val="24"/>
          <w:szCs w:val="24"/>
        </w:rPr>
        <w:t>III.</w:t>
      </w:r>
      <w:r w:rsidR="005E32EA">
        <w:rPr>
          <w:rFonts w:ascii="Arial" w:hAnsi="Arial" w:cs="Arial"/>
          <w:b/>
          <w:sz w:val="24"/>
          <w:szCs w:val="24"/>
        </w:rPr>
        <w:tab/>
      </w:r>
      <w:r w:rsidRPr="00CD51F3">
        <w:rPr>
          <w:rFonts w:ascii="Arial" w:hAnsi="Arial" w:cs="Arial"/>
          <w:b/>
          <w:sz w:val="24"/>
          <w:szCs w:val="24"/>
        </w:rPr>
        <w:t>Old business: subcommittee on faculty awards update</w:t>
      </w:r>
    </w:p>
    <w:p w:rsidR="00E37887" w:rsidRPr="00CD51F3" w:rsidRDefault="00E37887" w:rsidP="00ED06B5">
      <w:pPr>
        <w:ind w:left="1080" w:hanging="360"/>
        <w:rPr>
          <w:rFonts w:ascii="Arial" w:hAnsi="Arial" w:cs="Arial"/>
          <w:sz w:val="24"/>
          <w:szCs w:val="24"/>
        </w:rPr>
      </w:pPr>
      <w:r w:rsidRPr="00CD51F3">
        <w:rPr>
          <w:rFonts w:ascii="Arial" w:hAnsi="Arial" w:cs="Arial"/>
          <w:sz w:val="24"/>
          <w:szCs w:val="24"/>
        </w:rPr>
        <w:t>-</w:t>
      </w:r>
      <w:r w:rsidR="00AA4006">
        <w:rPr>
          <w:rFonts w:ascii="Arial" w:hAnsi="Arial" w:cs="Arial"/>
          <w:sz w:val="24"/>
          <w:szCs w:val="24"/>
        </w:rPr>
        <w:t xml:space="preserve"> </w:t>
      </w:r>
      <w:r w:rsidR="00ED06B5">
        <w:rPr>
          <w:rFonts w:ascii="Arial" w:hAnsi="Arial" w:cs="Arial"/>
          <w:sz w:val="24"/>
          <w:szCs w:val="24"/>
        </w:rPr>
        <w:tab/>
      </w:r>
      <w:r w:rsidRPr="00CD51F3">
        <w:rPr>
          <w:rFonts w:ascii="Arial" w:hAnsi="Arial" w:cs="Arial"/>
          <w:sz w:val="24"/>
          <w:szCs w:val="24"/>
        </w:rPr>
        <w:t>4 awards are being considered regarding outstanding</w:t>
      </w:r>
      <w:r w:rsidR="00ED06B5">
        <w:rPr>
          <w:rFonts w:ascii="Arial" w:hAnsi="Arial" w:cs="Arial"/>
          <w:sz w:val="24"/>
          <w:szCs w:val="24"/>
        </w:rPr>
        <w:t xml:space="preserve"> service by a faculty member:</w:t>
      </w:r>
      <w:r w:rsidRPr="00CD51F3">
        <w:rPr>
          <w:rFonts w:ascii="Arial" w:hAnsi="Arial" w:cs="Arial"/>
          <w:sz w:val="24"/>
          <w:szCs w:val="24"/>
        </w:rPr>
        <w:t xml:space="preserve"> 1)</w:t>
      </w:r>
      <w:r w:rsidR="00AA4006">
        <w:rPr>
          <w:rFonts w:ascii="Arial" w:hAnsi="Arial" w:cs="Arial"/>
          <w:sz w:val="24"/>
          <w:szCs w:val="24"/>
        </w:rPr>
        <w:t xml:space="preserve"> </w:t>
      </w:r>
      <w:r w:rsidRPr="00CD51F3">
        <w:rPr>
          <w:rFonts w:ascii="Arial" w:hAnsi="Arial" w:cs="Arial"/>
          <w:sz w:val="24"/>
          <w:szCs w:val="24"/>
        </w:rPr>
        <w:t>service to the institution, 2)</w:t>
      </w:r>
      <w:r w:rsidR="00AA4006">
        <w:rPr>
          <w:rFonts w:ascii="Arial" w:hAnsi="Arial" w:cs="Arial"/>
          <w:sz w:val="24"/>
          <w:szCs w:val="24"/>
        </w:rPr>
        <w:t xml:space="preserve"> </w:t>
      </w:r>
      <w:r w:rsidRPr="00CD51F3">
        <w:rPr>
          <w:rFonts w:ascii="Arial" w:hAnsi="Arial" w:cs="Arial"/>
          <w:sz w:val="24"/>
          <w:szCs w:val="24"/>
        </w:rPr>
        <w:t>service to the community, 3)</w:t>
      </w:r>
      <w:r w:rsidR="00AA4006">
        <w:rPr>
          <w:rFonts w:ascii="Arial" w:hAnsi="Arial" w:cs="Arial"/>
          <w:sz w:val="24"/>
          <w:szCs w:val="24"/>
        </w:rPr>
        <w:t xml:space="preserve"> </w:t>
      </w:r>
      <w:r w:rsidRPr="00CD51F3">
        <w:rPr>
          <w:rFonts w:ascii="Arial" w:hAnsi="Arial" w:cs="Arial"/>
          <w:sz w:val="24"/>
          <w:szCs w:val="24"/>
        </w:rPr>
        <w:t>accomplishments by a young faculty</w:t>
      </w:r>
      <w:r w:rsidR="00ED06B5">
        <w:rPr>
          <w:rFonts w:ascii="Arial" w:hAnsi="Arial" w:cs="Arial"/>
          <w:sz w:val="24"/>
          <w:szCs w:val="24"/>
        </w:rPr>
        <w:t>,</w:t>
      </w:r>
      <w:r w:rsidRPr="00CD51F3">
        <w:rPr>
          <w:rFonts w:ascii="Arial" w:hAnsi="Arial" w:cs="Arial"/>
          <w:sz w:val="24"/>
          <w:szCs w:val="24"/>
        </w:rPr>
        <w:t xml:space="preserve"> and 4)</w:t>
      </w:r>
      <w:r w:rsidR="00AA4006">
        <w:rPr>
          <w:rFonts w:ascii="Arial" w:hAnsi="Arial" w:cs="Arial"/>
          <w:sz w:val="24"/>
          <w:szCs w:val="24"/>
        </w:rPr>
        <w:t xml:space="preserve"> </w:t>
      </w:r>
      <w:r w:rsidRPr="00CD51F3">
        <w:rPr>
          <w:rFonts w:ascii="Arial" w:hAnsi="Arial" w:cs="Arial"/>
          <w:sz w:val="24"/>
          <w:szCs w:val="24"/>
        </w:rPr>
        <w:t>mentorship</w:t>
      </w:r>
      <w:r w:rsidR="00AA4006">
        <w:rPr>
          <w:rFonts w:ascii="Arial" w:hAnsi="Arial" w:cs="Arial"/>
          <w:sz w:val="24"/>
          <w:szCs w:val="24"/>
        </w:rPr>
        <w:t>.</w:t>
      </w:r>
    </w:p>
    <w:p w:rsidR="00E37887" w:rsidRDefault="00E37887" w:rsidP="00ED06B5">
      <w:pPr>
        <w:ind w:left="1080" w:hanging="360"/>
        <w:rPr>
          <w:rFonts w:ascii="Arial" w:hAnsi="Arial" w:cs="Arial"/>
          <w:sz w:val="24"/>
          <w:szCs w:val="24"/>
        </w:rPr>
      </w:pPr>
      <w:r w:rsidRPr="00CD51F3">
        <w:rPr>
          <w:rFonts w:ascii="Arial" w:hAnsi="Arial" w:cs="Arial"/>
          <w:sz w:val="24"/>
          <w:szCs w:val="24"/>
        </w:rPr>
        <w:t>-</w:t>
      </w:r>
      <w:r w:rsidR="002E7272">
        <w:rPr>
          <w:rFonts w:ascii="Arial" w:hAnsi="Arial" w:cs="Arial"/>
          <w:sz w:val="24"/>
          <w:szCs w:val="24"/>
        </w:rPr>
        <w:t xml:space="preserve"> </w:t>
      </w:r>
      <w:r w:rsidR="00ED06B5">
        <w:rPr>
          <w:rFonts w:ascii="Arial" w:hAnsi="Arial" w:cs="Arial"/>
          <w:sz w:val="24"/>
          <w:szCs w:val="24"/>
        </w:rPr>
        <w:tab/>
      </w:r>
      <w:r w:rsidRPr="00CD51F3">
        <w:rPr>
          <w:rFonts w:ascii="Arial" w:hAnsi="Arial" w:cs="Arial"/>
          <w:sz w:val="24"/>
          <w:szCs w:val="24"/>
        </w:rPr>
        <w:t xml:space="preserve">Dr. Winsauer </w:t>
      </w:r>
      <w:r w:rsidR="00430E71">
        <w:rPr>
          <w:rFonts w:ascii="Arial" w:hAnsi="Arial" w:cs="Arial"/>
          <w:sz w:val="24"/>
          <w:szCs w:val="24"/>
        </w:rPr>
        <w:t xml:space="preserve">will circulate details shortly on all four awards for delegate approval.  </w:t>
      </w:r>
    </w:p>
    <w:p w:rsidR="00430E71" w:rsidRDefault="00430E71" w:rsidP="00ED06B5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D06B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First call for </w:t>
      </w:r>
      <w:r w:rsidR="004A2DCD">
        <w:rPr>
          <w:rFonts w:ascii="Arial" w:hAnsi="Arial" w:cs="Arial"/>
          <w:sz w:val="24"/>
          <w:szCs w:val="24"/>
        </w:rPr>
        <w:t xml:space="preserve">award </w:t>
      </w:r>
      <w:r>
        <w:rPr>
          <w:rFonts w:ascii="Arial" w:hAnsi="Arial" w:cs="Arial"/>
          <w:sz w:val="24"/>
          <w:szCs w:val="24"/>
        </w:rPr>
        <w:t>nominations slated for: October 2010 with 1</w:t>
      </w:r>
      <w:r w:rsidRPr="00430E7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awards posted for early 2011.  </w:t>
      </w:r>
    </w:p>
    <w:p w:rsidR="00430E71" w:rsidRDefault="00430E71" w:rsidP="00430E71">
      <w:pPr>
        <w:rPr>
          <w:rFonts w:ascii="Arial" w:hAnsi="Arial" w:cs="Arial"/>
          <w:b/>
          <w:sz w:val="24"/>
          <w:szCs w:val="24"/>
        </w:rPr>
      </w:pPr>
      <w:r w:rsidRPr="00430E71">
        <w:rPr>
          <w:rFonts w:ascii="Arial" w:hAnsi="Arial" w:cs="Arial"/>
          <w:b/>
          <w:sz w:val="24"/>
          <w:szCs w:val="24"/>
        </w:rPr>
        <w:t>IV. Old business: ORP vs. Teachers Retir</w:t>
      </w:r>
      <w:r>
        <w:rPr>
          <w:rFonts w:ascii="Arial" w:hAnsi="Arial" w:cs="Arial"/>
          <w:b/>
          <w:sz w:val="24"/>
          <w:szCs w:val="24"/>
        </w:rPr>
        <w:t>e</w:t>
      </w:r>
      <w:r w:rsidRPr="00430E71">
        <w:rPr>
          <w:rFonts w:ascii="Arial" w:hAnsi="Arial" w:cs="Arial"/>
          <w:b/>
          <w:sz w:val="24"/>
          <w:szCs w:val="24"/>
        </w:rPr>
        <w:t>ment:</w:t>
      </w:r>
    </w:p>
    <w:p w:rsidR="00430E71" w:rsidRDefault="00430E71" w:rsidP="00EB7E8A">
      <w:pPr>
        <w:ind w:left="1080" w:hanging="360"/>
        <w:rPr>
          <w:rFonts w:ascii="Arial" w:hAnsi="Arial" w:cs="Arial"/>
          <w:sz w:val="24"/>
          <w:szCs w:val="24"/>
        </w:rPr>
      </w:pPr>
      <w:r w:rsidRPr="00CD51F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ED06B5">
        <w:rPr>
          <w:rFonts w:ascii="Arial" w:hAnsi="Arial" w:cs="Arial"/>
          <w:sz w:val="24"/>
          <w:szCs w:val="24"/>
        </w:rPr>
        <w:tab/>
      </w:r>
      <w:r w:rsidRPr="00CD51F3">
        <w:rPr>
          <w:rFonts w:ascii="Arial" w:hAnsi="Arial" w:cs="Arial"/>
          <w:sz w:val="24"/>
          <w:szCs w:val="24"/>
        </w:rPr>
        <w:t xml:space="preserve">Dr. Winsauer informs delegates that there is </w:t>
      </w:r>
      <w:r>
        <w:rPr>
          <w:rFonts w:ascii="Arial" w:hAnsi="Arial" w:cs="Arial"/>
          <w:sz w:val="24"/>
          <w:szCs w:val="24"/>
        </w:rPr>
        <w:t xml:space="preserve">still </w:t>
      </w:r>
      <w:r w:rsidRPr="00CD51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 ongoing review </w:t>
      </w:r>
      <w:r w:rsidRPr="00CD51F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 w:rsidRPr="00CD51F3">
        <w:rPr>
          <w:rFonts w:ascii="Arial" w:hAnsi="Arial" w:cs="Arial"/>
          <w:sz w:val="24"/>
          <w:szCs w:val="24"/>
        </w:rPr>
        <w:t xml:space="preserve"> the optional retirement plan (ORP) </w:t>
      </w:r>
      <w:r w:rsidR="00ED06B5">
        <w:rPr>
          <w:rFonts w:ascii="Arial" w:hAnsi="Arial" w:cs="Arial"/>
          <w:sz w:val="24"/>
          <w:szCs w:val="24"/>
        </w:rPr>
        <w:t xml:space="preserve">by various faculty organizations </w:t>
      </w:r>
      <w:r>
        <w:rPr>
          <w:rFonts w:ascii="Arial" w:hAnsi="Arial" w:cs="Arial"/>
          <w:sz w:val="24"/>
          <w:szCs w:val="24"/>
        </w:rPr>
        <w:t xml:space="preserve">after the Louisiana Teacher’s Retirement Plan </w:t>
      </w:r>
      <w:r w:rsidR="00ED06B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who administers the ORP</w:t>
      </w:r>
      <w:r w:rsidR="00ED06B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decided to reduce the overall amount of money that the University will contribute or match without </w:t>
      </w:r>
      <w:r w:rsidR="00ED06B5">
        <w:rPr>
          <w:rFonts w:ascii="Arial" w:hAnsi="Arial" w:cs="Arial"/>
          <w:sz w:val="24"/>
          <w:szCs w:val="24"/>
        </w:rPr>
        <w:t xml:space="preserve">properly </w:t>
      </w:r>
      <w:r w:rsidRPr="00CD51F3">
        <w:rPr>
          <w:rFonts w:ascii="Arial" w:hAnsi="Arial" w:cs="Arial"/>
          <w:sz w:val="24"/>
          <w:szCs w:val="24"/>
        </w:rPr>
        <w:t>notif</w:t>
      </w:r>
      <w:r>
        <w:rPr>
          <w:rFonts w:ascii="Arial" w:hAnsi="Arial" w:cs="Arial"/>
          <w:sz w:val="24"/>
          <w:szCs w:val="24"/>
        </w:rPr>
        <w:t xml:space="preserve">ying </w:t>
      </w:r>
      <w:r w:rsidRPr="00CD51F3">
        <w:rPr>
          <w:rFonts w:ascii="Arial" w:hAnsi="Arial" w:cs="Arial"/>
          <w:sz w:val="24"/>
          <w:szCs w:val="24"/>
        </w:rPr>
        <w:t xml:space="preserve">its members.  </w:t>
      </w:r>
    </w:p>
    <w:p w:rsidR="00430E71" w:rsidRPr="00CD51F3" w:rsidRDefault="00430E71" w:rsidP="00EB7E8A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D06B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Dr. Winsauer has a PowerPoint presentation created by Dr. Bob Turner on the topic and is looking into </w:t>
      </w:r>
      <w:r w:rsidR="00ED06B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method for dissemination of </w:t>
      </w:r>
      <w:r w:rsidR="00ED06B5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presentation to the faculty.  </w:t>
      </w:r>
    </w:p>
    <w:p w:rsidR="003A2FCC" w:rsidRPr="00CD51F3" w:rsidRDefault="003A2FCC" w:rsidP="00C72EEE">
      <w:pPr>
        <w:rPr>
          <w:rFonts w:ascii="Arial" w:hAnsi="Arial" w:cs="Arial"/>
          <w:b/>
          <w:sz w:val="24"/>
          <w:szCs w:val="24"/>
        </w:rPr>
      </w:pPr>
      <w:r w:rsidRPr="00CD51F3">
        <w:rPr>
          <w:rFonts w:ascii="Arial" w:hAnsi="Arial" w:cs="Arial"/>
          <w:b/>
          <w:sz w:val="24"/>
          <w:szCs w:val="24"/>
        </w:rPr>
        <w:t>IV.</w:t>
      </w:r>
      <w:r w:rsidR="00AA4006">
        <w:rPr>
          <w:rFonts w:ascii="Arial" w:hAnsi="Arial" w:cs="Arial"/>
          <w:b/>
          <w:sz w:val="24"/>
          <w:szCs w:val="24"/>
        </w:rPr>
        <w:tab/>
      </w:r>
      <w:r w:rsidR="00430E71">
        <w:rPr>
          <w:rFonts w:ascii="Arial" w:hAnsi="Arial" w:cs="Arial"/>
          <w:b/>
          <w:sz w:val="24"/>
          <w:szCs w:val="24"/>
        </w:rPr>
        <w:t xml:space="preserve">Bookkeeping items: </w:t>
      </w:r>
    </w:p>
    <w:p w:rsidR="00430E71" w:rsidRDefault="003A2FCC" w:rsidP="00EB7E8A">
      <w:pPr>
        <w:ind w:left="1080" w:hanging="360"/>
        <w:rPr>
          <w:rFonts w:ascii="Arial" w:hAnsi="Arial" w:cs="Arial"/>
          <w:sz w:val="24"/>
          <w:szCs w:val="24"/>
        </w:rPr>
      </w:pPr>
      <w:r w:rsidRPr="00CD51F3">
        <w:rPr>
          <w:rFonts w:ascii="Arial" w:hAnsi="Arial" w:cs="Arial"/>
          <w:sz w:val="24"/>
          <w:szCs w:val="24"/>
        </w:rPr>
        <w:t>-</w:t>
      </w:r>
      <w:r w:rsidR="00EB7E8A">
        <w:rPr>
          <w:rFonts w:ascii="Arial" w:hAnsi="Arial" w:cs="Arial"/>
          <w:sz w:val="24"/>
          <w:szCs w:val="24"/>
        </w:rPr>
        <w:tab/>
      </w:r>
      <w:r w:rsidRPr="00CD51F3">
        <w:rPr>
          <w:rFonts w:ascii="Arial" w:hAnsi="Arial" w:cs="Arial"/>
          <w:sz w:val="24"/>
          <w:szCs w:val="24"/>
        </w:rPr>
        <w:t xml:space="preserve">Dr. Winsauer </w:t>
      </w:r>
      <w:r w:rsidR="00EB7E8A">
        <w:rPr>
          <w:rFonts w:ascii="Arial" w:hAnsi="Arial" w:cs="Arial"/>
          <w:sz w:val="24"/>
          <w:szCs w:val="24"/>
        </w:rPr>
        <w:t>opens a discussion on whether a 3-ye</w:t>
      </w:r>
      <w:r w:rsidR="004A2DCD">
        <w:rPr>
          <w:rFonts w:ascii="Arial" w:hAnsi="Arial" w:cs="Arial"/>
          <w:sz w:val="24"/>
          <w:szCs w:val="24"/>
        </w:rPr>
        <w:t>a</w:t>
      </w:r>
      <w:r w:rsidR="00EB7E8A">
        <w:rPr>
          <w:rFonts w:ascii="Arial" w:hAnsi="Arial" w:cs="Arial"/>
          <w:sz w:val="24"/>
          <w:szCs w:val="24"/>
        </w:rPr>
        <w:t>r election cycle is too long for delegates</w:t>
      </w:r>
      <w:r w:rsidR="004A2DCD">
        <w:rPr>
          <w:rFonts w:ascii="Arial" w:hAnsi="Arial" w:cs="Arial"/>
          <w:sz w:val="24"/>
          <w:szCs w:val="24"/>
        </w:rPr>
        <w:t xml:space="preserve">, as </w:t>
      </w:r>
      <w:r w:rsidR="00EB7E8A">
        <w:rPr>
          <w:rFonts w:ascii="Arial" w:hAnsi="Arial" w:cs="Arial"/>
          <w:sz w:val="24"/>
          <w:szCs w:val="24"/>
        </w:rPr>
        <w:t xml:space="preserve">there seems to be some loss of enthusiasm by the delegates during their final year. </w:t>
      </w:r>
      <w:r w:rsidR="00430E71">
        <w:rPr>
          <w:rFonts w:ascii="Arial" w:hAnsi="Arial" w:cs="Arial"/>
          <w:sz w:val="24"/>
          <w:szCs w:val="24"/>
        </w:rPr>
        <w:t xml:space="preserve"> </w:t>
      </w:r>
    </w:p>
    <w:p w:rsidR="00430E71" w:rsidRDefault="00430E71" w:rsidP="00EB7E8A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B7E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Discusses meeting times and group agrees to keep rotating noon – 4pm – noon etc. cycle</w:t>
      </w:r>
    </w:p>
    <w:p w:rsidR="0034758A" w:rsidRDefault="0034758A" w:rsidP="00EB7E8A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B7E8A">
        <w:rPr>
          <w:rFonts w:ascii="Arial" w:hAnsi="Arial" w:cs="Arial"/>
          <w:sz w:val="24"/>
          <w:szCs w:val="24"/>
        </w:rPr>
        <w:tab/>
        <w:t xml:space="preserve">In response to questions regarding our effectiveness as </w:t>
      </w:r>
      <w:r w:rsidR="004A2DCD">
        <w:rPr>
          <w:rFonts w:ascii="Arial" w:hAnsi="Arial" w:cs="Arial"/>
          <w:sz w:val="24"/>
          <w:szCs w:val="24"/>
        </w:rPr>
        <w:t xml:space="preserve">representative body of the </w:t>
      </w:r>
      <w:r w:rsidR="00EB7E8A">
        <w:rPr>
          <w:rFonts w:ascii="Arial" w:hAnsi="Arial" w:cs="Arial"/>
          <w:sz w:val="24"/>
          <w:szCs w:val="24"/>
        </w:rPr>
        <w:t>faculty, Dr. Winsauer r</w:t>
      </w:r>
      <w:r>
        <w:rPr>
          <w:rFonts w:ascii="Arial" w:hAnsi="Arial" w:cs="Arial"/>
          <w:sz w:val="24"/>
          <w:szCs w:val="24"/>
        </w:rPr>
        <w:t>emind</w:t>
      </w:r>
      <w:r w:rsidR="00EB7E8A">
        <w:rPr>
          <w:rFonts w:ascii="Arial" w:hAnsi="Arial" w:cs="Arial"/>
          <w:sz w:val="24"/>
          <w:szCs w:val="24"/>
        </w:rPr>
        <w:t xml:space="preserve">s the delegates </w:t>
      </w:r>
      <w:r>
        <w:rPr>
          <w:rFonts w:ascii="Arial" w:hAnsi="Arial" w:cs="Arial"/>
          <w:sz w:val="24"/>
          <w:szCs w:val="24"/>
        </w:rPr>
        <w:t xml:space="preserve">of recent action items of the Assembly: support for election of Dean Nelson, participation of delegates </w:t>
      </w:r>
      <w:r>
        <w:rPr>
          <w:rFonts w:ascii="Arial" w:hAnsi="Arial" w:cs="Arial"/>
          <w:sz w:val="24"/>
          <w:szCs w:val="24"/>
        </w:rPr>
        <w:lastRenderedPageBreak/>
        <w:t xml:space="preserve">on all SOM standing committees, involvement of delegates </w:t>
      </w:r>
      <w:r w:rsidR="00EB7E8A">
        <w:rPr>
          <w:rFonts w:ascii="Arial" w:hAnsi="Arial" w:cs="Arial"/>
          <w:sz w:val="24"/>
          <w:szCs w:val="24"/>
        </w:rPr>
        <w:t xml:space="preserve">in the development of the </w:t>
      </w:r>
      <w:r>
        <w:rPr>
          <w:rFonts w:ascii="Arial" w:hAnsi="Arial" w:cs="Arial"/>
          <w:sz w:val="24"/>
          <w:szCs w:val="24"/>
        </w:rPr>
        <w:t xml:space="preserve">Strategic Plan, </w:t>
      </w:r>
      <w:r w:rsidR="00EB7E8A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LCME, Faculty Forward, critical role of FA in post-Katrina faculty survey and Dean’s response to survey, initiative for emergency text messaging system, i</w:t>
      </w:r>
      <w:r w:rsidR="00EB7E8A">
        <w:rPr>
          <w:rFonts w:ascii="Arial" w:hAnsi="Arial" w:cs="Arial"/>
          <w:sz w:val="24"/>
          <w:szCs w:val="24"/>
        </w:rPr>
        <w:t xml:space="preserve">nvolvement </w:t>
      </w:r>
      <w:r>
        <w:rPr>
          <w:rFonts w:ascii="Arial" w:hAnsi="Arial" w:cs="Arial"/>
          <w:sz w:val="24"/>
          <w:szCs w:val="24"/>
        </w:rPr>
        <w:t>in IT issues o</w:t>
      </w:r>
      <w:r w:rsidR="00EB7E8A">
        <w:rPr>
          <w:rFonts w:ascii="Arial" w:hAnsi="Arial" w:cs="Arial"/>
          <w:sz w:val="24"/>
          <w:szCs w:val="24"/>
        </w:rPr>
        <w:t>n campus, substantial influence</w:t>
      </w:r>
      <w:r>
        <w:rPr>
          <w:rFonts w:ascii="Arial" w:hAnsi="Arial" w:cs="Arial"/>
          <w:sz w:val="24"/>
          <w:szCs w:val="24"/>
        </w:rPr>
        <w:t xml:space="preserve"> of executive committee in communication between faculty and administration, dissemination of information to our own dept/divisions, role of delegates on Senate and on Administrative Council </w:t>
      </w:r>
    </w:p>
    <w:p w:rsidR="003A2FCC" w:rsidRPr="00CD51F3" w:rsidRDefault="0034758A" w:rsidP="00EB7E8A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B7E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Dr. Winsauer again encourages participation from all current delegates</w:t>
      </w:r>
      <w:r w:rsidR="003A2FCC" w:rsidRPr="00CD51F3">
        <w:rPr>
          <w:rFonts w:ascii="Arial" w:hAnsi="Arial" w:cs="Arial"/>
          <w:sz w:val="24"/>
          <w:szCs w:val="24"/>
        </w:rPr>
        <w:t xml:space="preserve"> </w:t>
      </w:r>
    </w:p>
    <w:p w:rsidR="00CD51F3" w:rsidRDefault="00CD51F3" w:rsidP="00C72EEE">
      <w:pPr>
        <w:spacing w:line="240" w:lineRule="auto"/>
        <w:rPr>
          <w:rFonts w:ascii="Arial" w:hAnsi="Arial" w:cs="Arial"/>
          <w:sz w:val="20"/>
          <w:szCs w:val="20"/>
        </w:rPr>
      </w:pPr>
    </w:p>
    <w:p w:rsidR="00CD51F3" w:rsidRDefault="00CD51F3" w:rsidP="00C72EEE">
      <w:pPr>
        <w:spacing w:line="240" w:lineRule="auto"/>
        <w:rPr>
          <w:rFonts w:ascii="Arial" w:hAnsi="Arial" w:cs="Arial"/>
          <w:sz w:val="20"/>
          <w:szCs w:val="20"/>
        </w:rPr>
      </w:pPr>
    </w:p>
    <w:p w:rsidR="00CD51F3" w:rsidRDefault="00CD51F3" w:rsidP="00C72EEE">
      <w:pPr>
        <w:spacing w:line="240" w:lineRule="auto"/>
        <w:rPr>
          <w:rFonts w:ascii="Arial" w:hAnsi="Arial" w:cs="Arial"/>
          <w:sz w:val="20"/>
          <w:szCs w:val="20"/>
        </w:rPr>
      </w:pPr>
    </w:p>
    <w:p w:rsidR="00CD51F3" w:rsidRDefault="00CD51F3" w:rsidP="00C72EEE">
      <w:pPr>
        <w:spacing w:line="240" w:lineRule="auto"/>
        <w:rPr>
          <w:rFonts w:ascii="Arial" w:hAnsi="Arial" w:cs="Arial"/>
          <w:sz w:val="20"/>
          <w:szCs w:val="20"/>
        </w:rPr>
      </w:pPr>
    </w:p>
    <w:p w:rsidR="00CD51F3" w:rsidRDefault="00CD51F3" w:rsidP="00C72EEE">
      <w:pPr>
        <w:spacing w:line="240" w:lineRule="auto"/>
        <w:rPr>
          <w:rFonts w:ascii="Arial" w:hAnsi="Arial" w:cs="Arial"/>
          <w:sz w:val="20"/>
          <w:szCs w:val="20"/>
        </w:rPr>
      </w:pPr>
    </w:p>
    <w:p w:rsidR="00C72EEE" w:rsidRPr="00CD51F3" w:rsidRDefault="00CD51F3" w:rsidP="00D64B3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CD51F3">
        <w:rPr>
          <w:rFonts w:ascii="Arial" w:hAnsi="Arial" w:cs="Arial"/>
          <w:sz w:val="20"/>
          <w:szCs w:val="20"/>
        </w:rPr>
        <w:t>Minutes prepared by: Robin R. McGoey, M.D. (</w:t>
      </w:r>
      <w:hyperlink r:id="rId6" w:history="1">
        <w:r w:rsidRPr="00CD51F3">
          <w:rPr>
            <w:rStyle w:val="Hyperlink"/>
            <w:rFonts w:ascii="Arial" w:hAnsi="Arial" w:cs="Arial"/>
            <w:sz w:val="20"/>
            <w:szCs w:val="20"/>
          </w:rPr>
          <w:t>rmcgoe@lsuhsc.edu</w:t>
        </w:r>
      </w:hyperlink>
      <w:r w:rsidRPr="00CD51F3">
        <w:rPr>
          <w:rFonts w:ascii="Arial" w:hAnsi="Arial" w:cs="Arial"/>
          <w:sz w:val="20"/>
          <w:szCs w:val="20"/>
        </w:rPr>
        <w:t>)</w:t>
      </w:r>
    </w:p>
    <w:p w:rsidR="00CD51F3" w:rsidRPr="00CD51F3" w:rsidRDefault="00CD51F3" w:rsidP="00C72EE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D51F3" w:rsidRPr="00CD51F3" w:rsidSect="00546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C64"/>
    <w:multiLevelType w:val="hybridMultilevel"/>
    <w:tmpl w:val="28A46A24"/>
    <w:lvl w:ilvl="0" w:tplc="409AB3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95651"/>
    <w:multiLevelType w:val="hybridMultilevel"/>
    <w:tmpl w:val="C34A88B2"/>
    <w:lvl w:ilvl="0" w:tplc="BAB8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A1B80"/>
    <w:multiLevelType w:val="hybridMultilevel"/>
    <w:tmpl w:val="8788D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0539D4"/>
    <w:multiLevelType w:val="hybridMultilevel"/>
    <w:tmpl w:val="FF3E8D9E"/>
    <w:lvl w:ilvl="0" w:tplc="6E22684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A5243"/>
    <w:multiLevelType w:val="hybridMultilevel"/>
    <w:tmpl w:val="239EB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4C70AB"/>
    <w:multiLevelType w:val="hybridMultilevel"/>
    <w:tmpl w:val="421CBA64"/>
    <w:lvl w:ilvl="0" w:tplc="56380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7AE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5FD54716"/>
    <w:multiLevelType w:val="hybridMultilevel"/>
    <w:tmpl w:val="9B406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7D3A5C"/>
    <w:multiLevelType w:val="hybridMultilevel"/>
    <w:tmpl w:val="997255D6"/>
    <w:lvl w:ilvl="0" w:tplc="22DE0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634E4"/>
    <w:multiLevelType w:val="hybridMultilevel"/>
    <w:tmpl w:val="7E82E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134752"/>
    <w:multiLevelType w:val="hybridMultilevel"/>
    <w:tmpl w:val="4002E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35EBE"/>
    <w:multiLevelType w:val="hybridMultilevel"/>
    <w:tmpl w:val="960CDCF6"/>
    <w:lvl w:ilvl="0" w:tplc="8C3C67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360"/>
  <w:characterSpacingControl w:val="doNotCompress"/>
  <w:compat>
    <w:useFELayout/>
  </w:compat>
  <w:rsids>
    <w:rsidRoot w:val="00C72EEE"/>
    <w:rsid w:val="00043ADF"/>
    <w:rsid w:val="0018263C"/>
    <w:rsid w:val="00186F55"/>
    <w:rsid w:val="002E7272"/>
    <w:rsid w:val="00307D46"/>
    <w:rsid w:val="0034758A"/>
    <w:rsid w:val="003A2FCC"/>
    <w:rsid w:val="00430E71"/>
    <w:rsid w:val="004A2DCD"/>
    <w:rsid w:val="004D68C5"/>
    <w:rsid w:val="00546172"/>
    <w:rsid w:val="005E32EA"/>
    <w:rsid w:val="00672CD2"/>
    <w:rsid w:val="00703D86"/>
    <w:rsid w:val="00704A26"/>
    <w:rsid w:val="00AA4006"/>
    <w:rsid w:val="00C72EEE"/>
    <w:rsid w:val="00CD51F3"/>
    <w:rsid w:val="00D64B3B"/>
    <w:rsid w:val="00DE1712"/>
    <w:rsid w:val="00E37887"/>
    <w:rsid w:val="00EB7E8A"/>
    <w:rsid w:val="00ED06B5"/>
    <w:rsid w:val="00FC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72"/>
  </w:style>
  <w:style w:type="paragraph" w:styleId="Heading1">
    <w:name w:val="heading 1"/>
    <w:basedOn w:val="Normal"/>
    <w:next w:val="Normal"/>
    <w:link w:val="Heading1Char"/>
    <w:uiPriority w:val="9"/>
    <w:qFormat/>
    <w:rsid w:val="00C72EEE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EEE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EEE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EEE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EEE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EEE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EEE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EEE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EEE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E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2EE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EE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EE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EE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EE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EE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E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E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E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51F3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cgoe@lsuhsc.edu" TargetMode="External"/><Relationship Id="rId5" Type="http://schemas.openxmlformats.org/officeDocument/2006/relationships/hyperlink" Target="http://www.ciclt.net/sn/peo/p_joinsignup.aspx?ClientCode=lsuhscf&amp;P_ID=AL80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Peds</dc:creator>
  <cp:keywords/>
  <dc:description/>
  <cp:lastModifiedBy>pwinsa</cp:lastModifiedBy>
  <cp:revision>2</cp:revision>
  <dcterms:created xsi:type="dcterms:W3CDTF">2010-05-24T14:46:00Z</dcterms:created>
  <dcterms:modified xsi:type="dcterms:W3CDTF">2010-05-24T14:46:00Z</dcterms:modified>
</cp:coreProperties>
</file>