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72" w:rsidRPr="002C0A2C" w:rsidRDefault="00C72EEE" w:rsidP="00C72EEE">
      <w:pPr>
        <w:jc w:val="center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MINUTES FACULTY ASSEMBLY (FA)</w:t>
      </w:r>
    </w:p>
    <w:p w:rsidR="00C72EEE" w:rsidRPr="002C0A2C" w:rsidRDefault="00C07535" w:rsidP="00C72EE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C0A2C">
        <w:rPr>
          <w:rFonts w:ascii="Arial" w:hAnsi="Arial" w:cs="Arial"/>
          <w:sz w:val="24"/>
          <w:szCs w:val="24"/>
        </w:rPr>
        <w:t>May 25</w:t>
      </w:r>
      <w:r w:rsidR="00C72EEE" w:rsidRPr="002C0A2C">
        <w:rPr>
          <w:rFonts w:ascii="Arial" w:hAnsi="Arial" w:cs="Arial"/>
          <w:sz w:val="24"/>
          <w:szCs w:val="24"/>
        </w:rPr>
        <w:t xml:space="preserve">, 2010 @ </w:t>
      </w:r>
      <w:r w:rsidR="0092641F" w:rsidRPr="002C0A2C">
        <w:rPr>
          <w:rFonts w:ascii="Arial" w:hAnsi="Arial" w:cs="Arial"/>
          <w:sz w:val="24"/>
          <w:szCs w:val="24"/>
        </w:rPr>
        <w:t>12</w:t>
      </w:r>
      <w:r w:rsidR="00C72EEE" w:rsidRPr="002C0A2C">
        <w:rPr>
          <w:rFonts w:ascii="Arial" w:hAnsi="Arial" w:cs="Arial"/>
          <w:sz w:val="24"/>
          <w:szCs w:val="24"/>
        </w:rPr>
        <w:t>00</w:t>
      </w:r>
      <w:r w:rsidR="00FC2419" w:rsidRPr="002C0A2C">
        <w:rPr>
          <w:rFonts w:ascii="Arial" w:hAnsi="Arial" w:cs="Arial"/>
          <w:sz w:val="24"/>
          <w:szCs w:val="24"/>
        </w:rPr>
        <w:t xml:space="preserve"> </w:t>
      </w:r>
      <w:r w:rsidR="00C72EEE" w:rsidRPr="002C0A2C">
        <w:rPr>
          <w:rFonts w:ascii="Arial" w:hAnsi="Arial" w:cs="Arial"/>
          <w:sz w:val="24"/>
          <w:szCs w:val="24"/>
        </w:rPr>
        <w:t>p.m.</w:t>
      </w:r>
      <w:proofErr w:type="gramEnd"/>
    </w:p>
    <w:p w:rsidR="00C72EEE" w:rsidRPr="002C0A2C" w:rsidRDefault="00C72EEE" w:rsidP="00C72EE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C0A2C">
        <w:rPr>
          <w:rFonts w:ascii="Arial" w:hAnsi="Arial" w:cs="Arial"/>
          <w:sz w:val="24"/>
          <w:szCs w:val="24"/>
          <w:u w:val="single"/>
        </w:rPr>
        <w:t>In attendance:</w:t>
      </w:r>
    </w:p>
    <w:p w:rsidR="003A4F87" w:rsidRPr="002C0A2C" w:rsidRDefault="003A4F87">
      <w:pPr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Peter Winsauer </w:t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  <w:t xml:space="preserve">Robin McGoey </w:t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  <w:t>Stephen Brierre</w:t>
      </w:r>
    </w:p>
    <w:p w:rsidR="00C07535" w:rsidRPr="002C0A2C" w:rsidRDefault="003A4F87">
      <w:pPr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Andy Catling </w:t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  <w:t xml:space="preserve">Rebecca Clark </w:t>
      </w:r>
      <w:r w:rsidR="00C07535" w:rsidRPr="002C0A2C">
        <w:rPr>
          <w:rFonts w:ascii="Arial" w:hAnsi="Arial" w:cs="Arial"/>
          <w:sz w:val="24"/>
          <w:szCs w:val="24"/>
        </w:rPr>
        <w:tab/>
      </w:r>
      <w:r w:rsidR="00C07535" w:rsidRPr="002C0A2C">
        <w:rPr>
          <w:rFonts w:ascii="Arial" w:hAnsi="Arial" w:cs="Arial"/>
          <w:sz w:val="24"/>
          <w:szCs w:val="24"/>
        </w:rPr>
        <w:tab/>
      </w:r>
      <w:r w:rsidR="00C07535" w:rsidRPr="002C0A2C">
        <w:rPr>
          <w:rFonts w:ascii="Arial" w:hAnsi="Arial" w:cs="Arial"/>
          <w:sz w:val="24"/>
          <w:szCs w:val="24"/>
        </w:rPr>
        <w:tab/>
      </w:r>
      <w:r w:rsidR="00C07535" w:rsidRPr="002C0A2C">
        <w:rPr>
          <w:rFonts w:ascii="Arial" w:hAnsi="Arial" w:cs="Arial"/>
          <w:sz w:val="24"/>
          <w:szCs w:val="24"/>
        </w:rPr>
        <w:tab/>
      </w:r>
      <w:r w:rsidR="00C07535"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>Ben DeBoisblanc</w:t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</w:p>
    <w:p w:rsidR="00E126EA" w:rsidRDefault="003A4F87">
      <w:pPr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Costa Dimitriades</w:t>
      </w:r>
      <w:r w:rsidR="00C07535" w:rsidRPr="002C0A2C">
        <w:rPr>
          <w:rFonts w:ascii="Arial" w:hAnsi="Arial" w:cs="Arial"/>
          <w:sz w:val="24"/>
          <w:szCs w:val="24"/>
        </w:rPr>
        <w:tab/>
      </w:r>
      <w:r w:rsidR="00C07535" w:rsidRPr="002C0A2C">
        <w:rPr>
          <w:rFonts w:ascii="Arial" w:hAnsi="Arial" w:cs="Arial"/>
          <w:sz w:val="24"/>
          <w:szCs w:val="24"/>
        </w:rPr>
        <w:tab/>
      </w:r>
      <w:r w:rsidR="00C07535" w:rsidRPr="002C0A2C">
        <w:rPr>
          <w:rFonts w:ascii="Arial" w:hAnsi="Arial" w:cs="Arial"/>
          <w:sz w:val="24"/>
          <w:szCs w:val="24"/>
        </w:rPr>
        <w:tab/>
      </w:r>
      <w:r w:rsidR="00C07535"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>Andrew Hollenbach</w:t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="00E126EA" w:rsidRPr="002C0A2C">
        <w:rPr>
          <w:rFonts w:ascii="Arial" w:hAnsi="Arial" w:cs="Arial"/>
          <w:sz w:val="24"/>
          <w:szCs w:val="24"/>
        </w:rPr>
        <w:t xml:space="preserve">Richard Howes </w:t>
      </w:r>
    </w:p>
    <w:p w:rsidR="00E126EA" w:rsidRDefault="003A4F87">
      <w:pPr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John Hunt</w:t>
      </w:r>
      <w:r w:rsidR="00E126EA">
        <w:rPr>
          <w:rFonts w:ascii="Arial" w:hAnsi="Arial" w:cs="Arial"/>
          <w:sz w:val="24"/>
          <w:szCs w:val="24"/>
        </w:rPr>
        <w:tab/>
      </w:r>
      <w:r w:rsidR="00E126EA">
        <w:rPr>
          <w:rFonts w:ascii="Arial" w:hAnsi="Arial" w:cs="Arial"/>
          <w:sz w:val="24"/>
          <w:szCs w:val="24"/>
        </w:rPr>
        <w:tab/>
      </w:r>
      <w:r w:rsidR="00E126EA">
        <w:rPr>
          <w:rFonts w:ascii="Arial" w:hAnsi="Arial" w:cs="Arial"/>
          <w:sz w:val="24"/>
          <w:szCs w:val="24"/>
        </w:rPr>
        <w:tab/>
      </w:r>
      <w:r w:rsidR="00E126EA">
        <w:rPr>
          <w:rFonts w:ascii="Arial" w:hAnsi="Arial" w:cs="Arial"/>
          <w:sz w:val="24"/>
          <w:szCs w:val="24"/>
        </w:rPr>
        <w:tab/>
      </w:r>
      <w:r w:rsidR="00E126EA">
        <w:rPr>
          <w:rFonts w:ascii="Arial" w:hAnsi="Arial" w:cs="Arial"/>
          <w:sz w:val="24"/>
          <w:szCs w:val="24"/>
        </w:rPr>
        <w:tab/>
      </w:r>
      <w:r w:rsidR="00E126EA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 xml:space="preserve">Michael </w:t>
      </w:r>
      <w:r w:rsidR="001D21B7" w:rsidRPr="002C0A2C">
        <w:rPr>
          <w:rFonts w:ascii="Arial" w:hAnsi="Arial" w:cs="Arial"/>
          <w:sz w:val="24"/>
          <w:szCs w:val="24"/>
        </w:rPr>
        <w:t>Levitzky</w:t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  <w:t xml:space="preserve">Ted </w:t>
      </w:r>
      <w:r w:rsidR="001D21B7" w:rsidRPr="002C0A2C">
        <w:rPr>
          <w:rFonts w:ascii="Arial" w:hAnsi="Arial" w:cs="Arial"/>
          <w:sz w:val="24"/>
          <w:szCs w:val="24"/>
        </w:rPr>
        <w:t>Weyand</w:t>
      </w:r>
    </w:p>
    <w:p w:rsidR="00C72EEE" w:rsidRPr="002C0A2C" w:rsidRDefault="003A4F87">
      <w:pPr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David Worthylake</w:t>
      </w:r>
    </w:p>
    <w:p w:rsidR="00C72EEE" w:rsidRPr="002C0A2C" w:rsidRDefault="00C72EEE" w:rsidP="00C72EEE">
      <w:pPr>
        <w:pStyle w:val="Heading1"/>
        <w:numPr>
          <w:ilvl w:val="0"/>
          <w:numId w:val="0"/>
        </w:numPr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2C0A2C">
        <w:rPr>
          <w:rFonts w:ascii="Arial" w:hAnsi="Arial" w:cs="Arial"/>
          <w:b w:val="0"/>
          <w:color w:val="auto"/>
          <w:sz w:val="24"/>
          <w:szCs w:val="24"/>
        </w:rPr>
        <w:t>Dr. Winsauer calls meeting to order.</w:t>
      </w:r>
      <w:r w:rsidRPr="002C0A2C">
        <w:rPr>
          <w:rFonts w:ascii="Arial" w:hAnsi="Arial" w:cs="Arial"/>
          <w:b w:val="0"/>
          <w:sz w:val="24"/>
          <w:szCs w:val="24"/>
        </w:rPr>
        <w:t xml:space="preserve">  </w:t>
      </w:r>
    </w:p>
    <w:p w:rsidR="00DE1712" w:rsidRPr="002C0A2C" w:rsidRDefault="00C72EEE" w:rsidP="00C72EEE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Dr. Winsauer </w:t>
      </w:r>
      <w:r w:rsidR="00E126EA">
        <w:rPr>
          <w:rFonts w:ascii="Arial" w:hAnsi="Arial" w:cs="Arial"/>
          <w:sz w:val="24"/>
          <w:szCs w:val="24"/>
        </w:rPr>
        <w:t xml:space="preserve">asks for a </w:t>
      </w:r>
      <w:r w:rsidRPr="002C0A2C">
        <w:rPr>
          <w:rFonts w:ascii="Arial" w:hAnsi="Arial" w:cs="Arial"/>
          <w:sz w:val="24"/>
          <w:szCs w:val="24"/>
        </w:rPr>
        <w:t xml:space="preserve">motion to approve </w:t>
      </w:r>
      <w:r w:rsidR="00E126EA">
        <w:rPr>
          <w:rFonts w:ascii="Arial" w:hAnsi="Arial" w:cs="Arial"/>
          <w:sz w:val="24"/>
          <w:szCs w:val="24"/>
        </w:rPr>
        <w:t xml:space="preserve">the </w:t>
      </w:r>
      <w:r w:rsidR="00C07535" w:rsidRPr="002C0A2C">
        <w:rPr>
          <w:rFonts w:ascii="Arial" w:hAnsi="Arial" w:cs="Arial"/>
          <w:sz w:val="24"/>
          <w:szCs w:val="24"/>
        </w:rPr>
        <w:t xml:space="preserve">April </w:t>
      </w:r>
      <w:r w:rsidRPr="002C0A2C">
        <w:rPr>
          <w:rFonts w:ascii="Arial" w:hAnsi="Arial" w:cs="Arial"/>
          <w:sz w:val="24"/>
          <w:szCs w:val="24"/>
        </w:rPr>
        <w:t>minutes</w:t>
      </w:r>
      <w:r w:rsidR="00C07535" w:rsidRPr="002C0A2C">
        <w:rPr>
          <w:rFonts w:ascii="Arial" w:hAnsi="Arial" w:cs="Arial"/>
          <w:sz w:val="24"/>
          <w:szCs w:val="24"/>
        </w:rPr>
        <w:t>.  Motion 2</w:t>
      </w:r>
      <w:r w:rsidR="00C07535" w:rsidRPr="002C0A2C">
        <w:rPr>
          <w:rFonts w:ascii="Arial" w:hAnsi="Arial" w:cs="Arial"/>
          <w:sz w:val="24"/>
          <w:szCs w:val="24"/>
          <w:vertAlign w:val="superscript"/>
        </w:rPr>
        <w:t>nd</w:t>
      </w:r>
      <w:r w:rsidR="00C07535" w:rsidRPr="002C0A2C">
        <w:rPr>
          <w:rFonts w:ascii="Arial" w:hAnsi="Arial" w:cs="Arial"/>
          <w:sz w:val="24"/>
          <w:szCs w:val="24"/>
        </w:rPr>
        <w:t>. Motion passe</w:t>
      </w:r>
      <w:r w:rsidR="00E126EA">
        <w:rPr>
          <w:rFonts w:ascii="Arial" w:hAnsi="Arial" w:cs="Arial"/>
          <w:sz w:val="24"/>
          <w:szCs w:val="24"/>
        </w:rPr>
        <w:t>d</w:t>
      </w:r>
      <w:r w:rsidR="00C07535" w:rsidRPr="002C0A2C">
        <w:rPr>
          <w:rFonts w:ascii="Arial" w:hAnsi="Arial" w:cs="Arial"/>
          <w:sz w:val="24"/>
          <w:szCs w:val="24"/>
        </w:rPr>
        <w:t>.</w:t>
      </w:r>
    </w:p>
    <w:p w:rsidR="00C07535" w:rsidRPr="002C0A2C" w:rsidRDefault="00C07535" w:rsidP="00C0753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C07535" w:rsidRPr="002C0A2C" w:rsidRDefault="0092641F" w:rsidP="00E126EA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New business: </w:t>
      </w:r>
      <w:r w:rsidR="00C07535" w:rsidRPr="002C0A2C">
        <w:rPr>
          <w:rFonts w:ascii="Arial" w:hAnsi="Arial" w:cs="Arial"/>
          <w:sz w:val="24"/>
          <w:szCs w:val="24"/>
        </w:rPr>
        <w:t>Invited Guest, Dr. Paula Gregory, introduced to give update on Faculty Development (FD) Office</w:t>
      </w:r>
      <w:r w:rsidR="00E126EA">
        <w:rPr>
          <w:rFonts w:ascii="Arial" w:hAnsi="Arial" w:cs="Arial"/>
          <w:sz w:val="24"/>
          <w:szCs w:val="24"/>
        </w:rPr>
        <w:t>.</w:t>
      </w:r>
    </w:p>
    <w:p w:rsidR="00C07535" w:rsidRPr="002C0A2C" w:rsidRDefault="00C07535" w:rsidP="001F3B2C">
      <w:pPr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-Orientation now offered </w:t>
      </w:r>
      <w:proofErr w:type="gramStart"/>
      <w:r w:rsidRPr="002C0A2C">
        <w:rPr>
          <w:rFonts w:ascii="Arial" w:hAnsi="Arial" w:cs="Arial"/>
          <w:sz w:val="24"/>
          <w:szCs w:val="24"/>
        </w:rPr>
        <w:t>2x</w:t>
      </w:r>
      <w:proofErr w:type="gramEnd"/>
      <w:r w:rsidRPr="002C0A2C">
        <w:rPr>
          <w:rFonts w:ascii="Arial" w:hAnsi="Arial" w:cs="Arial"/>
          <w:sz w:val="24"/>
          <w:szCs w:val="24"/>
        </w:rPr>
        <w:t xml:space="preserve"> yearly for new faculty to meet each other and leaders from </w:t>
      </w:r>
      <w:r w:rsidR="00E126EA">
        <w:rPr>
          <w:rFonts w:ascii="Arial" w:hAnsi="Arial" w:cs="Arial"/>
          <w:sz w:val="24"/>
          <w:szCs w:val="24"/>
        </w:rPr>
        <w:t xml:space="preserve">the </w:t>
      </w:r>
      <w:r w:rsidRPr="002C0A2C">
        <w:rPr>
          <w:rFonts w:ascii="Arial" w:hAnsi="Arial" w:cs="Arial"/>
          <w:sz w:val="24"/>
          <w:szCs w:val="24"/>
        </w:rPr>
        <w:t>administration including Dean of SOM</w:t>
      </w:r>
      <w:r w:rsidR="00E126EA">
        <w:rPr>
          <w:rFonts w:ascii="Arial" w:hAnsi="Arial" w:cs="Arial"/>
          <w:sz w:val="24"/>
          <w:szCs w:val="24"/>
        </w:rPr>
        <w:t>.</w:t>
      </w:r>
    </w:p>
    <w:p w:rsidR="00C07535" w:rsidRPr="002C0A2C" w:rsidRDefault="00C07535" w:rsidP="001F3B2C">
      <w:pPr>
        <w:pStyle w:val="ListParagraph"/>
        <w:spacing w:after="120"/>
        <w:ind w:left="144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-New faculty generally those &lt;2yrs on faculty.</w:t>
      </w:r>
    </w:p>
    <w:p w:rsidR="00C07535" w:rsidRPr="002C0A2C" w:rsidRDefault="00C07535" w:rsidP="001F3B2C">
      <w:pPr>
        <w:pStyle w:val="ListParagraph"/>
        <w:spacing w:after="120"/>
        <w:ind w:left="144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-Encompasses 60-70 full time faculty currently</w:t>
      </w:r>
    </w:p>
    <w:p w:rsidR="00C07535" w:rsidRPr="002C0A2C" w:rsidRDefault="00C07535" w:rsidP="001F3B2C">
      <w:pPr>
        <w:pStyle w:val="ListParagraph"/>
        <w:spacing w:after="120"/>
        <w:ind w:left="153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-Majority of new faculty are clinical due to </w:t>
      </w:r>
      <w:r w:rsidR="00E126EA">
        <w:rPr>
          <w:rFonts w:ascii="Arial" w:hAnsi="Arial" w:cs="Arial"/>
          <w:sz w:val="24"/>
          <w:szCs w:val="24"/>
        </w:rPr>
        <w:t xml:space="preserve">their </w:t>
      </w:r>
      <w:r w:rsidRPr="002C0A2C">
        <w:rPr>
          <w:rFonts w:ascii="Arial" w:hAnsi="Arial" w:cs="Arial"/>
          <w:sz w:val="24"/>
          <w:szCs w:val="24"/>
        </w:rPr>
        <w:t xml:space="preserve">exemption from </w:t>
      </w:r>
      <w:r w:rsidR="00E126EA">
        <w:rPr>
          <w:rFonts w:ascii="Arial" w:hAnsi="Arial" w:cs="Arial"/>
          <w:sz w:val="24"/>
          <w:szCs w:val="24"/>
        </w:rPr>
        <w:t xml:space="preserve">the </w:t>
      </w:r>
      <w:r w:rsidRPr="002C0A2C">
        <w:rPr>
          <w:rFonts w:ascii="Arial" w:hAnsi="Arial" w:cs="Arial"/>
          <w:sz w:val="24"/>
          <w:szCs w:val="24"/>
        </w:rPr>
        <w:t>hiring freeze</w:t>
      </w:r>
      <w:r w:rsidR="00E126EA">
        <w:rPr>
          <w:rFonts w:ascii="Arial" w:hAnsi="Arial" w:cs="Arial"/>
          <w:sz w:val="24"/>
          <w:szCs w:val="24"/>
        </w:rPr>
        <w:t xml:space="preserve"> (i.e., anyone involved in patient care).</w:t>
      </w:r>
    </w:p>
    <w:p w:rsidR="00C07535" w:rsidRPr="002C0A2C" w:rsidRDefault="00C07535" w:rsidP="001F3B2C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 w:rsidR="00E126EA">
        <w:rPr>
          <w:rFonts w:ascii="Arial" w:hAnsi="Arial" w:cs="Arial"/>
          <w:sz w:val="24"/>
          <w:szCs w:val="24"/>
        </w:rPr>
        <w:t>An “</w:t>
      </w:r>
      <w:r w:rsidRPr="002C0A2C">
        <w:rPr>
          <w:rFonts w:ascii="Arial" w:hAnsi="Arial" w:cs="Arial"/>
          <w:sz w:val="24"/>
          <w:szCs w:val="24"/>
        </w:rPr>
        <w:t>Orientation Guide</w:t>
      </w:r>
      <w:r w:rsidR="00E126EA">
        <w:rPr>
          <w:rFonts w:ascii="Arial" w:hAnsi="Arial" w:cs="Arial"/>
          <w:sz w:val="24"/>
          <w:szCs w:val="24"/>
        </w:rPr>
        <w:t>”</w:t>
      </w:r>
      <w:r w:rsidRPr="002C0A2C">
        <w:rPr>
          <w:rFonts w:ascii="Arial" w:hAnsi="Arial" w:cs="Arial"/>
          <w:sz w:val="24"/>
          <w:szCs w:val="24"/>
        </w:rPr>
        <w:t xml:space="preserve"> </w:t>
      </w:r>
      <w:r w:rsidR="00E126EA">
        <w:rPr>
          <w:rFonts w:ascii="Arial" w:hAnsi="Arial" w:cs="Arial"/>
          <w:sz w:val="24"/>
          <w:szCs w:val="24"/>
        </w:rPr>
        <w:t xml:space="preserve">is </w:t>
      </w:r>
      <w:r w:rsidRPr="002C0A2C">
        <w:rPr>
          <w:rFonts w:ascii="Arial" w:hAnsi="Arial" w:cs="Arial"/>
          <w:sz w:val="24"/>
          <w:szCs w:val="24"/>
        </w:rPr>
        <w:t>now organized and distributed to new faculty</w:t>
      </w:r>
    </w:p>
    <w:p w:rsidR="00C07535" w:rsidRPr="002C0A2C" w:rsidRDefault="00C07535" w:rsidP="001F3B2C">
      <w:pPr>
        <w:pStyle w:val="ListParagraph"/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 w:rsidR="001F3B2C">
        <w:rPr>
          <w:rFonts w:ascii="Arial" w:hAnsi="Arial" w:cs="Arial"/>
          <w:sz w:val="24"/>
          <w:szCs w:val="24"/>
        </w:rPr>
        <w:t>“</w:t>
      </w:r>
      <w:r w:rsidRPr="002C0A2C">
        <w:rPr>
          <w:rFonts w:ascii="Arial" w:hAnsi="Arial" w:cs="Arial"/>
          <w:sz w:val="24"/>
          <w:szCs w:val="24"/>
        </w:rPr>
        <w:t>1</w:t>
      </w:r>
      <w:r w:rsidRPr="002C0A2C">
        <w:rPr>
          <w:rFonts w:ascii="Arial" w:hAnsi="Arial" w:cs="Arial"/>
          <w:sz w:val="24"/>
          <w:szCs w:val="24"/>
          <w:vertAlign w:val="superscript"/>
        </w:rPr>
        <w:t>st</w:t>
      </w:r>
      <w:r w:rsidRPr="002C0A2C">
        <w:rPr>
          <w:rFonts w:ascii="Arial" w:hAnsi="Arial" w:cs="Arial"/>
          <w:sz w:val="24"/>
          <w:szCs w:val="24"/>
        </w:rPr>
        <w:t xml:space="preserve"> Tuesday Seminars</w:t>
      </w:r>
      <w:r w:rsidR="001F3B2C">
        <w:rPr>
          <w:rFonts w:ascii="Arial" w:hAnsi="Arial" w:cs="Arial"/>
          <w:sz w:val="24"/>
          <w:szCs w:val="24"/>
        </w:rPr>
        <w:t xml:space="preserve">” are </w:t>
      </w:r>
      <w:r w:rsidRPr="002C0A2C">
        <w:rPr>
          <w:rFonts w:ascii="Arial" w:hAnsi="Arial" w:cs="Arial"/>
          <w:sz w:val="24"/>
          <w:szCs w:val="24"/>
        </w:rPr>
        <w:t xml:space="preserve">ongoing monthly on topics of relevance to FD: </w:t>
      </w:r>
      <w:proofErr w:type="spellStart"/>
      <w:r w:rsidRPr="002C0A2C">
        <w:rPr>
          <w:rFonts w:ascii="Arial" w:hAnsi="Arial" w:cs="Arial"/>
          <w:sz w:val="24"/>
          <w:szCs w:val="24"/>
        </w:rPr>
        <w:t>grant</w:t>
      </w:r>
      <w:r w:rsidR="001F3B2C">
        <w:rPr>
          <w:rFonts w:ascii="Arial" w:hAnsi="Arial" w:cs="Arial"/>
          <w:sz w:val="24"/>
          <w:szCs w:val="24"/>
        </w:rPr>
        <w:t>s</w:t>
      </w:r>
      <w:r w:rsidRPr="002C0A2C">
        <w:rPr>
          <w:rFonts w:ascii="Arial" w:hAnsi="Arial" w:cs="Arial"/>
          <w:sz w:val="24"/>
          <w:szCs w:val="24"/>
        </w:rPr>
        <w:t>manship</w:t>
      </w:r>
      <w:proofErr w:type="spellEnd"/>
      <w:r w:rsidRPr="002C0A2C">
        <w:rPr>
          <w:rFonts w:ascii="Arial" w:hAnsi="Arial" w:cs="Arial"/>
          <w:sz w:val="24"/>
          <w:szCs w:val="24"/>
        </w:rPr>
        <w:t>, HCN, MD/P</w:t>
      </w:r>
      <w:r w:rsidR="001F3B2C">
        <w:rPr>
          <w:rFonts w:ascii="Arial" w:hAnsi="Arial" w:cs="Arial"/>
          <w:sz w:val="24"/>
          <w:szCs w:val="24"/>
        </w:rPr>
        <w:t>h</w:t>
      </w:r>
      <w:r w:rsidRPr="002C0A2C">
        <w:rPr>
          <w:rFonts w:ascii="Arial" w:hAnsi="Arial" w:cs="Arial"/>
          <w:sz w:val="24"/>
          <w:szCs w:val="24"/>
        </w:rPr>
        <w:t>D program</w:t>
      </w:r>
      <w:r w:rsidR="001F3B2C">
        <w:rPr>
          <w:rFonts w:ascii="Arial" w:hAnsi="Arial" w:cs="Arial"/>
          <w:sz w:val="24"/>
          <w:szCs w:val="24"/>
        </w:rPr>
        <w:t>,</w:t>
      </w:r>
      <w:r w:rsidRPr="002C0A2C">
        <w:rPr>
          <w:rFonts w:ascii="Arial" w:hAnsi="Arial" w:cs="Arial"/>
          <w:sz w:val="24"/>
          <w:szCs w:val="24"/>
        </w:rPr>
        <w:t xml:space="preserve"> etc.</w:t>
      </w:r>
    </w:p>
    <w:p w:rsidR="00C07535" w:rsidRPr="002C0A2C" w:rsidRDefault="00C07535" w:rsidP="001F3B2C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-AWIS chapter started primarily amongst Basic Science women faculty</w:t>
      </w:r>
    </w:p>
    <w:p w:rsidR="00C07535" w:rsidRPr="002C0A2C" w:rsidRDefault="00C07535" w:rsidP="001F3B2C">
      <w:pPr>
        <w:pStyle w:val="ListParagraph"/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-Mixers between BS and CS faculty women planned in order to enhance collaboration and support among colleagues</w:t>
      </w:r>
      <w:r w:rsidR="001F3B2C">
        <w:rPr>
          <w:rFonts w:ascii="Arial" w:hAnsi="Arial" w:cs="Arial"/>
          <w:sz w:val="24"/>
          <w:szCs w:val="24"/>
        </w:rPr>
        <w:t>.</w:t>
      </w:r>
    </w:p>
    <w:p w:rsidR="00C07535" w:rsidRPr="002C0A2C" w:rsidRDefault="00C07535" w:rsidP="001F3B2C">
      <w:pPr>
        <w:pStyle w:val="ListParagraph"/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-Guest lecturer coming in July</w:t>
      </w:r>
      <w:r w:rsidR="001F3B2C">
        <w:rPr>
          <w:rFonts w:ascii="Arial" w:hAnsi="Arial" w:cs="Arial"/>
          <w:sz w:val="24"/>
          <w:szCs w:val="24"/>
        </w:rPr>
        <w:t xml:space="preserve"> who is the c</w:t>
      </w:r>
      <w:r w:rsidRPr="002C0A2C">
        <w:rPr>
          <w:rFonts w:ascii="Arial" w:hAnsi="Arial" w:cs="Arial"/>
          <w:sz w:val="24"/>
          <w:szCs w:val="24"/>
        </w:rPr>
        <w:t>olumnist from ‘Ms. Mentor’ from LSU Baton Rouge office</w:t>
      </w:r>
      <w:r w:rsidR="001F3B2C">
        <w:rPr>
          <w:rFonts w:ascii="Arial" w:hAnsi="Arial" w:cs="Arial"/>
          <w:sz w:val="24"/>
          <w:szCs w:val="24"/>
        </w:rPr>
        <w:t>.</w:t>
      </w:r>
    </w:p>
    <w:p w:rsidR="00C07535" w:rsidRPr="002C0A2C" w:rsidRDefault="00C07535" w:rsidP="001F3B2C">
      <w:pPr>
        <w:pStyle w:val="ListParagraph"/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 w:rsidR="001F3B2C">
        <w:rPr>
          <w:rFonts w:ascii="Arial" w:hAnsi="Arial" w:cs="Arial"/>
          <w:sz w:val="24"/>
          <w:szCs w:val="24"/>
        </w:rPr>
        <w:t>Dr. Gregory is also hoping to s</w:t>
      </w:r>
      <w:r w:rsidRPr="002C0A2C">
        <w:rPr>
          <w:rFonts w:ascii="Arial" w:hAnsi="Arial" w:cs="Arial"/>
          <w:sz w:val="24"/>
          <w:szCs w:val="24"/>
        </w:rPr>
        <w:t>tart</w:t>
      </w:r>
      <w:r w:rsidR="001F3B2C">
        <w:rPr>
          <w:rFonts w:ascii="Arial" w:hAnsi="Arial" w:cs="Arial"/>
          <w:sz w:val="24"/>
          <w:szCs w:val="24"/>
        </w:rPr>
        <w:t xml:space="preserve"> </w:t>
      </w:r>
      <w:r w:rsidRPr="002C0A2C">
        <w:rPr>
          <w:rFonts w:ascii="Arial" w:hAnsi="Arial" w:cs="Arial"/>
          <w:sz w:val="24"/>
          <w:szCs w:val="24"/>
        </w:rPr>
        <w:t>a</w:t>
      </w:r>
      <w:r w:rsidR="00180B37">
        <w:rPr>
          <w:rFonts w:ascii="Arial" w:hAnsi="Arial" w:cs="Arial"/>
          <w:sz w:val="24"/>
          <w:szCs w:val="24"/>
        </w:rPr>
        <w:t xml:space="preserve">n organization for postdoctoral fellows </w:t>
      </w:r>
      <w:r w:rsidRPr="002C0A2C">
        <w:rPr>
          <w:rFonts w:ascii="Arial" w:hAnsi="Arial" w:cs="Arial"/>
          <w:sz w:val="24"/>
          <w:szCs w:val="24"/>
        </w:rPr>
        <w:t xml:space="preserve">with </w:t>
      </w:r>
      <w:r w:rsidR="00180B37">
        <w:rPr>
          <w:rFonts w:ascii="Arial" w:hAnsi="Arial" w:cs="Arial"/>
          <w:sz w:val="24"/>
          <w:szCs w:val="24"/>
        </w:rPr>
        <w:t xml:space="preserve">the </w:t>
      </w:r>
      <w:r w:rsidRPr="002C0A2C">
        <w:rPr>
          <w:rFonts w:ascii="Arial" w:hAnsi="Arial" w:cs="Arial"/>
          <w:sz w:val="24"/>
          <w:szCs w:val="24"/>
        </w:rPr>
        <w:t>help of Dr. McDonough</w:t>
      </w:r>
      <w:r w:rsidR="00180B37">
        <w:rPr>
          <w:rFonts w:ascii="Arial" w:hAnsi="Arial" w:cs="Arial"/>
          <w:sz w:val="24"/>
          <w:szCs w:val="24"/>
        </w:rPr>
        <w:t xml:space="preserve"> (Associate Dean of the Graduate School).</w:t>
      </w:r>
    </w:p>
    <w:p w:rsidR="002248DC" w:rsidRPr="002C0A2C" w:rsidRDefault="002248DC" w:rsidP="001F3B2C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 w:rsidR="001F3B2C">
        <w:rPr>
          <w:rFonts w:ascii="Arial" w:hAnsi="Arial" w:cs="Arial"/>
          <w:sz w:val="24"/>
          <w:szCs w:val="24"/>
        </w:rPr>
        <w:t xml:space="preserve">Plans also include </w:t>
      </w:r>
      <w:r w:rsidRPr="002C0A2C">
        <w:rPr>
          <w:rFonts w:ascii="Arial" w:hAnsi="Arial" w:cs="Arial"/>
          <w:sz w:val="24"/>
          <w:szCs w:val="24"/>
        </w:rPr>
        <w:t xml:space="preserve">a work-life balance seminar </w:t>
      </w:r>
    </w:p>
    <w:p w:rsidR="002248DC" w:rsidRPr="002C0A2C" w:rsidRDefault="002248DC" w:rsidP="001F3B2C">
      <w:pPr>
        <w:pStyle w:val="ListParagraph"/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 w:rsidR="001F3B2C">
        <w:rPr>
          <w:rFonts w:ascii="Arial" w:hAnsi="Arial" w:cs="Arial"/>
          <w:sz w:val="24"/>
          <w:szCs w:val="24"/>
        </w:rPr>
        <w:t>Dr. Gregory is also working hard to k</w:t>
      </w:r>
      <w:r w:rsidRPr="002C0A2C">
        <w:rPr>
          <w:rFonts w:ascii="Arial" w:hAnsi="Arial" w:cs="Arial"/>
          <w:sz w:val="24"/>
          <w:szCs w:val="24"/>
        </w:rPr>
        <w:t xml:space="preserve">eep a robust summer science </w:t>
      </w:r>
      <w:proofErr w:type="gramStart"/>
      <w:r w:rsidRPr="002C0A2C">
        <w:rPr>
          <w:rFonts w:ascii="Arial" w:hAnsi="Arial" w:cs="Arial"/>
          <w:sz w:val="24"/>
          <w:szCs w:val="24"/>
        </w:rPr>
        <w:t>program</w:t>
      </w:r>
      <w:r w:rsidR="001F3B2C">
        <w:rPr>
          <w:rFonts w:ascii="Arial" w:hAnsi="Arial" w:cs="Arial"/>
          <w:sz w:val="24"/>
          <w:szCs w:val="24"/>
        </w:rPr>
        <w:t>,</w:t>
      </w:r>
      <w:proofErr w:type="gramEnd"/>
      <w:r w:rsidR="001F3B2C">
        <w:rPr>
          <w:rFonts w:ascii="Arial" w:hAnsi="Arial" w:cs="Arial"/>
          <w:sz w:val="24"/>
          <w:szCs w:val="24"/>
        </w:rPr>
        <w:t xml:space="preserve"> such programs provide </w:t>
      </w:r>
      <w:r w:rsidRPr="002C0A2C">
        <w:rPr>
          <w:rFonts w:ascii="Arial" w:hAnsi="Arial" w:cs="Arial"/>
          <w:sz w:val="24"/>
          <w:szCs w:val="24"/>
        </w:rPr>
        <w:t xml:space="preserve">exposure to LSU and </w:t>
      </w:r>
      <w:r w:rsidR="001F3B2C">
        <w:rPr>
          <w:rFonts w:ascii="Arial" w:hAnsi="Arial" w:cs="Arial"/>
          <w:sz w:val="24"/>
          <w:szCs w:val="24"/>
        </w:rPr>
        <w:t xml:space="preserve">are a means of </w:t>
      </w:r>
      <w:r w:rsidRPr="002C0A2C">
        <w:rPr>
          <w:rFonts w:ascii="Arial" w:hAnsi="Arial" w:cs="Arial"/>
          <w:sz w:val="24"/>
          <w:szCs w:val="24"/>
        </w:rPr>
        <w:t>recruit</w:t>
      </w:r>
      <w:r w:rsidR="001F3B2C">
        <w:rPr>
          <w:rFonts w:ascii="Arial" w:hAnsi="Arial" w:cs="Arial"/>
          <w:sz w:val="24"/>
          <w:szCs w:val="24"/>
        </w:rPr>
        <w:t>ing</w:t>
      </w:r>
      <w:r w:rsidRPr="002C0A2C">
        <w:rPr>
          <w:rFonts w:ascii="Arial" w:hAnsi="Arial" w:cs="Arial"/>
          <w:sz w:val="24"/>
          <w:szCs w:val="24"/>
        </w:rPr>
        <w:t xml:space="preserve"> talented young students</w:t>
      </w:r>
      <w:r w:rsidR="001F3B2C">
        <w:rPr>
          <w:rFonts w:ascii="Arial" w:hAnsi="Arial" w:cs="Arial"/>
          <w:sz w:val="24"/>
          <w:szCs w:val="24"/>
        </w:rPr>
        <w:t>,</w:t>
      </w:r>
      <w:r w:rsidRPr="002C0A2C">
        <w:rPr>
          <w:rFonts w:ascii="Arial" w:hAnsi="Arial" w:cs="Arial"/>
          <w:sz w:val="24"/>
          <w:szCs w:val="24"/>
        </w:rPr>
        <w:t xml:space="preserve"> and potentially future faculty for LSU</w:t>
      </w:r>
      <w:r w:rsidR="001F3B2C">
        <w:rPr>
          <w:rFonts w:ascii="Arial" w:hAnsi="Arial" w:cs="Arial"/>
          <w:sz w:val="24"/>
          <w:szCs w:val="24"/>
        </w:rPr>
        <w:t>.</w:t>
      </w:r>
    </w:p>
    <w:p w:rsidR="00C07535" w:rsidRPr="002C0A2C" w:rsidRDefault="00C07535" w:rsidP="001F3B2C">
      <w:pPr>
        <w:spacing w:after="0"/>
        <w:ind w:left="270" w:hanging="27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lastRenderedPageBreak/>
        <w:t xml:space="preserve">II. Invited Guest, Dr. Jan Letourneau introduced to update </w:t>
      </w:r>
      <w:r w:rsidR="001F3B2C">
        <w:rPr>
          <w:rFonts w:ascii="Arial" w:hAnsi="Arial" w:cs="Arial"/>
          <w:sz w:val="24"/>
          <w:szCs w:val="24"/>
        </w:rPr>
        <w:t xml:space="preserve">the FA on </w:t>
      </w:r>
      <w:r w:rsidRPr="002C0A2C">
        <w:rPr>
          <w:rFonts w:ascii="Arial" w:hAnsi="Arial" w:cs="Arial"/>
          <w:sz w:val="24"/>
          <w:szCs w:val="24"/>
        </w:rPr>
        <w:t>items from Faculty Affairs office</w:t>
      </w:r>
      <w:r w:rsidR="001F3B2C">
        <w:rPr>
          <w:rFonts w:ascii="Arial" w:hAnsi="Arial" w:cs="Arial"/>
          <w:sz w:val="24"/>
          <w:szCs w:val="24"/>
        </w:rPr>
        <w:t>:</w:t>
      </w:r>
    </w:p>
    <w:p w:rsidR="00C07535" w:rsidRPr="002C0A2C" w:rsidRDefault="00C07535" w:rsidP="005B1D2F">
      <w:pPr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 w:rsidR="002248DC" w:rsidRPr="002C0A2C">
        <w:rPr>
          <w:rFonts w:ascii="Arial" w:hAnsi="Arial" w:cs="Arial"/>
          <w:sz w:val="24"/>
          <w:szCs w:val="24"/>
        </w:rPr>
        <w:t>Several recent notable faculty accomplishments: Dr. Carmen Canavier supported at a best practices workshop in recruitment and retention of women and enhancement of diversity in neurosciences</w:t>
      </w:r>
      <w:r w:rsidR="001F3B2C">
        <w:rPr>
          <w:rFonts w:ascii="Arial" w:hAnsi="Arial" w:cs="Arial"/>
          <w:sz w:val="24"/>
          <w:szCs w:val="24"/>
        </w:rPr>
        <w:t>.</w:t>
      </w:r>
    </w:p>
    <w:p w:rsidR="002248DC" w:rsidRPr="002C0A2C" w:rsidRDefault="002248DC" w:rsidP="005B1D2F">
      <w:pPr>
        <w:spacing w:after="120"/>
        <w:ind w:firstLine="7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-Dr. Carol Mason accepted into ELAM Leadership program</w:t>
      </w:r>
    </w:p>
    <w:p w:rsidR="002248DC" w:rsidRPr="002C0A2C" w:rsidRDefault="002248DC" w:rsidP="005B1D2F">
      <w:pPr>
        <w:spacing w:after="120"/>
        <w:ind w:firstLine="7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-Assoc</w:t>
      </w:r>
      <w:r w:rsidR="00BB576A">
        <w:rPr>
          <w:rFonts w:ascii="Arial" w:hAnsi="Arial" w:cs="Arial"/>
          <w:sz w:val="24"/>
          <w:szCs w:val="24"/>
        </w:rPr>
        <w:t>.</w:t>
      </w:r>
      <w:r w:rsidRPr="002C0A2C">
        <w:rPr>
          <w:rFonts w:ascii="Arial" w:hAnsi="Arial" w:cs="Arial"/>
          <w:sz w:val="24"/>
          <w:szCs w:val="24"/>
        </w:rPr>
        <w:t xml:space="preserve"> Dean Ramirez working on widening diversity among faculty at SOM</w:t>
      </w:r>
    </w:p>
    <w:p w:rsidR="002248DC" w:rsidRPr="002C0A2C" w:rsidRDefault="002248DC" w:rsidP="005B1D2F">
      <w:pPr>
        <w:spacing w:after="120"/>
        <w:ind w:firstLine="7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-Several junior </w:t>
      </w:r>
      <w:proofErr w:type="gramStart"/>
      <w:r w:rsidRPr="002C0A2C">
        <w:rPr>
          <w:rFonts w:ascii="Arial" w:hAnsi="Arial" w:cs="Arial"/>
          <w:sz w:val="24"/>
          <w:szCs w:val="24"/>
        </w:rPr>
        <w:t>faculty</w:t>
      </w:r>
      <w:proofErr w:type="gramEnd"/>
      <w:r w:rsidRPr="002C0A2C">
        <w:rPr>
          <w:rFonts w:ascii="Arial" w:hAnsi="Arial" w:cs="Arial"/>
          <w:sz w:val="24"/>
          <w:szCs w:val="24"/>
        </w:rPr>
        <w:t xml:space="preserve"> recently supported at the AAMC leadership Program</w:t>
      </w:r>
    </w:p>
    <w:p w:rsidR="002248DC" w:rsidRPr="002C0A2C" w:rsidRDefault="002248DC" w:rsidP="005B1D2F">
      <w:pPr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-Drs. Hunt </w:t>
      </w:r>
      <w:r w:rsidR="00BB576A">
        <w:rPr>
          <w:rFonts w:ascii="Arial" w:hAnsi="Arial" w:cs="Arial"/>
          <w:sz w:val="24"/>
          <w:szCs w:val="24"/>
        </w:rPr>
        <w:t xml:space="preserve">(Clinical) </w:t>
      </w:r>
      <w:r w:rsidRPr="002C0A2C">
        <w:rPr>
          <w:rFonts w:ascii="Arial" w:hAnsi="Arial" w:cs="Arial"/>
          <w:sz w:val="24"/>
          <w:szCs w:val="24"/>
        </w:rPr>
        <w:t>and Winsauer</w:t>
      </w:r>
      <w:r w:rsidR="00BB576A">
        <w:rPr>
          <w:rFonts w:ascii="Arial" w:hAnsi="Arial" w:cs="Arial"/>
          <w:sz w:val="24"/>
          <w:szCs w:val="24"/>
        </w:rPr>
        <w:t xml:space="preserve"> (Basic Science)</w:t>
      </w:r>
      <w:r w:rsidRPr="002C0A2C">
        <w:rPr>
          <w:rFonts w:ascii="Arial" w:hAnsi="Arial" w:cs="Arial"/>
          <w:sz w:val="24"/>
          <w:szCs w:val="24"/>
        </w:rPr>
        <w:t xml:space="preserve"> honored at graduation with the Copping Award</w:t>
      </w:r>
    </w:p>
    <w:p w:rsidR="002248DC" w:rsidRPr="002C0A2C" w:rsidRDefault="002248DC" w:rsidP="005B1D2F">
      <w:pPr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-Dr. Backes spearheading mentoring committees, while looking at UCSF as a model program, to enhance productivity, promote satisfaction and advance professional achievements</w:t>
      </w:r>
      <w:r w:rsidR="00BB576A">
        <w:rPr>
          <w:rFonts w:ascii="Arial" w:hAnsi="Arial" w:cs="Arial"/>
          <w:sz w:val="24"/>
          <w:szCs w:val="24"/>
        </w:rPr>
        <w:t xml:space="preserve">.  This may </w:t>
      </w:r>
      <w:r w:rsidRPr="002C0A2C">
        <w:rPr>
          <w:rFonts w:ascii="Arial" w:hAnsi="Arial" w:cs="Arial"/>
          <w:sz w:val="24"/>
          <w:szCs w:val="24"/>
        </w:rPr>
        <w:t>be especially relevant for junior BS faculty to have multidisciplinary mentoring committees</w:t>
      </w:r>
      <w:r w:rsidR="00BB576A">
        <w:rPr>
          <w:rFonts w:ascii="Arial" w:hAnsi="Arial" w:cs="Arial"/>
          <w:sz w:val="24"/>
          <w:szCs w:val="24"/>
        </w:rPr>
        <w:t>,</w:t>
      </w:r>
      <w:r w:rsidRPr="002C0A2C">
        <w:rPr>
          <w:rFonts w:ascii="Arial" w:hAnsi="Arial" w:cs="Arial"/>
          <w:sz w:val="24"/>
          <w:szCs w:val="24"/>
        </w:rPr>
        <w:t xml:space="preserve"> where </w:t>
      </w:r>
      <w:r w:rsidR="00BB576A">
        <w:rPr>
          <w:rFonts w:ascii="Arial" w:hAnsi="Arial" w:cs="Arial"/>
          <w:sz w:val="24"/>
          <w:szCs w:val="24"/>
        </w:rPr>
        <w:t xml:space="preserve">the </w:t>
      </w:r>
      <w:r w:rsidRPr="002C0A2C">
        <w:rPr>
          <w:rFonts w:ascii="Arial" w:hAnsi="Arial" w:cs="Arial"/>
          <w:sz w:val="24"/>
          <w:szCs w:val="24"/>
        </w:rPr>
        <w:t xml:space="preserve">goal is to critique grants, maintain </w:t>
      </w:r>
      <w:r w:rsidR="00BB576A">
        <w:rPr>
          <w:rFonts w:ascii="Arial" w:hAnsi="Arial" w:cs="Arial"/>
          <w:sz w:val="24"/>
          <w:szCs w:val="24"/>
        </w:rPr>
        <w:t xml:space="preserve">an </w:t>
      </w:r>
      <w:r w:rsidRPr="002C0A2C">
        <w:rPr>
          <w:rFonts w:ascii="Arial" w:hAnsi="Arial" w:cs="Arial"/>
          <w:sz w:val="24"/>
          <w:szCs w:val="24"/>
        </w:rPr>
        <w:t>updated CV</w:t>
      </w:r>
      <w:r w:rsidR="00BB576A">
        <w:rPr>
          <w:rFonts w:ascii="Arial" w:hAnsi="Arial" w:cs="Arial"/>
          <w:sz w:val="24"/>
          <w:szCs w:val="24"/>
        </w:rPr>
        <w:t>,</w:t>
      </w:r>
      <w:r w:rsidRPr="002C0A2C">
        <w:rPr>
          <w:rFonts w:ascii="Arial" w:hAnsi="Arial" w:cs="Arial"/>
          <w:sz w:val="24"/>
          <w:szCs w:val="24"/>
        </w:rPr>
        <w:t xml:space="preserve"> and assist in annual review process</w:t>
      </w:r>
    </w:p>
    <w:p w:rsidR="002248DC" w:rsidRPr="002C0A2C" w:rsidRDefault="002248DC" w:rsidP="005B1D2F">
      <w:pPr>
        <w:spacing w:after="120"/>
        <w:ind w:left="81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-Camp Tiger </w:t>
      </w:r>
      <w:r w:rsidR="00780CDB">
        <w:rPr>
          <w:rFonts w:ascii="Arial" w:hAnsi="Arial" w:cs="Arial"/>
          <w:sz w:val="24"/>
          <w:szCs w:val="24"/>
        </w:rPr>
        <w:t xml:space="preserve">will be held again </w:t>
      </w:r>
      <w:r w:rsidRPr="002C0A2C">
        <w:rPr>
          <w:rFonts w:ascii="Arial" w:hAnsi="Arial" w:cs="Arial"/>
          <w:sz w:val="24"/>
          <w:szCs w:val="24"/>
        </w:rPr>
        <w:t>in May 2010</w:t>
      </w:r>
      <w:r w:rsidR="00780CDB">
        <w:rPr>
          <w:rFonts w:ascii="Arial" w:hAnsi="Arial" w:cs="Arial"/>
          <w:sz w:val="24"/>
          <w:szCs w:val="24"/>
        </w:rPr>
        <w:t xml:space="preserve"> and</w:t>
      </w:r>
      <w:r w:rsidRPr="002C0A2C">
        <w:rPr>
          <w:rFonts w:ascii="Arial" w:hAnsi="Arial" w:cs="Arial"/>
          <w:sz w:val="24"/>
          <w:szCs w:val="24"/>
        </w:rPr>
        <w:t xml:space="preserve"> </w:t>
      </w:r>
      <w:r w:rsidR="00780CDB">
        <w:rPr>
          <w:rFonts w:ascii="Arial" w:hAnsi="Arial" w:cs="Arial"/>
          <w:sz w:val="24"/>
          <w:szCs w:val="24"/>
        </w:rPr>
        <w:t xml:space="preserve">will have </w:t>
      </w:r>
      <w:r w:rsidRPr="002C0A2C">
        <w:rPr>
          <w:rFonts w:ascii="Arial" w:hAnsi="Arial" w:cs="Arial"/>
          <w:sz w:val="24"/>
          <w:szCs w:val="24"/>
        </w:rPr>
        <w:t xml:space="preserve">135 campers </w:t>
      </w:r>
      <w:proofErr w:type="gramStart"/>
      <w:r w:rsidRPr="002C0A2C">
        <w:rPr>
          <w:rFonts w:ascii="Arial" w:hAnsi="Arial" w:cs="Arial"/>
          <w:sz w:val="24"/>
          <w:szCs w:val="24"/>
        </w:rPr>
        <w:t>with 2 counselors/camper</w:t>
      </w:r>
      <w:proofErr w:type="gramEnd"/>
      <w:r w:rsidR="00780CDB">
        <w:rPr>
          <w:rFonts w:ascii="Arial" w:hAnsi="Arial" w:cs="Arial"/>
          <w:sz w:val="24"/>
          <w:szCs w:val="24"/>
        </w:rPr>
        <w:t xml:space="preserve">.  For the </w:t>
      </w:r>
      <w:r w:rsidRPr="002C0A2C">
        <w:rPr>
          <w:rFonts w:ascii="Arial" w:hAnsi="Arial" w:cs="Arial"/>
          <w:sz w:val="24"/>
          <w:szCs w:val="24"/>
        </w:rPr>
        <w:t>first time</w:t>
      </w:r>
      <w:r w:rsidR="00780CDB">
        <w:rPr>
          <w:rFonts w:ascii="Arial" w:hAnsi="Arial" w:cs="Arial"/>
          <w:sz w:val="24"/>
          <w:szCs w:val="24"/>
        </w:rPr>
        <w:t xml:space="preserve">, </w:t>
      </w:r>
      <w:r w:rsidRPr="002C0A2C">
        <w:rPr>
          <w:rFonts w:ascii="Arial" w:hAnsi="Arial" w:cs="Arial"/>
          <w:sz w:val="24"/>
          <w:szCs w:val="24"/>
        </w:rPr>
        <w:t>upcoming freshman medical students</w:t>
      </w:r>
      <w:r w:rsidR="00780CDB">
        <w:rPr>
          <w:rFonts w:ascii="Arial" w:hAnsi="Arial" w:cs="Arial"/>
          <w:sz w:val="24"/>
          <w:szCs w:val="24"/>
        </w:rPr>
        <w:t xml:space="preserve"> will serve as counselors</w:t>
      </w:r>
      <w:r w:rsidRPr="002C0A2C">
        <w:rPr>
          <w:rFonts w:ascii="Arial" w:hAnsi="Arial" w:cs="Arial"/>
          <w:sz w:val="24"/>
          <w:szCs w:val="24"/>
        </w:rPr>
        <w:t xml:space="preserve">.  </w:t>
      </w:r>
    </w:p>
    <w:p w:rsidR="002248DC" w:rsidRPr="002C0A2C" w:rsidRDefault="002248DC" w:rsidP="005B1D2F">
      <w:pPr>
        <w:spacing w:after="120"/>
        <w:ind w:left="7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-Dean Nelson attended Camp Tiger awards ceremony at its conclusion.  </w:t>
      </w:r>
    </w:p>
    <w:p w:rsidR="002248DC" w:rsidRPr="002C0A2C" w:rsidRDefault="00780CDB" w:rsidP="005B1D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248DC" w:rsidRPr="002C0A2C">
        <w:rPr>
          <w:rFonts w:ascii="Arial" w:hAnsi="Arial" w:cs="Arial"/>
          <w:sz w:val="24"/>
          <w:szCs w:val="24"/>
        </w:rPr>
        <w:t>-Notable success that is totally student driven and supported</w:t>
      </w:r>
    </w:p>
    <w:p w:rsidR="002C0A2C" w:rsidRDefault="002C0A2C" w:rsidP="005B1D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-Faculty Forward Initiative to be updated this summer at AAMC meeting</w:t>
      </w:r>
    </w:p>
    <w:p w:rsidR="002248DC" w:rsidRPr="002C0A2C" w:rsidRDefault="002248DC" w:rsidP="005B1D2F">
      <w:pPr>
        <w:spacing w:after="1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ab/>
      </w:r>
      <w:r w:rsidRPr="002C0A2C">
        <w:rPr>
          <w:rFonts w:ascii="Arial" w:hAnsi="Arial" w:cs="Arial"/>
          <w:sz w:val="24"/>
          <w:szCs w:val="24"/>
        </w:rPr>
        <w:tab/>
      </w:r>
      <w:r w:rsidR="002C0A2C" w:rsidRPr="002C0A2C">
        <w:rPr>
          <w:rFonts w:ascii="Arial" w:hAnsi="Arial" w:cs="Arial"/>
          <w:sz w:val="24"/>
          <w:szCs w:val="24"/>
        </w:rPr>
        <w:t>-Faculty searches ongoing</w:t>
      </w:r>
      <w:r w:rsidR="005B1D2F">
        <w:rPr>
          <w:rFonts w:ascii="Arial" w:hAnsi="Arial" w:cs="Arial"/>
          <w:sz w:val="24"/>
          <w:szCs w:val="24"/>
        </w:rPr>
        <w:t>:</w:t>
      </w:r>
    </w:p>
    <w:p w:rsidR="002C0A2C" w:rsidRDefault="002C0A2C" w:rsidP="005B1D2F">
      <w:pPr>
        <w:spacing w:after="120"/>
        <w:ind w:left="117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C0A2C">
        <w:rPr>
          <w:rFonts w:ascii="Arial" w:hAnsi="Arial" w:cs="Arial"/>
          <w:sz w:val="24"/>
          <w:szCs w:val="24"/>
        </w:rPr>
        <w:t>Luftig</w:t>
      </w:r>
      <w:proofErr w:type="spellEnd"/>
      <w:r w:rsidRPr="002C0A2C">
        <w:rPr>
          <w:rFonts w:ascii="Arial" w:hAnsi="Arial" w:cs="Arial"/>
          <w:sz w:val="24"/>
          <w:szCs w:val="24"/>
        </w:rPr>
        <w:t xml:space="preserve"> </w:t>
      </w:r>
      <w:r w:rsidR="00780CDB">
        <w:rPr>
          <w:rFonts w:ascii="Arial" w:hAnsi="Arial" w:cs="Arial"/>
          <w:sz w:val="24"/>
          <w:szCs w:val="24"/>
        </w:rPr>
        <w:t xml:space="preserve">from MIP has </w:t>
      </w:r>
      <w:r w:rsidRPr="002C0A2C">
        <w:rPr>
          <w:rFonts w:ascii="Arial" w:hAnsi="Arial" w:cs="Arial"/>
          <w:sz w:val="24"/>
          <w:szCs w:val="24"/>
        </w:rPr>
        <w:t xml:space="preserve">stepped down.  </w:t>
      </w:r>
      <w:r w:rsidR="00780CDB">
        <w:rPr>
          <w:rFonts w:ascii="Arial" w:hAnsi="Arial" w:cs="Arial"/>
          <w:sz w:val="24"/>
          <w:szCs w:val="24"/>
        </w:rPr>
        <w:t>The Dean is hoping to address this leadership void via a restructuring using internal faculty</w:t>
      </w:r>
      <w:r>
        <w:rPr>
          <w:rFonts w:ascii="Arial" w:hAnsi="Arial" w:cs="Arial"/>
          <w:sz w:val="24"/>
          <w:szCs w:val="24"/>
        </w:rPr>
        <w:t>, perhaps involving a merge with former gene therapy program</w:t>
      </w:r>
      <w:r w:rsidR="00780CDB">
        <w:rPr>
          <w:rFonts w:ascii="Arial" w:hAnsi="Arial" w:cs="Arial"/>
          <w:sz w:val="24"/>
          <w:szCs w:val="24"/>
        </w:rPr>
        <w:t>.</w:t>
      </w:r>
    </w:p>
    <w:p w:rsidR="002C0A2C" w:rsidRDefault="002C0A2C" w:rsidP="005B1D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-Ophthalmology still interviewing</w:t>
      </w:r>
      <w:r w:rsidR="005B1D2F">
        <w:rPr>
          <w:rFonts w:ascii="Arial" w:hAnsi="Arial" w:cs="Arial"/>
          <w:sz w:val="24"/>
          <w:szCs w:val="24"/>
        </w:rPr>
        <w:t xml:space="preserve"> two candidates.</w:t>
      </w:r>
    </w:p>
    <w:p w:rsidR="002C0A2C" w:rsidRDefault="002C0A2C" w:rsidP="005B1D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-OB search committee planning initial meeting soon</w:t>
      </w:r>
    </w:p>
    <w:p w:rsidR="002C0A2C" w:rsidRDefault="002C0A2C" w:rsidP="005B1D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5B1D2F">
        <w:rPr>
          <w:rFonts w:ascii="Arial" w:hAnsi="Arial" w:cs="Arial"/>
          <w:sz w:val="24"/>
          <w:szCs w:val="24"/>
        </w:rPr>
        <w:t xml:space="preserve">The search for an </w:t>
      </w:r>
      <w:r>
        <w:rPr>
          <w:rFonts w:ascii="Arial" w:hAnsi="Arial" w:cs="Arial"/>
          <w:sz w:val="24"/>
          <w:szCs w:val="24"/>
        </w:rPr>
        <w:t>Assoc</w:t>
      </w:r>
      <w:r w:rsidR="005B1D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Dean in BR</w:t>
      </w:r>
      <w:r w:rsidR="005B1D2F">
        <w:rPr>
          <w:rFonts w:ascii="Arial" w:hAnsi="Arial" w:cs="Arial"/>
          <w:sz w:val="24"/>
          <w:szCs w:val="24"/>
        </w:rPr>
        <w:t xml:space="preserve"> is also </w:t>
      </w:r>
      <w:r>
        <w:rPr>
          <w:rFonts w:ascii="Arial" w:hAnsi="Arial" w:cs="Arial"/>
          <w:sz w:val="24"/>
          <w:szCs w:val="24"/>
        </w:rPr>
        <w:t>ongoing</w:t>
      </w:r>
    </w:p>
    <w:p w:rsidR="002C0A2C" w:rsidRPr="002C0A2C" w:rsidRDefault="002C0A2C" w:rsidP="005B1D2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-Kline Endowed Chair in Neurosurgery search ongoing</w:t>
      </w:r>
    </w:p>
    <w:p w:rsidR="002248DC" w:rsidRPr="002C0A2C" w:rsidRDefault="002248DC" w:rsidP="00A70A8A">
      <w:pPr>
        <w:spacing w:after="12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III. </w:t>
      </w:r>
      <w:r w:rsidR="002C0A2C">
        <w:rPr>
          <w:rFonts w:ascii="Arial" w:hAnsi="Arial" w:cs="Arial"/>
          <w:sz w:val="24"/>
          <w:szCs w:val="24"/>
        </w:rPr>
        <w:t xml:space="preserve">Dr. Winsauer </w:t>
      </w:r>
      <w:r w:rsidR="005B1D2F">
        <w:rPr>
          <w:rFonts w:ascii="Arial" w:hAnsi="Arial" w:cs="Arial"/>
          <w:sz w:val="24"/>
          <w:szCs w:val="24"/>
        </w:rPr>
        <w:t xml:space="preserve">addresses </w:t>
      </w:r>
      <w:r w:rsidR="002C0A2C">
        <w:rPr>
          <w:rFonts w:ascii="Arial" w:hAnsi="Arial" w:cs="Arial"/>
          <w:sz w:val="24"/>
          <w:szCs w:val="24"/>
        </w:rPr>
        <w:t>o</w:t>
      </w:r>
      <w:r w:rsidRPr="002C0A2C">
        <w:rPr>
          <w:rFonts w:ascii="Arial" w:hAnsi="Arial" w:cs="Arial"/>
          <w:sz w:val="24"/>
          <w:szCs w:val="24"/>
        </w:rPr>
        <w:t xml:space="preserve">ngoing budgetary </w:t>
      </w:r>
      <w:r w:rsidR="005B1D2F">
        <w:rPr>
          <w:rFonts w:ascii="Arial" w:hAnsi="Arial" w:cs="Arial"/>
          <w:sz w:val="24"/>
          <w:szCs w:val="24"/>
        </w:rPr>
        <w:t>issues:</w:t>
      </w:r>
    </w:p>
    <w:p w:rsidR="002248DC" w:rsidRPr="002C0A2C" w:rsidRDefault="002248DC" w:rsidP="00A70A8A">
      <w:pPr>
        <w:spacing w:after="120"/>
        <w:ind w:left="45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-Currently</w:t>
      </w:r>
      <w:r w:rsidR="00A70A8A">
        <w:rPr>
          <w:rFonts w:ascii="Arial" w:hAnsi="Arial" w:cs="Arial"/>
          <w:sz w:val="24"/>
          <w:szCs w:val="24"/>
        </w:rPr>
        <w:t>,</w:t>
      </w:r>
      <w:r w:rsidRPr="002C0A2C">
        <w:rPr>
          <w:rFonts w:ascii="Arial" w:hAnsi="Arial" w:cs="Arial"/>
          <w:sz w:val="24"/>
          <w:szCs w:val="24"/>
        </w:rPr>
        <w:t xml:space="preserve"> 16 people have received notice of potential nonrenewal of contract</w:t>
      </w:r>
      <w:r w:rsidR="00A70A8A">
        <w:rPr>
          <w:rFonts w:ascii="Arial" w:hAnsi="Arial" w:cs="Arial"/>
          <w:sz w:val="24"/>
          <w:szCs w:val="24"/>
        </w:rPr>
        <w:t>. The administration is obligated to notify individual faculty members 1 year prior to their possible termination date.</w:t>
      </w:r>
    </w:p>
    <w:p w:rsidR="002248DC" w:rsidRPr="002C0A2C" w:rsidRDefault="002248DC" w:rsidP="00A70A8A">
      <w:pPr>
        <w:spacing w:after="120"/>
        <w:ind w:left="45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lastRenderedPageBreak/>
        <w:t xml:space="preserve">-2-3 equity adjustments in salary </w:t>
      </w:r>
      <w:r w:rsidR="00A70A8A">
        <w:rPr>
          <w:rFonts w:ascii="Arial" w:hAnsi="Arial" w:cs="Arial"/>
          <w:sz w:val="24"/>
          <w:szCs w:val="24"/>
        </w:rPr>
        <w:t>have been made,</w:t>
      </w:r>
      <w:r w:rsidRPr="002C0A2C">
        <w:rPr>
          <w:rFonts w:ascii="Arial" w:hAnsi="Arial" w:cs="Arial"/>
          <w:sz w:val="24"/>
          <w:szCs w:val="24"/>
        </w:rPr>
        <w:t xml:space="preserve"> but no merit adjustments </w:t>
      </w:r>
      <w:r w:rsidR="00A70A8A">
        <w:rPr>
          <w:rFonts w:ascii="Arial" w:hAnsi="Arial" w:cs="Arial"/>
          <w:sz w:val="24"/>
          <w:szCs w:val="24"/>
        </w:rPr>
        <w:t>or cost of living will be awarded this fiscal year.</w:t>
      </w:r>
    </w:p>
    <w:p w:rsidR="002248DC" w:rsidRPr="002C0A2C" w:rsidRDefault="002248DC" w:rsidP="00A70A8A">
      <w:pPr>
        <w:spacing w:after="120"/>
        <w:ind w:left="450" w:hanging="9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-</w:t>
      </w:r>
      <w:r w:rsidR="00A70A8A">
        <w:rPr>
          <w:rFonts w:ascii="Arial" w:hAnsi="Arial" w:cs="Arial"/>
          <w:sz w:val="24"/>
          <w:szCs w:val="24"/>
        </w:rPr>
        <w:t xml:space="preserve">Most of the current financial planning is to prepare for the </w:t>
      </w:r>
      <w:r w:rsidRPr="002C0A2C">
        <w:rPr>
          <w:rFonts w:ascii="Arial" w:hAnsi="Arial" w:cs="Arial"/>
          <w:sz w:val="24"/>
          <w:szCs w:val="24"/>
        </w:rPr>
        <w:t xml:space="preserve">loss of </w:t>
      </w:r>
      <w:r w:rsidR="00A70A8A">
        <w:rPr>
          <w:rFonts w:ascii="Arial" w:hAnsi="Arial" w:cs="Arial"/>
          <w:sz w:val="24"/>
          <w:szCs w:val="24"/>
        </w:rPr>
        <w:t xml:space="preserve">the federal </w:t>
      </w:r>
      <w:r w:rsidRPr="002C0A2C">
        <w:rPr>
          <w:rFonts w:ascii="Arial" w:hAnsi="Arial" w:cs="Arial"/>
          <w:sz w:val="24"/>
          <w:szCs w:val="24"/>
        </w:rPr>
        <w:t xml:space="preserve">stimulus </w:t>
      </w:r>
      <w:r w:rsidR="00A70A8A">
        <w:rPr>
          <w:rFonts w:ascii="Arial" w:hAnsi="Arial" w:cs="Arial"/>
          <w:sz w:val="24"/>
          <w:szCs w:val="24"/>
        </w:rPr>
        <w:t xml:space="preserve">dollars in 2011 (the “cliff” year).  </w:t>
      </w:r>
    </w:p>
    <w:p w:rsidR="002248DC" w:rsidRPr="002C0A2C" w:rsidRDefault="002248DC" w:rsidP="00A70A8A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-Plan must include </w:t>
      </w:r>
      <w:r w:rsidR="00A70A8A">
        <w:rPr>
          <w:rFonts w:ascii="Arial" w:hAnsi="Arial" w:cs="Arial"/>
          <w:sz w:val="24"/>
          <w:szCs w:val="24"/>
        </w:rPr>
        <w:t xml:space="preserve">means for </w:t>
      </w:r>
      <w:r w:rsidRPr="002C0A2C">
        <w:rPr>
          <w:rFonts w:ascii="Arial" w:hAnsi="Arial" w:cs="Arial"/>
          <w:sz w:val="24"/>
          <w:szCs w:val="24"/>
        </w:rPr>
        <w:t>increasing revenue</w:t>
      </w:r>
      <w:r w:rsidR="00A70A8A">
        <w:rPr>
          <w:rFonts w:ascii="Arial" w:hAnsi="Arial" w:cs="Arial"/>
          <w:sz w:val="24"/>
          <w:szCs w:val="24"/>
        </w:rPr>
        <w:t xml:space="preserve"> to offset revenue loss.</w:t>
      </w:r>
    </w:p>
    <w:p w:rsidR="00E124BF" w:rsidRPr="002C0A2C" w:rsidRDefault="002C0A2C" w:rsidP="00A70A8A">
      <w:pPr>
        <w:spacing w:after="120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124BF" w:rsidRPr="002C0A2C">
        <w:rPr>
          <w:rFonts w:ascii="Arial" w:hAnsi="Arial" w:cs="Arial"/>
          <w:sz w:val="24"/>
          <w:szCs w:val="24"/>
        </w:rPr>
        <w:t xml:space="preserve">SOM </w:t>
      </w:r>
      <w:r w:rsidR="00670936">
        <w:rPr>
          <w:rFonts w:ascii="Arial" w:hAnsi="Arial" w:cs="Arial"/>
          <w:sz w:val="24"/>
          <w:szCs w:val="24"/>
        </w:rPr>
        <w:t xml:space="preserve">annual </w:t>
      </w:r>
      <w:r w:rsidR="00E124BF" w:rsidRPr="002C0A2C">
        <w:rPr>
          <w:rFonts w:ascii="Arial" w:hAnsi="Arial" w:cs="Arial"/>
          <w:sz w:val="24"/>
          <w:szCs w:val="24"/>
        </w:rPr>
        <w:t xml:space="preserve">budget is </w:t>
      </w:r>
      <w:r w:rsidR="00A70A8A">
        <w:rPr>
          <w:rFonts w:ascii="Arial" w:hAnsi="Arial" w:cs="Arial"/>
          <w:sz w:val="24"/>
          <w:szCs w:val="24"/>
        </w:rPr>
        <w:t xml:space="preserve">somewhere between </w:t>
      </w:r>
      <w:r w:rsidR="00E124BF" w:rsidRPr="002C0A2C">
        <w:rPr>
          <w:rFonts w:ascii="Arial" w:hAnsi="Arial" w:cs="Arial"/>
          <w:sz w:val="24"/>
          <w:szCs w:val="24"/>
        </w:rPr>
        <w:t>310-350 million</w:t>
      </w:r>
      <w:r w:rsidR="00670936">
        <w:rPr>
          <w:rFonts w:ascii="Arial" w:hAnsi="Arial" w:cs="Arial"/>
          <w:sz w:val="24"/>
          <w:szCs w:val="24"/>
        </w:rPr>
        <w:t xml:space="preserve">.  The money we receive from the state (i.e., State General Funds) has been </w:t>
      </w:r>
      <w:r>
        <w:rPr>
          <w:rFonts w:ascii="Arial" w:hAnsi="Arial" w:cs="Arial"/>
          <w:sz w:val="24"/>
          <w:szCs w:val="24"/>
        </w:rPr>
        <w:t>reduced from 40 to 25 million</w:t>
      </w:r>
      <w:r w:rsidR="00670936">
        <w:rPr>
          <w:rFonts w:ascii="Arial" w:hAnsi="Arial" w:cs="Arial"/>
          <w:sz w:val="24"/>
          <w:szCs w:val="24"/>
        </w:rPr>
        <w:t xml:space="preserve"> over the last fiscal year as part of a mid-year cut and an end-of-year cut.  This drops </w:t>
      </w:r>
      <w:r w:rsidR="00E124BF" w:rsidRPr="002C0A2C">
        <w:rPr>
          <w:rFonts w:ascii="Arial" w:hAnsi="Arial" w:cs="Arial"/>
          <w:sz w:val="24"/>
          <w:szCs w:val="24"/>
        </w:rPr>
        <w:t xml:space="preserve">SGF to below 10% of the total operating budget.  </w:t>
      </w:r>
    </w:p>
    <w:p w:rsidR="00A70A8A" w:rsidRDefault="00A70A8A" w:rsidP="00A70A8A">
      <w:pPr>
        <w:pStyle w:val="ListParagraph"/>
        <w:spacing w:after="120"/>
        <w:ind w:left="450"/>
        <w:rPr>
          <w:rFonts w:ascii="Arial" w:hAnsi="Arial" w:cs="Arial"/>
          <w:sz w:val="24"/>
          <w:szCs w:val="24"/>
        </w:rPr>
      </w:pPr>
    </w:p>
    <w:p w:rsidR="00016B2E" w:rsidRPr="002C0A2C" w:rsidRDefault="00016B2E" w:rsidP="00A70A8A">
      <w:pPr>
        <w:pStyle w:val="ListParagraph"/>
        <w:numPr>
          <w:ilvl w:val="0"/>
          <w:numId w:val="9"/>
        </w:numPr>
        <w:spacing w:after="120"/>
        <w:ind w:left="450" w:hanging="45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Next meeting: </w:t>
      </w:r>
      <w:r w:rsidR="002C0A2C">
        <w:rPr>
          <w:rFonts w:ascii="Arial" w:hAnsi="Arial" w:cs="Arial"/>
          <w:sz w:val="24"/>
          <w:szCs w:val="24"/>
        </w:rPr>
        <w:t>6/29</w:t>
      </w:r>
      <w:r w:rsidRPr="002C0A2C">
        <w:rPr>
          <w:rFonts w:ascii="Arial" w:hAnsi="Arial" w:cs="Arial"/>
          <w:sz w:val="24"/>
          <w:szCs w:val="24"/>
        </w:rPr>
        <w:t>/10 at 12</w:t>
      </w:r>
      <w:r w:rsidR="003F39BB" w:rsidRPr="002C0A2C">
        <w:rPr>
          <w:rFonts w:ascii="Arial" w:hAnsi="Arial" w:cs="Arial"/>
          <w:sz w:val="24"/>
          <w:szCs w:val="24"/>
        </w:rPr>
        <w:t>:</w:t>
      </w:r>
      <w:r w:rsidRPr="002C0A2C">
        <w:rPr>
          <w:rFonts w:ascii="Arial" w:hAnsi="Arial" w:cs="Arial"/>
          <w:sz w:val="24"/>
          <w:szCs w:val="24"/>
        </w:rPr>
        <w:t>00</w:t>
      </w:r>
      <w:r w:rsidR="003F39BB" w:rsidRPr="002C0A2C">
        <w:rPr>
          <w:rFonts w:ascii="Arial" w:hAnsi="Arial" w:cs="Arial"/>
          <w:sz w:val="24"/>
          <w:szCs w:val="24"/>
        </w:rPr>
        <w:t xml:space="preserve"> </w:t>
      </w:r>
      <w:r w:rsidRPr="002C0A2C">
        <w:rPr>
          <w:rFonts w:ascii="Arial" w:hAnsi="Arial" w:cs="Arial"/>
          <w:sz w:val="24"/>
          <w:szCs w:val="24"/>
        </w:rPr>
        <w:t xml:space="preserve">noon </w:t>
      </w:r>
    </w:p>
    <w:p w:rsidR="00CD51F3" w:rsidRPr="002C0A2C" w:rsidRDefault="00CD51F3" w:rsidP="00C72EEE">
      <w:pPr>
        <w:spacing w:line="240" w:lineRule="auto"/>
        <w:rPr>
          <w:rFonts w:ascii="Arial" w:hAnsi="Arial" w:cs="Arial"/>
          <w:sz w:val="20"/>
          <w:szCs w:val="20"/>
        </w:rPr>
      </w:pPr>
    </w:p>
    <w:p w:rsidR="00C72EEE" w:rsidRPr="002C0A2C" w:rsidRDefault="00CD51F3" w:rsidP="00D64B3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C0A2C">
        <w:rPr>
          <w:rFonts w:ascii="Arial" w:hAnsi="Arial" w:cs="Arial"/>
          <w:sz w:val="20"/>
          <w:szCs w:val="20"/>
        </w:rPr>
        <w:t>Minutes prepared by: Robin R. McGoey, M.D. (</w:t>
      </w:r>
      <w:hyperlink r:id="rId5" w:history="1">
        <w:r w:rsidRPr="002C0A2C">
          <w:rPr>
            <w:rStyle w:val="Hyperlink"/>
            <w:rFonts w:ascii="Arial" w:hAnsi="Arial" w:cs="Arial"/>
            <w:sz w:val="20"/>
            <w:szCs w:val="20"/>
          </w:rPr>
          <w:t>rmcgoe@lsuhsc.edu</w:t>
        </w:r>
      </w:hyperlink>
      <w:r w:rsidRPr="002C0A2C">
        <w:rPr>
          <w:rFonts w:ascii="Arial" w:hAnsi="Arial" w:cs="Arial"/>
          <w:sz w:val="20"/>
          <w:szCs w:val="20"/>
        </w:rPr>
        <w:t>)</w:t>
      </w:r>
    </w:p>
    <w:p w:rsidR="00CD51F3" w:rsidRPr="002C0A2C" w:rsidRDefault="00CD51F3" w:rsidP="00C72EE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D51F3" w:rsidRPr="002C0A2C" w:rsidSect="0054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5651"/>
    <w:multiLevelType w:val="hybridMultilevel"/>
    <w:tmpl w:val="C34A88B2"/>
    <w:lvl w:ilvl="0" w:tplc="BAB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D601F"/>
    <w:multiLevelType w:val="hybridMultilevel"/>
    <w:tmpl w:val="464EB14C"/>
    <w:lvl w:ilvl="0" w:tplc="860278C2">
      <w:start w:val="2"/>
      <w:numFmt w:val="bullet"/>
      <w:lvlText w:val="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C70AB"/>
    <w:multiLevelType w:val="hybridMultilevel"/>
    <w:tmpl w:val="421CBA64"/>
    <w:lvl w:ilvl="0" w:tplc="56380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87AE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617D3A5C"/>
    <w:multiLevelType w:val="hybridMultilevel"/>
    <w:tmpl w:val="997255D6"/>
    <w:lvl w:ilvl="0" w:tplc="22DE0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65650"/>
    <w:multiLevelType w:val="hybridMultilevel"/>
    <w:tmpl w:val="EAE86F56"/>
    <w:lvl w:ilvl="0" w:tplc="D5D279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34752"/>
    <w:multiLevelType w:val="hybridMultilevel"/>
    <w:tmpl w:val="4002E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6653F"/>
    <w:multiLevelType w:val="hybridMultilevel"/>
    <w:tmpl w:val="B9DA68DA"/>
    <w:lvl w:ilvl="0" w:tplc="999A4D66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C35EBE"/>
    <w:multiLevelType w:val="hybridMultilevel"/>
    <w:tmpl w:val="960CDCF6"/>
    <w:lvl w:ilvl="0" w:tplc="8C3C6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360"/>
  <w:characterSpacingControl w:val="doNotCompress"/>
  <w:compat>
    <w:useFELayout/>
  </w:compat>
  <w:rsids>
    <w:rsidRoot w:val="00C72EEE"/>
    <w:rsid w:val="00016B2E"/>
    <w:rsid w:val="00180B37"/>
    <w:rsid w:val="00186F55"/>
    <w:rsid w:val="001D21B7"/>
    <w:rsid w:val="001F3B2C"/>
    <w:rsid w:val="002248DC"/>
    <w:rsid w:val="00235EC9"/>
    <w:rsid w:val="002575E3"/>
    <w:rsid w:val="002C0A2C"/>
    <w:rsid w:val="002E7272"/>
    <w:rsid w:val="00307D46"/>
    <w:rsid w:val="0034758A"/>
    <w:rsid w:val="003A2FCC"/>
    <w:rsid w:val="003A4F87"/>
    <w:rsid w:val="003B095D"/>
    <w:rsid w:val="003F39BB"/>
    <w:rsid w:val="00430E71"/>
    <w:rsid w:val="00546172"/>
    <w:rsid w:val="005B1D2F"/>
    <w:rsid w:val="005E32EA"/>
    <w:rsid w:val="00670936"/>
    <w:rsid w:val="00672CD2"/>
    <w:rsid w:val="00703D86"/>
    <w:rsid w:val="00704A26"/>
    <w:rsid w:val="00780CDB"/>
    <w:rsid w:val="0092641F"/>
    <w:rsid w:val="00A70A8A"/>
    <w:rsid w:val="00AA4006"/>
    <w:rsid w:val="00B00FCB"/>
    <w:rsid w:val="00B42470"/>
    <w:rsid w:val="00BB576A"/>
    <w:rsid w:val="00BF059D"/>
    <w:rsid w:val="00C07535"/>
    <w:rsid w:val="00C72EEE"/>
    <w:rsid w:val="00CD51F3"/>
    <w:rsid w:val="00D64B3B"/>
    <w:rsid w:val="00DE1712"/>
    <w:rsid w:val="00E124BF"/>
    <w:rsid w:val="00E126EA"/>
    <w:rsid w:val="00E37887"/>
    <w:rsid w:val="00EB7F98"/>
    <w:rsid w:val="00ED7279"/>
    <w:rsid w:val="00FB5EAF"/>
    <w:rsid w:val="00FB7A6A"/>
    <w:rsid w:val="00FC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72"/>
  </w:style>
  <w:style w:type="paragraph" w:styleId="Heading1">
    <w:name w:val="heading 1"/>
    <w:basedOn w:val="Normal"/>
    <w:next w:val="Normal"/>
    <w:link w:val="Heading1Char"/>
    <w:uiPriority w:val="9"/>
    <w:qFormat/>
    <w:rsid w:val="00C72EE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E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E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E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E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E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E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E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E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EE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E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E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E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51F3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cgoe@lsuh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Peds</dc:creator>
  <cp:keywords/>
  <dc:description/>
  <cp:lastModifiedBy>pwinsa</cp:lastModifiedBy>
  <cp:revision>5</cp:revision>
  <dcterms:created xsi:type="dcterms:W3CDTF">2010-08-05T16:25:00Z</dcterms:created>
  <dcterms:modified xsi:type="dcterms:W3CDTF">2010-08-05T16:43:00Z</dcterms:modified>
</cp:coreProperties>
</file>