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E0A" w:rsidRPr="008E5E2C" w:rsidRDefault="008E5E2C" w:rsidP="00734E0A">
      <w:pPr>
        <w:spacing w:after="0" w:line="240" w:lineRule="auto"/>
        <w:jc w:val="center"/>
        <w:rPr>
          <w:rFonts w:ascii="Arial" w:hAnsi="Arial" w:cs="Arial"/>
          <w:b/>
          <w:color w:val="7030A0"/>
          <w:sz w:val="32"/>
          <w:szCs w:val="32"/>
        </w:rPr>
      </w:pPr>
      <w:r w:rsidRPr="008E5E2C">
        <w:rPr>
          <w:rFonts w:ascii="Arial" w:hAnsi="Arial" w:cs="Arial"/>
          <w:b/>
          <w:color w:val="7030A0"/>
          <w:sz w:val="32"/>
          <w:szCs w:val="32"/>
        </w:rPr>
        <w:t>Interim LSU Public Hospital</w:t>
      </w:r>
    </w:p>
    <w:p w:rsidR="008E5E2C" w:rsidRPr="008E5E2C" w:rsidRDefault="008E5E2C" w:rsidP="00734E0A">
      <w:pPr>
        <w:spacing w:after="0" w:line="240" w:lineRule="auto"/>
        <w:jc w:val="center"/>
        <w:rPr>
          <w:rFonts w:ascii="Arial" w:hAnsi="Arial" w:cs="Arial"/>
          <w:b/>
          <w:color w:val="7030A0"/>
          <w:sz w:val="32"/>
          <w:szCs w:val="32"/>
        </w:rPr>
      </w:pPr>
      <w:r w:rsidRPr="008E5E2C">
        <w:rPr>
          <w:rFonts w:ascii="Arial" w:hAnsi="Arial" w:cs="Arial"/>
          <w:b/>
          <w:color w:val="7030A0"/>
          <w:sz w:val="32"/>
          <w:szCs w:val="32"/>
        </w:rPr>
        <w:t>Department of Ophthalmology</w:t>
      </w:r>
    </w:p>
    <w:p w:rsidR="00734E0A" w:rsidRPr="008E5E2C" w:rsidRDefault="008E5E2C" w:rsidP="00734E0A">
      <w:pPr>
        <w:spacing w:after="0" w:line="240" w:lineRule="auto"/>
        <w:jc w:val="center"/>
        <w:rPr>
          <w:rFonts w:ascii="Arial" w:hAnsi="Arial" w:cs="Arial"/>
          <w:b/>
          <w:color w:val="7030A0"/>
          <w:sz w:val="32"/>
          <w:szCs w:val="32"/>
        </w:rPr>
      </w:pPr>
      <w:r w:rsidRPr="008E5E2C">
        <w:rPr>
          <w:rFonts w:ascii="Arial" w:hAnsi="Arial" w:cs="Arial"/>
          <w:b/>
          <w:color w:val="7030A0"/>
          <w:sz w:val="32"/>
          <w:szCs w:val="32"/>
        </w:rPr>
        <w:t xml:space="preserve">LSU </w:t>
      </w:r>
      <w:r w:rsidR="00734E0A" w:rsidRPr="008E5E2C">
        <w:rPr>
          <w:rFonts w:ascii="Arial" w:hAnsi="Arial" w:cs="Arial"/>
          <w:b/>
          <w:color w:val="7030A0"/>
          <w:sz w:val="32"/>
          <w:szCs w:val="32"/>
        </w:rPr>
        <w:t>Resident Handbook</w:t>
      </w:r>
    </w:p>
    <w:p w:rsidR="00734E0A" w:rsidRPr="008E5E2C" w:rsidRDefault="00734E0A" w:rsidP="00734E0A">
      <w:pPr>
        <w:spacing w:after="0" w:line="240" w:lineRule="auto"/>
        <w:rPr>
          <w:rFonts w:ascii="Arial" w:hAnsi="Arial" w:cs="Arial"/>
          <w:b/>
          <w:sz w:val="32"/>
          <w:szCs w:val="32"/>
        </w:rPr>
      </w:pPr>
    </w:p>
    <w:p w:rsidR="00734E0A" w:rsidRPr="00D652B4" w:rsidRDefault="00734E0A" w:rsidP="00734E0A">
      <w:pPr>
        <w:spacing w:after="0" w:line="240" w:lineRule="auto"/>
        <w:ind w:left="720"/>
        <w:rPr>
          <w:rFonts w:ascii="Arial" w:hAnsi="Arial" w:cs="Arial"/>
          <w:i/>
          <w:sz w:val="24"/>
          <w:szCs w:val="24"/>
        </w:rPr>
      </w:pPr>
    </w:p>
    <w:p w:rsidR="00734E0A" w:rsidRPr="00D652B4" w:rsidRDefault="00D652B4" w:rsidP="00423EA0">
      <w:pPr>
        <w:spacing w:after="0" w:line="240" w:lineRule="auto"/>
        <w:rPr>
          <w:rFonts w:ascii="Arial" w:hAnsi="Arial" w:cs="Arial"/>
          <w:i/>
          <w:sz w:val="24"/>
          <w:szCs w:val="24"/>
        </w:rPr>
      </w:pPr>
      <w:r w:rsidRPr="00D652B4">
        <w:rPr>
          <w:rFonts w:ascii="Arial" w:hAnsi="Arial" w:cs="Arial"/>
          <w:i/>
          <w:sz w:val="24"/>
          <w:szCs w:val="24"/>
        </w:rPr>
        <w:t>The following are guidelines for use during your rotation in the Ophthalmology Department at Interim LSU Public Hospital.  Although I compiled this handbook, it has not been officially approved by Interim LSU Public Hospital.  As with most handbooks, information contained in this handbook continually changes, and it is your responsibility to keep abreast of current regulations and policies.</w:t>
      </w:r>
    </w:p>
    <w:p w:rsidR="00D652B4" w:rsidRDefault="00D652B4" w:rsidP="00423EA0">
      <w:pPr>
        <w:spacing w:after="0" w:line="240" w:lineRule="auto"/>
        <w:rPr>
          <w:rFonts w:ascii="Arial" w:hAnsi="Arial" w:cs="Arial"/>
          <w:sz w:val="24"/>
          <w:szCs w:val="24"/>
        </w:rPr>
      </w:pPr>
    </w:p>
    <w:p w:rsidR="00D652B4" w:rsidRPr="00D652B4" w:rsidRDefault="00D652B4" w:rsidP="00423EA0">
      <w:pPr>
        <w:spacing w:after="0" w:line="240" w:lineRule="auto"/>
        <w:rPr>
          <w:rFonts w:ascii="Arial" w:hAnsi="Arial" w:cs="Arial"/>
          <w:i/>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652B4">
        <w:rPr>
          <w:rFonts w:ascii="Arial" w:hAnsi="Arial" w:cs="Arial"/>
          <w:i/>
          <w:sz w:val="24"/>
          <w:szCs w:val="24"/>
        </w:rPr>
        <w:t>Bruce Barron, MD</w:t>
      </w:r>
    </w:p>
    <w:p w:rsidR="00D652B4" w:rsidRPr="00D652B4" w:rsidRDefault="00D652B4" w:rsidP="00423EA0">
      <w:pPr>
        <w:spacing w:after="0" w:line="240" w:lineRule="auto"/>
        <w:rPr>
          <w:rFonts w:ascii="Arial" w:hAnsi="Arial" w:cs="Arial"/>
          <w:i/>
          <w:sz w:val="24"/>
          <w:szCs w:val="24"/>
        </w:rPr>
      </w:pP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t>Medical Director of Ophthalmology</w:t>
      </w:r>
    </w:p>
    <w:p w:rsidR="00D652B4" w:rsidRPr="00D652B4" w:rsidRDefault="00D652B4" w:rsidP="00423EA0">
      <w:pPr>
        <w:spacing w:after="0" w:line="240" w:lineRule="auto"/>
        <w:rPr>
          <w:rFonts w:ascii="Arial" w:hAnsi="Arial" w:cs="Arial"/>
          <w:i/>
          <w:sz w:val="24"/>
          <w:szCs w:val="24"/>
        </w:rPr>
      </w:pP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r>
      <w:r w:rsidRPr="00D652B4">
        <w:rPr>
          <w:rFonts w:ascii="Arial" w:hAnsi="Arial" w:cs="Arial"/>
          <w:i/>
          <w:sz w:val="24"/>
          <w:szCs w:val="24"/>
        </w:rPr>
        <w:tab/>
        <w:t>Interim LSU Public Hospital</w:t>
      </w:r>
    </w:p>
    <w:p w:rsidR="00D652B4" w:rsidRDefault="00D652B4" w:rsidP="00423EA0">
      <w:pPr>
        <w:spacing w:after="0" w:line="240" w:lineRule="auto"/>
        <w:rPr>
          <w:rFonts w:ascii="Arial" w:hAnsi="Arial" w:cs="Arial"/>
          <w:i/>
          <w:sz w:val="24"/>
          <w:szCs w:val="24"/>
        </w:rPr>
      </w:pPr>
    </w:p>
    <w:p w:rsidR="00870A14" w:rsidRPr="00EE1ECF" w:rsidRDefault="00BD3D1B" w:rsidP="00870A14">
      <w:pPr>
        <w:pStyle w:val="ListParagraph"/>
        <w:numPr>
          <w:ilvl w:val="0"/>
          <w:numId w:val="1"/>
        </w:numPr>
        <w:spacing w:after="0" w:line="240" w:lineRule="auto"/>
        <w:rPr>
          <w:rFonts w:ascii="Arial" w:hAnsi="Arial" w:cs="Arial"/>
          <w:b/>
          <w:color w:val="7030A0"/>
          <w:sz w:val="24"/>
          <w:szCs w:val="24"/>
        </w:rPr>
      </w:pPr>
      <w:r>
        <w:rPr>
          <w:rFonts w:ascii="Arial" w:hAnsi="Arial" w:cs="Arial"/>
          <w:b/>
          <w:color w:val="7030A0"/>
          <w:sz w:val="24"/>
          <w:szCs w:val="24"/>
        </w:rPr>
        <w:t xml:space="preserve">Ophthalmology </w:t>
      </w:r>
      <w:r w:rsidR="00870A14" w:rsidRPr="00EE1ECF">
        <w:rPr>
          <w:rFonts w:ascii="Arial" w:hAnsi="Arial" w:cs="Arial"/>
          <w:b/>
          <w:color w:val="7030A0"/>
          <w:sz w:val="24"/>
          <w:szCs w:val="24"/>
        </w:rPr>
        <w:t>Outpatient Clinic</w:t>
      </w:r>
    </w:p>
    <w:p w:rsidR="00870A14" w:rsidRDefault="00870A14" w:rsidP="00870A14">
      <w:pPr>
        <w:pStyle w:val="ListParagraph"/>
        <w:spacing w:after="0" w:line="240" w:lineRule="auto"/>
        <w:rPr>
          <w:rFonts w:ascii="Arial" w:hAnsi="Arial" w:cs="Arial"/>
          <w:sz w:val="24"/>
          <w:szCs w:val="24"/>
        </w:rPr>
      </w:pPr>
    </w:p>
    <w:p w:rsidR="00EB44E5" w:rsidRPr="00EE1ECF" w:rsidRDefault="00EB44E5" w:rsidP="00870A14">
      <w:pPr>
        <w:pStyle w:val="ListParagraph"/>
        <w:spacing w:after="0" w:line="240" w:lineRule="auto"/>
        <w:rPr>
          <w:rFonts w:ascii="Arial" w:hAnsi="Arial" w:cs="Arial"/>
          <w:b/>
          <w:color w:val="7030A0"/>
          <w:sz w:val="24"/>
          <w:szCs w:val="24"/>
        </w:rPr>
      </w:pPr>
    </w:p>
    <w:p w:rsidR="00870A14" w:rsidRPr="00EE1ECF" w:rsidRDefault="00870A14" w:rsidP="00870A14">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Location</w:t>
      </w:r>
    </w:p>
    <w:p w:rsidR="00870A14" w:rsidRDefault="00870A14" w:rsidP="00870A14">
      <w:pPr>
        <w:spacing w:after="0" w:line="240" w:lineRule="auto"/>
        <w:ind w:left="1080"/>
        <w:rPr>
          <w:rFonts w:ascii="Arial" w:hAnsi="Arial" w:cs="Arial"/>
          <w:sz w:val="24"/>
          <w:szCs w:val="24"/>
        </w:rPr>
      </w:pPr>
    </w:p>
    <w:p w:rsidR="00870A14" w:rsidRDefault="00734E0A" w:rsidP="00870A14">
      <w:pPr>
        <w:spacing w:after="0" w:line="240" w:lineRule="auto"/>
        <w:ind w:left="1080"/>
        <w:rPr>
          <w:rFonts w:ascii="Arial" w:hAnsi="Arial" w:cs="Arial"/>
          <w:sz w:val="24"/>
          <w:szCs w:val="24"/>
        </w:rPr>
      </w:pPr>
      <w:r>
        <w:rPr>
          <w:rFonts w:ascii="Arial" w:hAnsi="Arial" w:cs="Arial"/>
          <w:sz w:val="24"/>
          <w:szCs w:val="24"/>
        </w:rPr>
        <w:t>The ophthalmology o</w:t>
      </w:r>
      <w:r w:rsidR="00870A14">
        <w:rPr>
          <w:rFonts w:ascii="Arial" w:hAnsi="Arial" w:cs="Arial"/>
          <w:sz w:val="24"/>
          <w:szCs w:val="24"/>
        </w:rPr>
        <w:t xml:space="preserve">utpatient </w:t>
      </w:r>
      <w:r>
        <w:rPr>
          <w:rFonts w:ascii="Arial" w:hAnsi="Arial" w:cs="Arial"/>
          <w:sz w:val="24"/>
          <w:szCs w:val="24"/>
        </w:rPr>
        <w:t>c</w:t>
      </w:r>
      <w:r w:rsidR="00870A14">
        <w:rPr>
          <w:rFonts w:ascii="Arial" w:hAnsi="Arial" w:cs="Arial"/>
          <w:sz w:val="24"/>
          <w:szCs w:val="24"/>
        </w:rPr>
        <w:t xml:space="preserve">linic </w:t>
      </w:r>
      <w:r>
        <w:rPr>
          <w:rFonts w:ascii="Arial" w:hAnsi="Arial" w:cs="Arial"/>
          <w:sz w:val="24"/>
          <w:szCs w:val="24"/>
        </w:rPr>
        <w:t>is</w:t>
      </w:r>
      <w:r w:rsidR="00870A14">
        <w:rPr>
          <w:rFonts w:ascii="Arial" w:hAnsi="Arial" w:cs="Arial"/>
          <w:sz w:val="24"/>
          <w:szCs w:val="24"/>
        </w:rPr>
        <w:t xml:space="preserve"> located on the third floor of the old Lord and Taylor department store at 14</w:t>
      </w:r>
      <w:r w:rsidR="004E41CD">
        <w:rPr>
          <w:rFonts w:ascii="Arial" w:hAnsi="Arial" w:cs="Arial"/>
          <w:sz w:val="24"/>
          <w:szCs w:val="24"/>
        </w:rPr>
        <w:t xml:space="preserve">00 Poydras Street, New Orleans, LA 70112.  The </w:t>
      </w:r>
      <w:r w:rsidR="0056200F">
        <w:rPr>
          <w:rFonts w:ascii="Arial" w:hAnsi="Arial" w:cs="Arial"/>
          <w:sz w:val="24"/>
          <w:szCs w:val="24"/>
        </w:rPr>
        <w:t xml:space="preserve">proper </w:t>
      </w:r>
      <w:r w:rsidR="004E41CD">
        <w:rPr>
          <w:rFonts w:ascii="Arial" w:hAnsi="Arial" w:cs="Arial"/>
          <w:sz w:val="24"/>
          <w:szCs w:val="24"/>
        </w:rPr>
        <w:t xml:space="preserve">name of the clinic is “Interim LSU Public Hospital Ophthalmology Outpatient Clinic.”   Reference </w:t>
      </w:r>
      <w:r w:rsidR="0056200F">
        <w:rPr>
          <w:rFonts w:ascii="Arial" w:hAnsi="Arial" w:cs="Arial"/>
          <w:sz w:val="24"/>
          <w:szCs w:val="24"/>
        </w:rPr>
        <w:t>to</w:t>
      </w:r>
      <w:r w:rsidR="004E41CD">
        <w:rPr>
          <w:rFonts w:ascii="Arial" w:hAnsi="Arial" w:cs="Arial"/>
          <w:sz w:val="24"/>
          <w:szCs w:val="24"/>
        </w:rPr>
        <w:t xml:space="preserve"> the clinic as “Lord and Taylor Eye Clinic” </w:t>
      </w:r>
      <w:r w:rsidR="0056200F">
        <w:rPr>
          <w:rFonts w:ascii="Arial" w:hAnsi="Arial" w:cs="Arial"/>
          <w:sz w:val="24"/>
          <w:szCs w:val="24"/>
        </w:rPr>
        <w:t>is inappropriate, as Lord and Taylor is not in the business of providing health care.  The phone number of the clinic is 903-1919; the fax number is 903-</w:t>
      </w:r>
      <w:r w:rsidR="00663B96">
        <w:rPr>
          <w:rFonts w:ascii="Arial" w:hAnsi="Arial" w:cs="Arial"/>
          <w:sz w:val="24"/>
          <w:szCs w:val="24"/>
        </w:rPr>
        <w:t>1932</w:t>
      </w:r>
      <w:r w:rsidR="0056200F">
        <w:rPr>
          <w:rFonts w:ascii="Arial" w:hAnsi="Arial" w:cs="Arial"/>
          <w:sz w:val="24"/>
          <w:szCs w:val="24"/>
        </w:rPr>
        <w:t>.</w:t>
      </w:r>
    </w:p>
    <w:p w:rsidR="00EE127D" w:rsidRDefault="00EE127D" w:rsidP="00870A14">
      <w:pPr>
        <w:spacing w:after="0" w:line="240" w:lineRule="auto"/>
        <w:ind w:left="1080"/>
        <w:rPr>
          <w:rFonts w:ascii="Arial" w:hAnsi="Arial" w:cs="Arial"/>
          <w:sz w:val="24"/>
          <w:szCs w:val="24"/>
        </w:rPr>
      </w:pPr>
    </w:p>
    <w:p w:rsidR="00EB44E5" w:rsidRPr="00EE1ECF" w:rsidRDefault="00EB44E5" w:rsidP="00870A14">
      <w:pPr>
        <w:spacing w:after="0" w:line="240" w:lineRule="auto"/>
        <w:ind w:left="1080"/>
        <w:rPr>
          <w:rFonts w:ascii="Arial" w:hAnsi="Arial" w:cs="Arial"/>
          <w:b/>
          <w:color w:val="7030A0"/>
          <w:sz w:val="24"/>
          <w:szCs w:val="24"/>
        </w:rPr>
      </w:pPr>
    </w:p>
    <w:p w:rsidR="00EE127D" w:rsidRPr="00EE1ECF" w:rsidRDefault="00EE127D" w:rsidP="00EE127D">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Parking</w:t>
      </w:r>
    </w:p>
    <w:p w:rsidR="00EE127D" w:rsidRDefault="00EE127D" w:rsidP="00EE127D">
      <w:pPr>
        <w:spacing w:after="0" w:line="240" w:lineRule="auto"/>
        <w:ind w:left="720"/>
        <w:rPr>
          <w:rFonts w:ascii="Arial" w:hAnsi="Arial" w:cs="Arial"/>
          <w:sz w:val="24"/>
          <w:szCs w:val="24"/>
        </w:rPr>
      </w:pPr>
    </w:p>
    <w:p w:rsidR="00870A14" w:rsidRDefault="00EE127D" w:rsidP="00870A14">
      <w:pPr>
        <w:spacing w:after="0" w:line="240" w:lineRule="auto"/>
        <w:ind w:left="1080"/>
        <w:rPr>
          <w:rFonts w:ascii="Arial" w:hAnsi="Arial" w:cs="Arial"/>
          <w:sz w:val="24"/>
          <w:szCs w:val="24"/>
        </w:rPr>
      </w:pPr>
      <w:r>
        <w:rPr>
          <w:rFonts w:ascii="Arial" w:hAnsi="Arial" w:cs="Arial"/>
          <w:sz w:val="24"/>
          <w:szCs w:val="24"/>
        </w:rPr>
        <w:t>Parking is available</w:t>
      </w:r>
      <w:r w:rsidR="0056200F">
        <w:rPr>
          <w:rFonts w:ascii="Arial" w:hAnsi="Arial" w:cs="Arial"/>
          <w:sz w:val="24"/>
          <w:szCs w:val="24"/>
        </w:rPr>
        <w:t xml:space="preserve"> at New Orleans Centre.  Passes for parking are usually passed from resident to resident as their rotations change.</w:t>
      </w:r>
      <w:r w:rsidR="00CB5462">
        <w:rPr>
          <w:rFonts w:ascii="Arial" w:hAnsi="Arial" w:cs="Arial"/>
          <w:sz w:val="24"/>
          <w:szCs w:val="24"/>
        </w:rPr>
        <w:t xml:space="preserve">  Parking for Interim LSU Public Hospital is available</w:t>
      </w:r>
      <w:r w:rsidR="008F2A14">
        <w:rPr>
          <w:rFonts w:ascii="Arial" w:hAnsi="Arial" w:cs="Arial"/>
          <w:sz w:val="24"/>
          <w:szCs w:val="24"/>
        </w:rPr>
        <w:t xml:space="preserve"> for two residents</w:t>
      </w:r>
      <w:r w:rsidR="00CB5462">
        <w:rPr>
          <w:rFonts w:ascii="Arial" w:hAnsi="Arial" w:cs="Arial"/>
          <w:sz w:val="24"/>
          <w:szCs w:val="24"/>
        </w:rPr>
        <w:t xml:space="preserve"> in the Doctors’ Parking Lot (“Purple” Lot).</w:t>
      </w:r>
      <w:r w:rsidR="008F2A14">
        <w:rPr>
          <w:rFonts w:ascii="Arial" w:hAnsi="Arial" w:cs="Arial"/>
          <w:sz w:val="24"/>
          <w:szCs w:val="24"/>
        </w:rPr>
        <w:t xml:space="preserve">  After hours, additional parking is available in the UMOB parking lot at 2025 </w:t>
      </w:r>
      <w:proofErr w:type="spellStart"/>
      <w:r w:rsidR="008F2A14">
        <w:rPr>
          <w:rFonts w:ascii="Arial" w:hAnsi="Arial" w:cs="Arial"/>
          <w:sz w:val="24"/>
          <w:szCs w:val="24"/>
        </w:rPr>
        <w:t>Gravier</w:t>
      </w:r>
      <w:proofErr w:type="spellEnd"/>
      <w:r w:rsidR="008F2A14">
        <w:rPr>
          <w:rFonts w:ascii="Arial" w:hAnsi="Arial" w:cs="Arial"/>
          <w:sz w:val="24"/>
          <w:szCs w:val="24"/>
        </w:rPr>
        <w:t xml:space="preserve"> Street.  If desired, an escort is available to and from the parking lots by calling the hospital police at 903-6337.</w:t>
      </w:r>
    </w:p>
    <w:p w:rsidR="0056200F" w:rsidRDefault="0056200F" w:rsidP="00870A14">
      <w:pPr>
        <w:spacing w:after="0" w:line="240" w:lineRule="auto"/>
        <w:ind w:left="1080"/>
        <w:rPr>
          <w:rFonts w:ascii="Arial" w:hAnsi="Arial" w:cs="Arial"/>
          <w:sz w:val="24"/>
          <w:szCs w:val="24"/>
        </w:rPr>
      </w:pPr>
    </w:p>
    <w:p w:rsidR="00EB44E5" w:rsidRPr="00EE1ECF" w:rsidRDefault="00EB44E5" w:rsidP="00870A14">
      <w:pPr>
        <w:spacing w:after="0" w:line="240" w:lineRule="auto"/>
        <w:ind w:left="1080"/>
        <w:rPr>
          <w:rFonts w:ascii="Arial" w:hAnsi="Arial" w:cs="Arial"/>
          <w:b/>
          <w:color w:val="7030A0"/>
          <w:sz w:val="24"/>
          <w:szCs w:val="24"/>
        </w:rPr>
      </w:pPr>
    </w:p>
    <w:p w:rsidR="00870A14" w:rsidRPr="00EE1ECF" w:rsidRDefault="00BD3D1B" w:rsidP="00870A14">
      <w:pPr>
        <w:pStyle w:val="ListParagraph"/>
        <w:numPr>
          <w:ilvl w:val="0"/>
          <w:numId w:val="2"/>
        </w:numPr>
        <w:spacing w:after="0" w:line="240" w:lineRule="auto"/>
        <w:rPr>
          <w:rFonts w:ascii="Arial" w:hAnsi="Arial" w:cs="Arial"/>
          <w:b/>
          <w:color w:val="7030A0"/>
          <w:sz w:val="24"/>
          <w:szCs w:val="24"/>
        </w:rPr>
      </w:pPr>
      <w:r>
        <w:rPr>
          <w:rFonts w:ascii="Arial" w:hAnsi="Arial" w:cs="Arial"/>
          <w:b/>
          <w:color w:val="7030A0"/>
          <w:sz w:val="24"/>
          <w:szCs w:val="24"/>
        </w:rPr>
        <w:t xml:space="preserve">Ophthalmology </w:t>
      </w:r>
      <w:r w:rsidR="00870A14" w:rsidRPr="00EE1ECF">
        <w:rPr>
          <w:rFonts w:ascii="Arial" w:hAnsi="Arial" w:cs="Arial"/>
          <w:b/>
          <w:color w:val="7030A0"/>
          <w:sz w:val="24"/>
          <w:szCs w:val="24"/>
        </w:rPr>
        <w:t>Outpatient Clinic Facilities</w:t>
      </w:r>
    </w:p>
    <w:p w:rsidR="00870A14" w:rsidRDefault="00870A14" w:rsidP="00870A14">
      <w:pPr>
        <w:pStyle w:val="ListParagraph"/>
        <w:spacing w:after="0" w:line="240" w:lineRule="auto"/>
        <w:ind w:left="1080"/>
        <w:rPr>
          <w:rFonts w:ascii="Arial" w:hAnsi="Arial" w:cs="Arial"/>
          <w:sz w:val="24"/>
          <w:szCs w:val="24"/>
        </w:rPr>
      </w:pPr>
    </w:p>
    <w:p w:rsidR="00870A14" w:rsidRDefault="007C56ED" w:rsidP="00870A14">
      <w:pPr>
        <w:pStyle w:val="ListParagraph"/>
        <w:spacing w:after="0" w:line="240" w:lineRule="auto"/>
        <w:ind w:left="1080"/>
        <w:rPr>
          <w:rFonts w:ascii="Arial" w:hAnsi="Arial" w:cs="Arial"/>
          <w:sz w:val="24"/>
          <w:szCs w:val="24"/>
        </w:rPr>
      </w:pPr>
      <w:r>
        <w:rPr>
          <w:rFonts w:ascii="Arial" w:hAnsi="Arial" w:cs="Arial"/>
          <w:sz w:val="24"/>
          <w:szCs w:val="24"/>
        </w:rPr>
        <w:t>The</w:t>
      </w:r>
      <w:r w:rsidR="0056200F">
        <w:rPr>
          <w:rFonts w:ascii="Arial" w:hAnsi="Arial" w:cs="Arial"/>
          <w:sz w:val="24"/>
          <w:szCs w:val="24"/>
        </w:rPr>
        <w:t xml:space="preserve"> Interim LSU Public Hospital </w:t>
      </w:r>
      <w:r w:rsidR="00BD3D1B">
        <w:rPr>
          <w:rFonts w:ascii="Arial" w:hAnsi="Arial" w:cs="Arial"/>
          <w:sz w:val="24"/>
          <w:szCs w:val="24"/>
        </w:rPr>
        <w:t xml:space="preserve">Ophthalmology </w:t>
      </w:r>
      <w:r w:rsidR="0056200F" w:rsidRPr="00BD3D1B">
        <w:rPr>
          <w:rFonts w:ascii="Arial" w:hAnsi="Arial" w:cs="Arial"/>
          <w:sz w:val="24"/>
          <w:szCs w:val="24"/>
        </w:rPr>
        <w:t xml:space="preserve">Outpatient </w:t>
      </w:r>
      <w:r w:rsidR="0056200F">
        <w:rPr>
          <w:rFonts w:ascii="Arial" w:hAnsi="Arial" w:cs="Arial"/>
          <w:sz w:val="24"/>
          <w:szCs w:val="24"/>
        </w:rPr>
        <w:t>Clinic</w:t>
      </w:r>
      <w:r>
        <w:rPr>
          <w:rFonts w:ascii="Arial" w:hAnsi="Arial" w:cs="Arial"/>
          <w:sz w:val="24"/>
          <w:szCs w:val="24"/>
        </w:rPr>
        <w:t xml:space="preserve"> </w:t>
      </w:r>
      <w:r w:rsidR="00870A14">
        <w:rPr>
          <w:rFonts w:ascii="Arial" w:hAnsi="Arial" w:cs="Arial"/>
          <w:sz w:val="24"/>
          <w:szCs w:val="24"/>
        </w:rPr>
        <w:t>consist</w:t>
      </w:r>
      <w:r w:rsidR="0056200F">
        <w:rPr>
          <w:rFonts w:ascii="Arial" w:hAnsi="Arial" w:cs="Arial"/>
          <w:sz w:val="24"/>
          <w:szCs w:val="24"/>
        </w:rPr>
        <w:t>s</w:t>
      </w:r>
      <w:r w:rsidR="00870A14">
        <w:rPr>
          <w:rFonts w:ascii="Arial" w:hAnsi="Arial" w:cs="Arial"/>
          <w:sz w:val="24"/>
          <w:szCs w:val="24"/>
        </w:rPr>
        <w:t xml:space="preserve"> of eight fully-equipped examination</w:t>
      </w:r>
      <w:r w:rsidR="00BD3D1B">
        <w:rPr>
          <w:rFonts w:ascii="Arial" w:hAnsi="Arial" w:cs="Arial"/>
          <w:sz w:val="24"/>
          <w:szCs w:val="24"/>
        </w:rPr>
        <w:t xml:space="preserve"> rooms</w:t>
      </w:r>
      <w:r w:rsidR="0056200F">
        <w:rPr>
          <w:rFonts w:ascii="Arial" w:hAnsi="Arial" w:cs="Arial"/>
          <w:sz w:val="24"/>
          <w:szCs w:val="24"/>
        </w:rPr>
        <w:t xml:space="preserve"> (numbered 1 through 8)</w:t>
      </w:r>
      <w:r w:rsidR="00870A14">
        <w:rPr>
          <w:rFonts w:ascii="Arial" w:hAnsi="Arial" w:cs="Arial"/>
          <w:sz w:val="24"/>
          <w:szCs w:val="24"/>
        </w:rPr>
        <w:t>, two special testing rooms (one with a Humphrey Visual Field Analyzer, GD</w:t>
      </w:r>
      <w:r w:rsidR="00043FAC">
        <w:rPr>
          <w:rFonts w:ascii="Arial" w:hAnsi="Arial" w:cs="Arial"/>
          <w:sz w:val="24"/>
          <w:szCs w:val="24"/>
        </w:rPr>
        <w:t>x</w:t>
      </w:r>
      <w:r w:rsidR="00870A14">
        <w:rPr>
          <w:rFonts w:ascii="Arial" w:hAnsi="Arial" w:cs="Arial"/>
          <w:sz w:val="24"/>
          <w:szCs w:val="24"/>
        </w:rPr>
        <w:t>, and</w:t>
      </w:r>
      <w:r w:rsidR="00043FAC">
        <w:rPr>
          <w:rFonts w:ascii="Arial" w:hAnsi="Arial" w:cs="Arial"/>
          <w:sz w:val="24"/>
          <w:szCs w:val="24"/>
        </w:rPr>
        <w:t xml:space="preserve"> Zeiss Atlas C</w:t>
      </w:r>
      <w:r w:rsidR="00870A14">
        <w:rPr>
          <w:rFonts w:ascii="Arial" w:hAnsi="Arial" w:cs="Arial"/>
          <w:sz w:val="24"/>
          <w:szCs w:val="24"/>
        </w:rPr>
        <w:t xml:space="preserve">orneal </w:t>
      </w:r>
      <w:r w:rsidR="00043FAC">
        <w:rPr>
          <w:rFonts w:ascii="Arial" w:hAnsi="Arial" w:cs="Arial"/>
          <w:sz w:val="24"/>
          <w:szCs w:val="24"/>
        </w:rPr>
        <w:t>T</w:t>
      </w:r>
      <w:r w:rsidR="00870A14">
        <w:rPr>
          <w:rFonts w:ascii="Arial" w:hAnsi="Arial" w:cs="Arial"/>
          <w:sz w:val="24"/>
          <w:szCs w:val="24"/>
        </w:rPr>
        <w:t>opography</w:t>
      </w:r>
      <w:r w:rsidR="00043FAC">
        <w:rPr>
          <w:rFonts w:ascii="Arial" w:hAnsi="Arial" w:cs="Arial"/>
          <w:sz w:val="24"/>
          <w:szCs w:val="24"/>
        </w:rPr>
        <w:t xml:space="preserve"> System</w:t>
      </w:r>
      <w:r w:rsidR="00870A14">
        <w:rPr>
          <w:rFonts w:ascii="Arial" w:hAnsi="Arial" w:cs="Arial"/>
          <w:sz w:val="24"/>
          <w:szCs w:val="24"/>
        </w:rPr>
        <w:t>; the other with</w:t>
      </w:r>
      <w:r w:rsidR="00043FAC">
        <w:rPr>
          <w:rFonts w:ascii="Arial" w:hAnsi="Arial" w:cs="Arial"/>
          <w:sz w:val="24"/>
          <w:szCs w:val="24"/>
        </w:rPr>
        <w:t xml:space="preserve"> a Cirrus HD-OCT (Spectral Domain Technology)</w:t>
      </w:r>
      <w:r w:rsidR="00870A14">
        <w:rPr>
          <w:rFonts w:ascii="Arial" w:hAnsi="Arial" w:cs="Arial"/>
          <w:sz w:val="24"/>
          <w:szCs w:val="24"/>
        </w:rPr>
        <w:t xml:space="preserve"> and </w:t>
      </w:r>
      <w:r w:rsidR="00043FAC">
        <w:rPr>
          <w:rFonts w:ascii="Arial" w:hAnsi="Arial" w:cs="Arial"/>
          <w:sz w:val="24"/>
          <w:szCs w:val="24"/>
        </w:rPr>
        <w:t xml:space="preserve">Zeiss </w:t>
      </w:r>
      <w:r w:rsidR="00870A14">
        <w:rPr>
          <w:rFonts w:ascii="Arial" w:hAnsi="Arial" w:cs="Arial"/>
          <w:sz w:val="24"/>
          <w:szCs w:val="24"/>
        </w:rPr>
        <w:t>digital fundus camer</w:t>
      </w:r>
      <w:r>
        <w:rPr>
          <w:rFonts w:ascii="Arial" w:hAnsi="Arial" w:cs="Arial"/>
          <w:sz w:val="24"/>
          <w:szCs w:val="24"/>
        </w:rPr>
        <w:t>a</w:t>
      </w:r>
      <w:r w:rsidR="00870A14">
        <w:rPr>
          <w:rFonts w:ascii="Arial" w:hAnsi="Arial" w:cs="Arial"/>
          <w:sz w:val="24"/>
          <w:szCs w:val="24"/>
        </w:rPr>
        <w:t>), a laser room with argon and YAG lasers, and a storage room.</w:t>
      </w:r>
      <w:r w:rsidR="0056200F">
        <w:rPr>
          <w:rFonts w:ascii="Arial" w:hAnsi="Arial" w:cs="Arial"/>
          <w:sz w:val="24"/>
          <w:szCs w:val="24"/>
        </w:rPr>
        <w:t xml:space="preserve">  Room 1 also contains a specular </w:t>
      </w:r>
      <w:r w:rsidR="0056200F">
        <w:rPr>
          <w:rFonts w:ascii="Arial" w:hAnsi="Arial" w:cs="Arial"/>
          <w:sz w:val="24"/>
          <w:szCs w:val="24"/>
        </w:rPr>
        <w:lastRenderedPageBreak/>
        <w:t>microscope; room 4 also contains a keratometer and A-scan/B-scan ultrasound equipment.</w:t>
      </w:r>
      <w:r w:rsidR="00870A14">
        <w:rPr>
          <w:rFonts w:ascii="Arial" w:hAnsi="Arial" w:cs="Arial"/>
          <w:sz w:val="24"/>
          <w:szCs w:val="24"/>
        </w:rPr>
        <w:t xml:space="preserve">  </w:t>
      </w:r>
    </w:p>
    <w:p w:rsidR="00870A14" w:rsidRDefault="00870A14" w:rsidP="00870A14">
      <w:pPr>
        <w:pStyle w:val="ListParagraph"/>
        <w:spacing w:after="0" w:line="240" w:lineRule="auto"/>
        <w:ind w:left="1080"/>
        <w:rPr>
          <w:rFonts w:ascii="Arial" w:hAnsi="Arial" w:cs="Arial"/>
          <w:sz w:val="24"/>
          <w:szCs w:val="24"/>
        </w:rPr>
      </w:pPr>
    </w:p>
    <w:p w:rsidR="00870A14" w:rsidRDefault="00E27288" w:rsidP="00870A14">
      <w:pPr>
        <w:pStyle w:val="ListParagraph"/>
        <w:spacing w:after="0" w:line="240" w:lineRule="auto"/>
        <w:ind w:left="1080"/>
        <w:rPr>
          <w:rFonts w:ascii="Arial" w:hAnsi="Arial" w:cs="Arial"/>
          <w:sz w:val="24"/>
          <w:szCs w:val="24"/>
        </w:rPr>
      </w:pPr>
      <w:r>
        <w:rPr>
          <w:rFonts w:ascii="Arial" w:hAnsi="Arial" w:cs="Arial"/>
          <w:sz w:val="24"/>
          <w:szCs w:val="24"/>
        </w:rPr>
        <w:t>Computer</w:t>
      </w:r>
      <w:r w:rsidR="0056200F">
        <w:rPr>
          <w:rFonts w:ascii="Arial" w:hAnsi="Arial" w:cs="Arial"/>
          <w:sz w:val="24"/>
          <w:szCs w:val="24"/>
        </w:rPr>
        <w:t xml:space="preserve"> screens and keyboard</w:t>
      </w:r>
      <w:r>
        <w:rPr>
          <w:rFonts w:ascii="Arial" w:hAnsi="Arial" w:cs="Arial"/>
          <w:sz w:val="24"/>
          <w:szCs w:val="24"/>
        </w:rPr>
        <w:t>s are loc</w:t>
      </w:r>
      <w:r w:rsidR="0056200F">
        <w:rPr>
          <w:rFonts w:ascii="Arial" w:hAnsi="Arial" w:cs="Arial"/>
          <w:sz w:val="24"/>
          <w:szCs w:val="24"/>
        </w:rPr>
        <w:t>ated in each examination room and in the laser room.</w:t>
      </w:r>
    </w:p>
    <w:p w:rsidR="00E27288" w:rsidRDefault="00E27288" w:rsidP="00870A14">
      <w:pPr>
        <w:pStyle w:val="ListParagraph"/>
        <w:spacing w:after="0" w:line="240" w:lineRule="auto"/>
        <w:ind w:left="1080"/>
        <w:rPr>
          <w:rFonts w:ascii="Arial" w:hAnsi="Arial" w:cs="Arial"/>
          <w:sz w:val="24"/>
          <w:szCs w:val="24"/>
        </w:rPr>
      </w:pPr>
    </w:p>
    <w:p w:rsidR="00870A14" w:rsidRDefault="00870A14" w:rsidP="00870A14">
      <w:pPr>
        <w:pStyle w:val="ListParagraph"/>
        <w:spacing w:after="0" w:line="240" w:lineRule="auto"/>
        <w:ind w:left="1080"/>
        <w:rPr>
          <w:rFonts w:ascii="Arial" w:hAnsi="Arial" w:cs="Arial"/>
          <w:sz w:val="24"/>
          <w:szCs w:val="24"/>
        </w:rPr>
      </w:pPr>
      <w:r>
        <w:rPr>
          <w:rFonts w:ascii="Arial" w:hAnsi="Arial" w:cs="Arial"/>
          <w:sz w:val="24"/>
          <w:szCs w:val="24"/>
        </w:rPr>
        <w:t>Medical Records is located on the second floor.</w:t>
      </w:r>
    </w:p>
    <w:p w:rsidR="00870A14" w:rsidRDefault="00870A14" w:rsidP="00870A14">
      <w:pPr>
        <w:pStyle w:val="ListParagraph"/>
        <w:spacing w:after="0" w:line="240" w:lineRule="auto"/>
        <w:ind w:left="1080"/>
        <w:rPr>
          <w:rFonts w:ascii="Arial" w:hAnsi="Arial" w:cs="Arial"/>
          <w:sz w:val="24"/>
          <w:szCs w:val="24"/>
        </w:rPr>
      </w:pPr>
    </w:p>
    <w:p w:rsidR="00870A14" w:rsidRDefault="00870A14" w:rsidP="00870A14">
      <w:pPr>
        <w:pStyle w:val="ListParagraph"/>
        <w:spacing w:after="0" w:line="240" w:lineRule="auto"/>
        <w:ind w:left="1080"/>
        <w:rPr>
          <w:rFonts w:ascii="Arial" w:hAnsi="Arial" w:cs="Arial"/>
          <w:sz w:val="24"/>
          <w:szCs w:val="24"/>
        </w:rPr>
      </w:pPr>
      <w:r>
        <w:rPr>
          <w:rFonts w:ascii="Arial" w:hAnsi="Arial" w:cs="Arial"/>
          <w:sz w:val="24"/>
          <w:szCs w:val="24"/>
        </w:rPr>
        <w:t>Pharmacy is located on the first floor.</w:t>
      </w:r>
    </w:p>
    <w:p w:rsidR="00E45656" w:rsidRDefault="00E45656" w:rsidP="00870A14">
      <w:pPr>
        <w:pStyle w:val="ListParagraph"/>
        <w:spacing w:after="0" w:line="240" w:lineRule="auto"/>
        <w:ind w:left="1080"/>
        <w:rPr>
          <w:rFonts w:ascii="Arial" w:hAnsi="Arial" w:cs="Arial"/>
          <w:sz w:val="24"/>
          <w:szCs w:val="24"/>
        </w:rPr>
      </w:pPr>
    </w:p>
    <w:p w:rsidR="00870A14" w:rsidRDefault="00870A14" w:rsidP="00870A14">
      <w:pPr>
        <w:pStyle w:val="ListParagraph"/>
        <w:spacing w:after="0" w:line="240" w:lineRule="auto"/>
        <w:ind w:left="1080"/>
        <w:rPr>
          <w:rFonts w:ascii="Arial" w:hAnsi="Arial" w:cs="Arial"/>
          <w:sz w:val="24"/>
          <w:szCs w:val="24"/>
        </w:rPr>
      </w:pPr>
    </w:p>
    <w:p w:rsidR="00870A14" w:rsidRPr="00EE1ECF" w:rsidRDefault="00870A14" w:rsidP="00870A14">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 xml:space="preserve">Ophthalmology </w:t>
      </w:r>
      <w:r w:rsidR="00E27288" w:rsidRPr="00EE1ECF">
        <w:rPr>
          <w:rFonts w:ascii="Arial" w:hAnsi="Arial" w:cs="Arial"/>
          <w:b/>
          <w:color w:val="7030A0"/>
          <w:sz w:val="24"/>
          <w:szCs w:val="24"/>
        </w:rPr>
        <w:t xml:space="preserve">Outpatient </w:t>
      </w:r>
      <w:r w:rsidRPr="00EE1ECF">
        <w:rPr>
          <w:rFonts w:ascii="Arial" w:hAnsi="Arial" w:cs="Arial"/>
          <w:b/>
          <w:color w:val="7030A0"/>
          <w:sz w:val="24"/>
          <w:szCs w:val="24"/>
        </w:rPr>
        <w:t>Clinic Schedule</w:t>
      </w:r>
    </w:p>
    <w:p w:rsidR="00870A14" w:rsidRDefault="00870A14" w:rsidP="00870A14">
      <w:pPr>
        <w:spacing w:after="0" w:line="240" w:lineRule="auto"/>
        <w:rPr>
          <w:rFonts w:ascii="Arial" w:hAnsi="Arial" w:cs="Arial"/>
          <w:sz w:val="24"/>
          <w:szCs w:val="24"/>
        </w:rPr>
      </w:pPr>
    </w:p>
    <w:p w:rsidR="00870A14" w:rsidRDefault="00870A14" w:rsidP="00870A14">
      <w:pPr>
        <w:spacing w:after="0" w:line="240" w:lineRule="auto"/>
        <w:ind w:left="1080"/>
        <w:rPr>
          <w:rFonts w:ascii="Arial" w:hAnsi="Arial" w:cs="Arial"/>
          <w:sz w:val="24"/>
          <w:szCs w:val="24"/>
        </w:rPr>
      </w:pPr>
      <w:r>
        <w:rPr>
          <w:rFonts w:ascii="Arial" w:hAnsi="Arial" w:cs="Arial"/>
          <w:sz w:val="24"/>
          <w:szCs w:val="24"/>
        </w:rPr>
        <w:t xml:space="preserve">General </w:t>
      </w:r>
      <w:r w:rsidR="006D2AF0">
        <w:rPr>
          <w:rFonts w:ascii="Arial" w:hAnsi="Arial" w:cs="Arial"/>
          <w:sz w:val="24"/>
          <w:szCs w:val="24"/>
        </w:rPr>
        <w:t>o</w:t>
      </w:r>
      <w:r>
        <w:rPr>
          <w:rFonts w:ascii="Arial" w:hAnsi="Arial" w:cs="Arial"/>
          <w:sz w:val="24"/>
          <w:szCs w:val="24"/>
        </w:rPr>
        <w:t xml:space="preserve">phthalmology </w:t>
      </w:r>
      <w:r w:rsidR="006D2AF0">
        <w:rPr>
          <w:rFonts w:ascii="Arial" w:hAnsi="Arial" w:cs="Arial"/>
          <w:sz w:val="24"/>
          <w:szCs w:val="24"/>
        </w:rPr>
        <w:t>o</w:t>
      </w:r>
      <w:r w:rsidR="0056200F">
        <w:rPr>
          <w:rFonts w:ascii="Arial" w:hAnsi="Arial" w:cs="Arial"/>
          <w:sz w:val="24"/>
          <w:szCs w:val="24"/>
        </w:rPr>
        <w:t xml:space="preserve">utpatient </w:t>
      </w:r>
      <w:r w:rsidR="006D2AF0">
        <w:rPr>
          <w:rFonts w:ascii="Arial" w:hAnsi="Arial" w:cs="Arial"/>
          <w:sz w:val="24"/>
          <w:szCs w:val="24"/>
        </w:rPr>
        <w:t>c</w:t>
      </w:r>
      <w:r>
        <w:rPr>
          <w:rFonts w:ascii="Arial" w:hAnsi="Arial" w:cs="Arial"/>
          <w:sz w:val="24"/>
          <w:szCs w:val="24"/>
        </w:rPr>
        <w:t>linic is on Tuesday, Wednesday, and every other (call) Friday.  One of the Friday clinics of each month is designated for Lions’ patients.  The clinic starts at 8:00 a.m.</w:t>
      </w:r>
      <w:r w:rsidR="0056200F">
        <w:rPr>
          <w:rFonts w:ascii="Arial" w:hAnsi="Arial" w:cs="Arial"/>
          <w:sz w:val="24"/>
          <w:szCs w:val="24"/>
        </w:rPr>
        <w:t>;</w:t>
      </w:r>
      <w:r>
        <w:rPr>
          <w:rFonts w:ascii="Arial" w:hAnsi="Arial" w:cs="Arial"/>
          <w:sz w:val="24"/>
          <w:szCs w:val="24"/>
        </w:rPr>
        <w:t xml:space="preserve"> </w:t>
      </w:r>
      <w:r w:rsidR="00B23D39">
        <w:rPr>
          <w:rFonts w:ascii="Arial" w:hAnsi="Arial" w:cs="Arial"/>
          <w:sz w:val="24"/>
          <w:szCs w:val="24"/>
        </w:rPr>
        <w:t>residents are expected to be there at that time.  The clinic continues until all patients are seen</w:t>
      </w:r>
      <w:r w:rsidR="00EE127D">
        <w:rPr>
          <w:rFonts w:ascii="Arial" w:hAnsi="Arial" w:cs="Arial"/>
          <w:sz w:val="24"/>
          <w:szCs w:val="24"/>
        </w:rPr>
        <w:t xml:space="preserve">, and all residents are expected to stay until the last patient has been seen, unless excused by </w:t>
      </w:r>
      <w:r w:rsidR="000442F9">
        <w:rPr>
          <w:rFonts w:ascii="Arial" w:hAnsi="Arial" w:cs="Arial"/>
          <w:sz w:val="24"/>
          <w:szCs w:val="24"/>
        </w:rPr>
        <w:t>s</w:t>
      </w:r>
      <w:r w:rsidR="00EE127D">
        <w:rPr>
          <w:rFonts w:ascii="Arial" w:hAnsi="Arial" w:cs="Arial"/>
          <w:sz w:val="24"/>
          <w:szCs w:val="24"/>
        </w:rPr>
        <w:t>taff</w:t>
      </w:r>
      <w:r w:rsidR="00B23D39">
        <w:rPr>
          <w:rFonts w:ascii="Arial" w:hAnsi="Arial" w:cs="Arial"/>
          <w:sz w:val="24"/>
          <w:szCs w:val="24"/>
        </w:rPr>
        <w:t xml:space="preserve">.  Wednesday clinic is scheduled such that it should </w:t>
      </w:r>
      <w:r w:rsidR="0056200F">
        <w:rPr>
          <w:rFonts w:ascii="Arial" w:hAnsi="Arial" w:cs="Arial"/>
          <w:sz w:val="24"/>
          <w:szCs w:val="24"/>
        </w:rPr>
        <w:t xml:space="preserve">be </w:t>
      </w:r>
      <w:r w:rsidR="00B23D39">
        <w:rPr>
          <w:rFonts w:ascii="Arial" w:hAnsi="Arial" w:cs="Arial"/>
          <w:sz w:val="24"/>
          <w:szCs w:val="24"/>
        </w:rPr>
        <w:t>complete</w:t>
      </w:r>
      <w:r w:rsidR="0056200F">
        <w:rPr>
          <w:rFonts w:ascii="Arial" w:hAnsi="Arial" w:cs="Arial"/>
          <w:sz w:val="24"/>
          <w:szCs w:val="24"/>
        </w:rPr>
        <w:t>d</w:t>
      </w:r>
      <w:r w:rsidR="00B23D39">
        <w:rPr>
          <w:rFonts w:ascii="Arial" w:hAnsi="Arial" w:cs="Arial"/>
          <w:sz w:val="24"/>
          <w:szCs w:val="24"/>
        </w:rPr>
        <w:t xml:space="preserve"> in time for lectures.</w:t>
      </w:r>
    </w:p>
    <w:p w:rsidR="00B23D39" w:rsidRDefault="00B23D39" w:rsidP="00870A14">
      <w:pPr>
        <w:spacing w:after="0" w:line="240" w:lineRule="auto"/>
        <w:ind w:left="1080"/>
        <w:rPr>
          <w:rFonts w:ascii="Arial" w:hAnsi="Arial" w:cs="Arial"/>
          <w:sz w:val="24"/>
          <w:szCs w:val="24"/>
        </w:rPr>
      </w:pPr>
    </w:p>
    <w:p w:rsidR="00734E0A" w:rsidRDefault="00734E0A" w:rsidP="00870A14">
      <w:pPr>
        <w:spacing w:after="0" w:line="240" w:lineRule="auto"/>
        <w:ind w:left="1080"/>
        <w:rPr>
          <w:rFonts w:ascii="Arial" w:hAnsi="Arial" w:cs="Arial"/>
          <w:sz w:val="24"/>
          <w:szCs w:val="24"/>
        </w:rPr>
      </w:pPr>
      <w:r>
        <w:rPr>
          <w:rFonts w:ascii="Arial" w:hAnsi="Arial" w:cs="Arial"/>
          <w:sz w:val="24"/>
          <w:szCs w:val="24"/>
        </w:rPr>
        <w:t>There are two subspecialty clinics:</w:t>
      </w:r>
    </w:p>
    <w:p w:rsidR="00734E0A" w:rsidRDefault="00734E0A" w:rsidP="00870A14">
      <w:pPr>
        <w:spacing w:after="0" w:line="240" w:lineRule="auto"/>
        <w:ind w:left="1080"/>
        <w:rPr>
          <w:rFonts w:ascii="Arial" w:hAnsi="Arial" w:cs="Arial"/>
          <w:sz w:val="24"/>
          <w:szCs w:val="24"/>
        </w:rPr>
      </w:pPr>
    </w:p>
    <w:p w:rsidR="00B23D39" w:rsidRDefault="00B23D39" w:rsidP="00870A14">
      <w:pPr>
        <w:spacing w:after="0" w:line="240" w:lineRule="auto"/>
        <w:ind w:left="1080"/>
        <w:rPr>
          <w:rFonts w:ascii="Arial" w:hAnsi="Arial" w:cs="Arial"/>
          <w:sz w:val="24"/>
          <w:szCs w:val="24"/>
        </w:rPr>
      </w:pPr>
      <w:r>
        <w:rPr>
          <w:rFonts w:ascii="Arial" w:hAnsi="Arial" w:cs="Arial"/>
          <w:sz w:val="24"/>
          <w:szCs w:val="24"/>
        </w:rPr>
        <w:t>Glaucoma Clinic is the first Wednesday of each month.</w:t>
      </w:r>
    </w:p>
    <w:p w:rsidR="00B23D39" w:rsidRDefault="00B23D39" w:rsidP="00870A14">
      <w:pPr>
        <w:spacing w:after="0" w:line="240" w:lineRule="auto"/>
        <w:ind w:left="1080"/>
        <w:rPr>
          <w:rFonts w:ascii="Arial" w:hAnsi="Arial" w:cs="Arial"/>
          <w:sz w:val="24"/>
          <w:szCs w:val="24"/>
        </w:rPr>
      </w:pPr>
      <w:r>
        <w:rPr>
          <w:rFonts w:ascii="Arial" w:hAnsi="Arial" w:cs="Arial"/>
          <w:sz w:val="24"/>
          <w:szCs w:val="24"/>
        </w:rPr>
        <w:t xml:space="preserve">Retina Clinic is the </w:t>
      </w:r>
      <w:r w:rsidR="0056200F">
        <w:rPr>
          <w:rFonts w:ascii="Arial" w:hAnsi="Arial" w:cs="Arial"/>
          <w:sz w:val="24"/>
          <w:szCs w:val="24"/>
        </w:rPr>
        <w:t xml:space="preserve">second and </w:t>
      </w:r>
      <w:r>
        <w:rPr>
          <w:rFonts w:ascii="Arial" w:hAnsi="Arial" w:cs="Arial"/>
          <w:sz w:val="24"/>
          <w:szCs w:val="24"/>
        </w:rPr>
        <w:t>fourth Wednesday of each month.</w:t>
      </w:r>
    </w:p>
    <w:p w:rsidR="00734E0A" w:rsidRDefault="00734E0A" w:rsidP="00870A14">
      <w:pPr>
        <w:spacing w:after="0" w:line="240" w:lineRule="auto"/>
        <w:ind w:left="1080"/>
        <w:rPr>
          <w:rFonts w:ascii="Arial" w:hAnsi="Arial" w:cs="Arial"/>
          <w:sz w:val="24"/>
          <w:szCs w:val="24"/>
        </w:rPr>
      </w:pPr>
    </w:p>
    <w:p w:rsidR="00734E0A" w:rsidRDefault="00734E0A" w:rsidP="00870A14">
      <w:pPr>
        <w:spacing w:after="0" w:line="240" w:lineRule="auto"/>
        <w:ind w:left="1080"/>
        <w:rPr>
          <w:rFonts w:ascii="Arial" w:hAnsi="Arial" w:cs="Arial"/>
          <w:sz w:val="24"/>
          <w:szCs w:val="24"/>
        </w:rPr>
      </w:pPr>
      <w:r>
        <w:rPr>
          <w:rFonts w:ascii="Arial" w:hAnsi="Arial" w:cs="Arial"/>
          <w:sz w:val="24"/>
          <w:szCs w:val="24"/>
        </w:rPr>
        <w:t>The Bogalusa/Lallie Kem</w:t>
      </w:r>
      <w:r w:rsidR="0056200F">
        <w:rPr>
          <w:rFonts w:ascii="Arial" w:hAnsi="Arial" w:cs="Arial"/>
          <w:sz w:val="24"/>
          <w:szCs w:val="24"/>
        </w:rPr>
        <w:t xml:space="preserve">p residents are assigned to these </w:t>
      </w:r>
      <w:r>
        <w:rPr>
          <w:rFonts w:ascii="Arial" w:hAnsi="Arial" w:cs="Arial"/>
          <w:sz w:val="24"/>
          <w:szCs w:val="24"/>
        </w:rPr>
        <w:t>subspecialty clinics</w:t>
      </w:r>
      <w:r w:rsidR="0056200F">
        <w:rPr>
          <w:rFonts w:ascii="Arial" w:hAnsi="Arial" w:cs="Arial"/>
          <w:sz w:val="24"/>
          <w:szCs w:val="24"/>
        </w:rPr>
        <w:t>; they are assigned to the general clinic on the third Wednesday of each month.</w:t>
      </w:r>
    </w:p>
    <w:p w:rsidR="00EE127D" w:rsidRDefault="00EE127D" w:rsidP="00870A14">
      <w:pPr>
        <w:spacing w:after="0" w:line="240" w:lineRule="auto"/>
        <w:ind w:left="1080"/>
        <w:rPr>
          <w:rFonts w:ascii="Arial" w:hAnsi="Arial" w:cs="Arial"/>
          <w:sz w:val="24"/>
          <w:szCs w:val="24"/>
        </w:rPr>
      </w:pPr>
    </w:p>
    <w:p w:rsidR="00EB44E5" w:rsidRDefault="00EB44E5" w:rsidP="00870A14">
      <w:pPr>
        <w:spacing w:after="0" w:line="240" w:lineRule="auto"/>
        <w:ind w:left="1080"/>
        <w:rPr>
          <w:rFonts w:ascii="Arial" w:hAnsi="Arial" w:cs="Arial"/>
          <w:sz w:val="24"/>
          <w:szCs w:val="24"/>
        </w:rPr>
      </w:pPr>
    </w:p>
    <w:p w:rsidR="00EE127D" w:rsidRPr="00EE1ECF" w:rsidRDefault="00EE127D" w:rsidP="00EE127D">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Staffing</w:t>
      </w:r>
    </w:p>
    <w:p w:rsidR="00EE127D" w:rsidRDefault="00EE127D" w:rsidP="00EE127D">
      <w:pPr>
        <w:spacing w:after="0" w:line="240" w:lineRule="auto"/>
        <w:rPr>
          <w:rFonts w:ascii="Arial" w:hAnsi="Arial" w:cs="Arial"/>
          <w:sz w:val="24"/>
          <w:szCs w:val="24"/>
        </w:rPr>
      </w:pPr>
    </w:p>
    <w:p w:rsidR="00EE127D" w:rsidRDefault="00EE127D" w:rsidP="00EE127D">
      <w:pPr>
        <w:spacing w:after="0" w:line="240" w:lineRule="auto"/>
        <w:ind w:left="1080"/>
        <w:rPr>
          <w:rFonts w:ascii="Arial" w:hAnsi="Arial" w:cs="Arial"/>
          <w:sz w:val="24"/>
          <w:szCs w:val="24"/>
        </w:rPr>
      </w:pPr>
      <w:r>
        <w:rPr>
          <w:rFonts w:ascii="Arial" w:hAnsi="Arial" w:cs="Arial"/>
          <w:sz w:val="24"/>
          <w:szCs w:val="24"/>
        </w:rPr>
        <w:t xml:space="preserve">The ophthalmology </w:t>
      </w:r>
      <w:r w:rsidR="006D2AF0">
        <w:rPr>
          <w:rFonts w:ascii="Arial" w:hAnsi="Arial" w:cs="Arial"/>
          <w:sz w:val="24"/>
          <w:szCs w:val="24"/>
        </w:rPr>
        <w:t xml:space="preserve">outpatient </w:t>
      </w:r>
      <w:r>
        <w:rPr>
          <w:rFonts w:ascii="Arial" w:hAnsi="Arial" w:cs="Arial"/>
          <w:sz w:val="24"/>
          <w:szCs w:val="24"/>
        </w:rPr>
        <w:t>clinic is staffed by three technicians</w:t>
      </w:r>
      <w:r w:rsidR="006D2AF0">
        <w:rPr>
          <w:rFonts w:ascii="Arial" w:hAnsi="Arial" w:cs="Arial"/>
          <w:sz w:val="24"/>
          <w:szCs w:val="24"/>
        </w:rPr>
        <w:t xml:space="preserve"> (</w:t>
      </w:r>
      <w:r>
        <w:rPr>
          <w:rFonts w:ascii="Arial" w:hAnsi="Arial" w:cs="Arial"/>
          <w:sz w:val="24"/>
          <w:szCs w:val="24"/>
        </w:rPr>
        <w:t>Robin Cooper, Christine Romero, and Jean Corley</w:t>
      </w:r>
      <w:r w:rsidR="006D2AF0">
        <w:rPr>
          <w:rFonts w:ascii="Arial" w:hAnsi="Arial" w:cs="Arial"/>
          <w:sz w:val="24"/>
          <w:szCs w:val="24"/>
        </w:rPr>
        <w:t>) and by the following staff physicians:  Bruce Barron (general</w:t>
      </w:r>
      <w:r w:rsidR="000442F9">
        <w:rPr>
          <w:rFonts w:ascii="Arial" w:hAnsi="Arial" w:cs="Arial"/>
          <w:sz w:val="24"/>
          <w:szCs w:val="24"/>
        </w:rPr>
        <w:t>/cornea</w:t>
      </w:r>
      <w:r w:rsidR="006D2AF0">
        <w:rPr>
          <w:rFonts w:ascii="Arial" w:hAnsi="Arial" w:cs="Arial"/>
          <w:sz w:val="24"/>
          <w:szCs w:val="24"/>
        </w:rPr>
        <w:t>); Randy Bouligny (glaucoma); Sean O’Sullivan (retina).</w:t>
      </w:r>
    </w:p>
    <w:p w:rsidR="00EE127D" w:rsidRDefault="00EE127D" w:rsidP="00EE127D">
      <w:pPr>
        <w:spacing w:after="0" w:line="240" w:lineRule="auto"/>
        <w:ind w:left="1080"/>
        <w:rPr>
          <w:rFonts w:ascii="Arial" w:hAnsi="Arial" w:cs="Arial"/>
          <w:sz w:val="24"/>
          <w:szCs w:val="24"/>
        </w:rPr>
      </w:pPr>
    </w:p>
    <w:p w:rsidR="00EE127D" w:rsidRDefault="00EE127D" w:rsidP="00EE127D">
      <w:pPr>
        <w:spacing w:after="0" w:line="240" w:lineRule="auto"/>
        <w:ind w:left="1080"/>
        <w:rPr>
          <w:rFonts w:ascii="Arial" w:hAnsi="Arial" w:cs="Arial"/>
          <w:sz w:val="24"/>
          <w:szCs w:val="24"/>
        </w:rPr>
      </w:pPr>
      <w:r>
        <w:rPr>
          <w:rFonts w:ascii="Arial" w:hAnsi="Arial" w:cs="Arial"/>
          <w:sz w:val="24"/>
          <w:szCs w:val="24"/>
        </w:rPr>
        <w:t xml:space="preserve">Staff </w:t>
      </w:r>
      <w:r w:rsidR="006D2AF0">
        <w:rPr>
          <w:rFonts w:ascii="Arial" w:hAnsi="Arial" w:cs="Arial"/>
          <w:sz w:val="24"/>
          <w:szCs w:val="24"/>
        </w:rPr>
        <w:t xml:space="preserve">physicians </w:t>
      </w:r>
      <w:r w:rsidR="000442F9">
        <w:rPr>
          <w:rFonts w:ascii="Arial" w:hAnsi="Arial" w:cs="Arial"/>
          <w:sz w:val="24"/>
          <w:szCs w:val="24"/>
        </w:rPr>
        <w:t>must</w:t>
      </w:r>
      <w:r w:rsidR="006D2AF0">
        <w:rPr>
          <w:rFonts w:ascii="Arial" w:hAnsi="Arial" w:cs="Arial"/>
          <w:sz w:val="24"/>
          <w:szCs w:val="24"/>
        </w:rPr>
        <w:t xml:space="preserve"> </w:t>
      </w:r>
      <w:r>
        <w:rPr>
          <w:rFonts w:ascii="Arial" w:hAnsi="Arial" w:cs="Arial"/>
          <w:sz w:val="24"/>
          <w:szCs w:val="24"/>
        </w:rPr>
        <w:t>see every patient.</w:t>
      </w:r>
    </w:p>
    <w:p w:rsidR="00734E0A" w:rsidRDefault="00734E0A" w:rsidP="00734E0A">
      <w:pPr>
        <w:pStyle w:val="ListParagraph"/>
        <w:spacing w:after="0" w:line="240" w:lineRule="auto"/>
        <w:ind w:left="1080"/>
        <w:rPr>
          <w:rFonts w:ascii="Arial" w:hAnsi="Arial" w:cs="Arial"/>
          <w:sz w:val="24"/>
          <w:szCs w:val="24"/>
        </w:rPr>
      </w:pPr>
    </w:p>
    <w:p w:rsidR="00EB44E5" w:rsidRDefault="00EB44E5" w:rsidP="00734E0A">
      <w:pPr>
        <w:pStyle w:val="ListParagraph"/>
        <w:spacing w:after="0" w:line="240" w:lineRule="auto"/>
        <w:ind w:left="1080"/>
        <w:rPr>
          <w:rFonts w:ascii="Arial" w:hAnsi="Arial" w:cs="Arial"/>
          <w:sz w:val="24"/>
          <w:szCs w:val="24"/>
        </w:rPr>
      </w:pPr>
    </w:p>
    <w:p w:rsidR="00EE127D" w:rsidRPr="00EE1ECF" w:rsidRDefault="002C5F3A" w:rsidP="00EE127D">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 xml:space="preserve">Ophthalmology Outpatient Clinic </w:t>
      </w:r>
      <w:r w:rsidR="00EE127D" w:rsidRPr="00EE1ECF">
        <w:rPr>
          <w:rFonts w:ascii="Arial" w:hAnsi="Arial" w:cs="Arial"/>
          <w:b/>
          <w:color w:val="7030A0"/>
          <w:sz w:val="24"/>
          <w:szCs w:val="24"/>
        </w:rPr>
        <w:t>Resident Responsibilities</w:t>
      </w:r>
    </w:p>
    <w:p w:rsidR="00E7424C" w:rsidRDefault="00E7424C" w:rsidP="00E7424C">
      <w:pPr>
        <w:spacing w:after="0" w:line="240" w:lineRule="auto"/>
        <w:rPr>
          <w:rFonts w:ascii="Arial" w:hAnsi="Arial" w:cs="Arial"/>
          <w:sz w:val="24"/>
          <w:szCs w:val="24"/>
        </w:rPr>
      </w:pPr>
    </w:p>
    <w:p w:rsidR="00E7424C" w:rsidRDefault="00E7424C" w:rsidP="00E7424C">
      <w:pPr>
        <w:spacing w:after="0" w:line="240" w:lineRule="auto"/>
        <w:ind w:left="1080"/>
        <w:rPr>
          <w:rFonts w:ascii="Arial" w:hAnsi="Arial" w:cs="Arial"/>
          <w:sz w:val="24"/>
          <w:szCs w:val="24"/>
        </w:rPr>
      </w:pPr>
      <w:r>
        <w:rPr>
          <w:rFonts w:ascii="Arial" w:hAnsi="Arial" w:cs="Arial"/>
          <w:sz w:val="24"/>
          <w:szCs w:val="24"/>
        </w:rPr>
        <w:t xml:space="preserve">The third-year </w:t>
      </w:r>
      <w:r w:rsidR="0054640B">
        <w:rPr>
          <w:rFonts w:ascii="Arial" w:hAnsi="Arial" w:cs="Arial"/>
          <w:sz w:val="24"/>
          <w:szCs w:val="24"/>
        </w:rPr>
        <w:t>resident is</w:t>
      </w:r>
      <w:r>
        <w:rPr>
          <w:rFonts w:ascii="Arial" w:hAnsi="Arial" w:cs="Arial"/>
          <w:sz w:val="24"/>
          <w:szCs w:val="24"/>
        </w:rPr>
        <w:t xml:space="preserve"> responsible for </w:t>
      </w:r>
      <w:r w:rsidR="00BD3D1B">
        <w:rPr>
          <w:rFonts w:ascii="Arial" w:hAnsi="Arial" w:cs="Arial"/>
          <w:sz w:val="24"/>
          <w:szCs w:val="24"/>
        </w:rPr>
        <w:t xml:space="preserve">overseeing </w:t>
      </w:r>
      <w:r>
        <w:rPr>
          <w:rFonts w:ascii="Arial" w:hAnsi="Arial" w:cs="Arial"/>
          <w:sz w:val="24"/>
          <w:szCs w:val="24"/>
        </w:rPr>
        <w:t>all resident activities at Interim LSU Public Hospital.</w:t>
      </w:r>
    </w:p>
    <w:p w:rsidR="00BA204D" w:rsidRDefault="00BA204D" w:rsidP="00E7424C">
      <w:pPr>
        <w:spacing w:after="0" w:line="240" w:lineRule="auto"/>
        <w:ind w:left="1080"/>
        <w:rPr>
          <w:rFonts w:ascii="Arial" w:hAnsi="Arial" w:cs="Arial"/>
          <w:sz w:val="24"/>
          <w:szCs w:val="24"/>
        </w:rPr>
      </w:pPr>
    </w:p>
    <w:p w:rsidR="003E26DF" w:rsidRDefault="003E26DF" w:rsidP="00E7424C">
      <w:pPr>
        <w:spacing w:after="0" w:line="240" w:lineRule="auto"/>
        <w:ind w:left="1080"/>
        <w:rPr>
          <w:rFonts w:ascii="Arial" w:hAnsi="Arial" w:cs="Arial"/>
          <w:sz w:val="24"/>
          <w:szCs w:val="24"/>
        </w:rPr>
      </w:pPr>
    </w:p>
    <w:p w:rsidR="00D652B4" w:rsidRDefault="00D652B4" w:rsidP="00E7424C">
      <w:pPr>
        <w:spacing w:after="0" w:line="240" w:lineRule="auto"/>
        <w:ind w:left="1080"/>
        <w:rPr>
          <w:rFonts w:ascii="Arial" w:hAnsi="Arial" w:cs="Arial"/>
          <w:b/>
          <w:color w:val="7030A0"/>
          <w:sz w:val="24"/>
          <w:szCs w:val="24"/>
        </w:rPr>
      </w:pPr>
    </w:p>
    <w:p w:rsidR="00BA204D" w:rsidRPr="00EE1ECF" w:rsidRDefault="00BA204D" w:rsidP="00E7424C">
      <w:pPr>
        <w:spacing w:after="0" w:line="240" w:lineRule="auto"/>
        <w:ind w:left="1080"/>
        <w:rPr>
          <w:rFonts w:ascii="Arial" w:hAnsi="Arial" w:cs="Arial"/>
          <w:b/>
          <w:color w:val="7030A0"/>
          <w:sz w:val="24"/>
          <w:szCs w:val="24"/>
        </w:rPr>
      </w:pPr>
      <w:r w:rsidRPr="00EE1ECF">
        <w:rPr>
          <w:rFonts w:ascii="Arial" w:hAnsi="Arial" w:cs="Arial"/>
          <w:b/>
          <w:color w:val="7030A0"/>
          <w:sz w:val="24"/>
          <w:szCs w:val="24"/>
        </w:rPr>
        <w:lastRenderedPageBreak/>
        <w:t>a.</w:t>
      </w:r>
      <w:r w:rsidRPr="00EE1ECF">
        <w:rPr>
          <w:rFonts w:ascii="Arial" w:hAnsi="Arial" w:cs="Arial"/>
          <w:b/>
          <w:color w:val="7030A0"/>
          <w:sz w:val="24"/>
          <w:szCs w:val="24"/>
        </w:rPr>
        <w:tab/>
        <w:t>Attend</w:t>
      </w:r>
      <w:r w:rsidR="00BF3E46" w:rsidRPr="00EE1ECF">
        <w:rPr>
          <w:rFonts w:ascii="Arial" w:hAnsi="Arial" w:cs="Arial"/>
          <w:b/>
          <w:color w:val="7030A0"/>
          <w:sz w:val="24"/>
          <w:szCs w:val="24"/>
        </w:rPr>
        <w:t>a</w:t>
      </w:r>
      <w:r w:rsidRPr="00EE1ECF">
        <w:rPr>
          <w:rFonts w:ascii="Arial" w:hAnsi="Arial" w:cs="Arial"/>
          <w:b/>
          <w:color w:val="7030A0"/>
          <w:sz w:val="24"/>
          <w:szCs w:val="24"/>
        </w:rPr>
        <w:t>nce</w:t>
      </w:r>
    </w:p>
    <w:p w:rsidR="00BA204D" w:rsidRDefault="00BA204D" w:rsidP="00E7424C">
      <w:pPr>
        <w:spacing w:after="0" w:line="240" w:lineRule="auto"/>
        <w:ind w:left="1080"/>
        <w:rPr>
          <w:rFonts w:ascii="Arial" w:hAnsi="Arial" w:cs="Arial"/>
          <w:sz w:val="24"/>
          <w:szCs w:val="24"/>
        </w:rPr>
      </w:pPr>
    </w:p>
    <w:p w:rsidR="00BA204D" w:rsidRPr="00E7424C" w:rsidRDefault="00BA204D" w:rsidP="00E7424C">
      <w:pPr>
        <w:spacing w:after="0" w:line="240" w:lineRule="auto"/>
        <w:ind w:left="1080"/>
        <w:rPr>
          <w:rFonts w:ascii="Arial" w:hAnsi="Arial" w:cs="Arial"/>
          <w:sz w:val="24"/>
          <w:szCs w:val="24"/>
        </w:rPr>
      </w:pPr>
      <w:r>
        <w:rPr>
          <w:rFonts w:ascii="Arial" w:hAnsi="Arial" w:cs="Arial"/>
          <w:sz w:val="24"/>
          <w:szCs w:val="24"/>
        </w:rPr>
        <w:tab/>
        <w:t>Residents should verify their attendance in the clinic by signing the</w:t>
      </w:r>
      <w:r w:rsidR="00BF3E46">
        <w:rPr>
          <w:rFonts w:ascii="Arial" w:hAnsi="Arial" w:cs="Arial"/>
          <w:sz w:val="24"/>
          <w:szCs w:val="24"/>
        </w:rPr>
        <w:t xml:space="preserve"> </w:t>
      </w:r>
      <w:r w:rsidR="0058156D">
        <w:rPr>
          <w:rFonts w:ascii="Arial" w:hAnsi="Arial" w:cs="Arial"/>
          <w:sz w:val="24"/>
          <w:szCs w:val="24"/>
        </w:rPr>
        <w:t>Daily Physician Sign-In, located in the laser room.</w:t>
      </w:r>
    </w:p>
    <w:p w:rsidR="00EE127D" w:rsidRDefault="00EE127D" w:rsidP="00EE127D">
      <w:pPr>
        <w:spacing w:after="0" w:line="240" w:lineRule="auto"/>
        <w:rPr>
          <w:rFonts w:ascii="Arial" w:hAnsi="Arial" w:cs="Arial"/>
          <w:sz w:val="24"/>
          <w:szCs w:val="24"/>
        </w:rPr>
      </w:pPr>
    </w:p>
    <w:p w:rsidR="00012C19" w:rsidRDefault="00012C19" w:rsidP="00EE127D">
      <w:pPr>
        <w:spacing w:after="0" w:line="240" w:lineRule="auto"/>
        <w:rPr>
          <w:rFonts w:ascii="Arial" w:hAnsi="Arial" w:cs="Arial"/>
          <w:sz w:val="24"/>
          <w:szCs w:val="24"/>
        </w:rPr>
      </w:pPr>
    </w:p>
    <w:p w:rsidR="003B0B67" w:rsidRPr="00EE1ECF" w:rsidRDefault="00BA204D" w:rsidP="00BA204D">
      <w:pPr>
        <w:pStyle w:val="ListParagraph"/>
        <w:numPr>
          <w:ilvl w:val="0"/>
          <w:numId w:val="9"/>
        </w:numPr>
        <w:spacing w:after="0" w:line="240" w:lineRule="auto"/>
        <w:rPr>
          <w:rFonts w:ascii="Arial" w:hAnsi="Arial" w:cs="Arial"/>
          <w:b/>
          <w:color w:val="7030A0"/>
          <w:sz w:val="24"/>
          <w:szCs w:val="24"/>
        </w:rPr>
      </w:pPr>
      <w:r w:rsidRPr="00EE1ECF">
        <w:rPr>
          <w:rFonts w:ascii="Arial" w:hAnsi="Arial" w:cs="Arial"/>
          <w:b/>
          <w:color w:val="7030A0"/>
          <w:sz w:val="24"/>
          <w:szCs w:val="24"/>
        </w:rPr>
        <w:t>Dr</w:t>
      </w:r>
      <w:r w:rsidR="003B0B67" w:rsidRPr="00EE1ECF">
        <w:rPr>
          <w:rFonts w:ascii="Arial" w:hAnsi="Arial" w:cs="Arial"/>
          <w:b/>
          <w:color w:val="7030A0"/>
          <w:sz w:val="24"/>
          <w:szCs w:val="24"/>
        </w:rPr>
        <w:t>ess code</w:t>
      </w:r>
    </w:p>
    <w:p w:rsidR="003B0B67" w:rsidRDefault="003B0B67" w:rsidP="003B0B67">
      <w:pPr>
        <w:spacing w:after="0" w:line="240" w:lineRule="auto"/>
        <w:rPr>
          <w:rFonts w:ascii="Arial" w:hAnsi="Arial" w:cs="Arial"/>
          <w:sz w:val="24"/>
          <w:szCs w:val="24"/>
        </w:rPr>
      </w:pPr>
    </w:p>
    <w:p w:rsidR="003B0B67" w:rsidRDefault="003B0B67" w:rsidP="003B0B67">
      <w:pPr>
        <w:spacing w:after="0" w:line="240" w:lineRule="auto"/>
        <w:ind w:left="1080"/>
        <w:rPr>
          <w:rFonts w:ascii="Arial" w:hAnsi="Arial" w:cs="Arial"/>
          <w:sz w:val="24"/>
          <w:szCs w:val="24"/>
        </w:rPr>
      </w:pPr>
      <w:r>
        <w:rPr>
          <w:rFonts w:ascii="Arial" w:hAnsi="Arial" w:cs="Arial"/>
          <w:sz w:val="24"/>
          <w:szCs w:val="24"/>
        </w:rPr>
        <w:t>Appropriate dress are pants, a buttoned shirt, and tie for men; a dress, skirt and blouse, or pants and blouse for women.  Alternatively, clean scrubs may be worn.</w:t>
      </w:r>
      <w:r w:rsidRPr="006537E9">
        <w:rPr>
          <w:rFonts w:ascii="Arial" w:hAnsi="Arial" w:cs="Arial"/>
          <w:sz w:val="24"/>
          <w:szCs w:val="24"/>
        </w:rPr>
        <w:t xml:space="preserve"> </w:t>
      </w:r>
      <w:r>
        <w:rPr>
          <w:rFonts w:ascii="Arial" w:hAnsi="Arial" w:cs="Arial"/>
          <w:sz w:val="24"/>
          <w:szCs w:val="24"/>
        </w:rPr>
        <w:t xml:space="preserve"> A clean white physician coat is to be worn at all times.  On occasion, the temperature in the clinic may become too high for such a coat to be worn comfortably, in which case, the staff </w:t>
      </w:r>
      <w:r w:rsidR="000442F9">
        <w:rPr>
          <w:rFonts w:ascii="Arial" w:hAnsi="Arial" w:cs="Arial"/>
          <w:sz w:val="24"/>
          <w:szCs w:val="24"/>
        </w:rPr>
        <w:t xml:space="preserve">physician </w:t>
      </w:r>
      <w:r>
        <w:rPr>
          <w:rFonts w:ascii="Arial" w:hAnsi="Arial" w:cs="Arial"/>
          <w:sz w:val="24"/>
          <w:szCs w:val="24"/>
        </w:rPr>
        <w:t xml:space="preserve">will give the okay to remove it.  </w:t>
      </w:r>
    </w:p>
    <w:p w:rsidR="003B0B67" w:rsidRDefault="003B0B67" w:rsidP="003B0B67">
      <w:pPr>
        <w:spacing w:after="0" w:line="240" w:lineRule="auto"/>
        <w:ind w:left="1080"/>
        <w:rPr>
          <w:rFonts w:ascii="Arial" w:hAnsi="Arial" w:cs="Arial"/>
          <w:sz w:val="24"/>
          <w:szCs w:val="24"/>
        </w:rPr>
      </w:pPr>
    </w:p>
    <w:p w:rsidR="00EB44E5" w:rsidRDefault="00EB44E5" w:rsidP="003B0B67">
      <w:pPr>
        <w:spacing w:after="0" w:line="240" w:lineRule="auto"/>
        <w:ind w:left="1080"/>
        <w:rPr>
          <w:rFonts w:ascii="Arial" w:hAnsi="Arial" w:cs="Arial"/>
          <w:sz w:val="24"/>
          <w:szCs w:val="24"/>
        </w:rPr>
      </w:pPr>
    </w:p>
    <w:p w:rsidR="006D2AF0" w:rsidRPr="00EE1ECF" w:rsidRDefault="006D2AF0" w:rsidP="00BA204D">
      <w:pPr>
        <w:pStyle w:val="ListParagraph"/>
        <w:numPr>
          <w:ilvl w:val="0"/>
          <w:numId w:val="9"/>
        </w:numPr>
        <w:spacing w:after="0" w:line="240" w:lineRule="auto"/>
        <w:rPr>
          <w:rFonts w:ascii="Arial" w:hAnsi="Arial" w:cs="Arial"/>
          <w:b/>
          <w:color w:val="7030A0"/>
          <w:sz w:val="24"/>
          <w:szCs w:val="24"/>
        </w:rPr>
      </w:pPr>
      <w:r w:rsidRPr="00EE1ECF">
        <w:rPr>
          <w:rFonts w:ascii="Arial" w:hAnsi="Arial" w:cs="Arial"/>
          <w:b/>
          <w:color w:val="7030A0"/>
          <w:sz w:val="24"/>
          <w:szCs w:val="24"/>
        </w:rPr>
        <w:t>H</w:t>
      </w:r>
      <w:r w:rsidR="003B0B67" w:rsidRPr="00EE1ECF">
        <w:rPr>
          <w:rFonts w:ascii="Arial" w:hAnsi="Arial" w:cs="Arial"/>
          <w:b/>
          <w:color w:val="7030A0"/>
          <w:sz w:val="24"/>
          <w:szCs w:val="24"/>
        </w:rPr>
        <w:t>ygiene</w:t>
      </w:r>
    </w:p>
    <w:p w:rsidR="006D2AF0" w:rsidRDefault="006D2AF0" w:rsidP="006D2AF0">
      <w:pPr>
        <w:spacing w:after="0" w:line="240" w:lineRule="auto"/>
        <w:rPr>
          <w:rFonts w:ascii="Arial" w:hAnsi="Arial" w:cs="Arial"/>
          <w:sz w:val="24"/>
          <w:szCs w:val="24"/>
        </w:rPr>
      </w:pPr>
    </w:p>
    <w:p w:rsidR="006D2AF0" w:rsidRDefault="006D2AF0" w:rsidP="006D2AF0">
      <w:pPr>
        <w:spacing w:after="0" w:line="240" w:lineRule="auto"/>
        <w:ind w:left="1080"/>
        <w:rPr>
          <w:rFonts w:ascii="Arial" w:hAnsi="Arial" w:cs="Arial"/>
          <w:sz w:val="24"/>
          <w:szCs w:val="24"/>
        </w:rPr>
      </w:pPr>
      <w:r>
        <w:rPr>
          <w:rFonts w:ascii="Arial" w:hAnsi="Arial" w:cs="Arial"/>
          <w:sz w:val="24"/>
          <w:szCs w:val="24"/>
        </w:rPr>
        <w:t>Any person who has contact with a patient must wash their hands with soap and water prior to the beginning of the examination and at the end of the examination.  This should be done in front of the patient.  Alternatively, gloves may be worn and changed between each patient.  The slit lamp paper should be changed and the occluder, phoropter, and forehead rest of the slit lamp should be cleaned with an alcohol pad between each patient.</w:t>
      </w:r>
      <w:r w:rsidR="00BD3D1B">
        <w:rPr>
          <w:rFonts w:ascii="Arial" w:hAnsi="Arial" w:cs="Arial"/>
          <w:sz w:val="24"/>
          <w:szCs w:val="24"/>
        </w:rPr>
        <w:t xml:space="preserve">  Residents are expected to keep the examination rooms clean and orderly.</w:t>
      </w:r>
    </w:p>
    <w:p w:rsidR="00043FAC" w:rsidRDefault="00043FAC" w:rsidP="006D2AF0">
      <w:pPr>
        <w:spacing w:after="0" w:line="240" w:lineRule="auto"/>
        <w:ind w:left="1080"/>
        <w:rPr>
          <w:rFonts w:ascii="Arial" w:hAnsi="Arial" w:cs="Arial"/>
          <w:sz w:val="24"/>
          <w:szCs w:val="24"/>
        </w:rPr>
      </w:pPr>
    </w:p>
    <w:p w:rsidR="00043FAC" w:rsidRDefault="00043FAC" w:rsidP="006D2AF0">
      <w:pPr>
        <w:spacing w:after="0" w:line="240" w:lineRule="auto"/>
        <w:ind w:left="1080"/>
        <w:rPr>
          <w:rFonts w:ascii="Arial" w:hAnsi="Arial" w:cs="Arial"/>
          <w:sz w:val="24"/>
          <w:szCs w:val="24"/>
        </w:rPr>
      </w:pPr>
      <w:r>
        <w:rPr>
          <w:rFonts w:ascii="Arial" w:hAnsi="Arial" w:cs="Arial"/>
          <w:sz w:val="24"/>
          <w:szCs w:val="24"/>
        </w:rPr>
        <w:t>Interim LSU Public Hospital has a policy that a bottle of diagnostic eye drops (e.g., phenylephrine, tropicamide, proparacaine, fluorescein/proparacaine) can be used for only one patient.  Therefore, these eye drops must be ordered for each patient for whom they are needed.</w:t>
      </w:r>
    </w:p>
    <w:p w:rsidR="006D2AF0" w:rsidRDefault="006D2AF0" w:rsidP="006D2AF0">
      <w:pPr>
        <w:spacing w:after="0" w:line="240" w:lineRule="auto"/>
        <w:ind w:left="1080"/>
        <w:rPr>
          <w:rFonts w:ascii="Arial" w:hAnsi="Arial" w:cs="Arial"/>
          <w:sz w:val="24"/>
          <w:szCs w:val="24"/>
        </w:rPr>
      </w:pPr>
    </w:p>
    <w:p w:rsidR="00EB44E5" w:rsidRDefault="00EB44E5" w:rsidP="006D2AF0">
      <w:pPr>
        <w:spacing w:after="0" w:line="240" w:lineRule="auto"/>
        <w:ind w:left="1080"/>
        <w:rPr>
          <w:rFonts w:ascii="Arial" w:hAnsi="Arial" w:cs="Arial"/>
          <w:sz w:val="24"/>
          <w:szCs w:val="24"/>
        </w:rPr>
      </w:pPr>
    </w:p>
    <w:p w:rsidR="006D2AF0" w:rsidRPr="00EE1ECF" w:rsidRDefault="00B26624" w:rsidP="00BA204D">
      <w:pPr>
        <w:pStyle w:val="ListParagraph"/>
        <w:numPr>
          <w:ilvl w:val="0"/>
          <w:numId w:val="9"/>
        </w:numPr>
        <w:spacing w:after="0" w:line="240" w:lineRule="auto"/>
        <w:rPr>
          <w:rFonts w:ascii="Arial" w:hAnsi="Arial" w:cs="Arial"/>
          <w:b/>
          <w:color w:val="7030A0"/>
          <w:sz w:val="24"/>
          <w:szCs w:val="24"/>
        </w:rPr>
      </w:pPr>
      <w:r w:rsidRPr="00EE1ECF">
        <w:rPr>
          <w:rFonts w:ascii="Arial" w:hAnsi="Arial" w:cs="Arial"/>
          <w:b/>
          <w:color w:val="7030A0"/>
          <w:sz w:val="24"/>
          <w:szCs w:val="24"/>
        </w:rPr>
        <w:t>History, Physical</w:t>
      </w:r>
      <w:r w:rsidR="000442F9" w:rsidRPr="00EE1ECF">
        <w:rPr>
          <w:rFonts w:ascii="Arial" w:hAnsi="Arial" w:cs="Arial"/>
          <w:b/>
          <w:color w:val="7030A0"/>
          <w:sz w:val="24"/>
          <w:szCs w:val="24"/>
        </w:rPr>
        <w:t xml:space="preserve"> Examination</w:t>
      </w:r>
      <w:r w:rsidRPr="00EE1ECF">
        <w:rPr>
          <w:rFonts w:ascii="Arial" w:hAnsi="Arial" w:cs="Arial"/>
          <w:b/>
          <w:color w:val="7030A0"/>
          <w:sz w:val="24"/>
          <w:szCs w:val="24"/>
        </w:rPr>
        <w:t>, Assessment, and Plan</w:t>
      </w:r>
    </w:p>
    <w:p w:rsidR="006D2AF0" w:rsidRPr="006D2AF0" w:rsidRDefault="006D2AF0" w:rsidP="006D2AF0">
      <w:pPr>
        <w:pStyle w:val="ListParagraph"/>
        <w:spacing w:after="0" w:line="240" w:lineRule="auto"/>
        <w:ind w:left="1440"/>
        <w:rPr>
          <w:rFonts w:ascii="Arial" w:hAnsi="Arial" w:cs="Arial"/>
          <w:sz w:val="24"/>
          <w:szCs w:val="24"/>
        </w:rPr>
      </w:pPr>
    </w:p>
    <w:p w:rsidR="006D2AF0" w:rsidRDefault="00EE127D" w:rsidP="00EE127D">
      <w:pPr>
        <w:spacing w:after="0" w:line="240" w:lineRule="auto"/>
        <w:ind w:left="1080"/>
        <w:rPr>
          <w:rFonts w:ascii="Arial" w:hAnsi="Arial" w:cs="Arial"/>
          <w:sz w:val="24"/>
          <w:szCs w:val="24"/>
        </w:rPr>
      </w:pPr>
      <w:r>
        <w:rPr>
          <w:rFonts w:ascii="Arial" w:hAnsi="Arial" w:cs="Arial"/>
          <w:sz w:val="24"/>
          <w:szCs w:val="24"/>
        </w:rPr>
        <w:t>All patients are to be seen and evaluated by residents, with appropriate documentation in the medical record.</w:t>
      </w:r>
    </w:p>
    <w:p w:rsidR="00043FAC" w:rsidRDefault="00043FAC" w:rsidP="00EE127D">
      <w:pPr>
        <w:spacing w:after="0" w:line="240" w:lineRule="auto"/>
        <w:ind w:left="1080"/>
        <w:rPr>
          <w:rFonts w:ascii="Arial" w:hAnsi="Arial" w:cs="Arial"/>
          <w:sz w:val="24"/>
          <w:szCs w:val="24"/>
        </w:rPr>
      </w:pPr>
    </w:p>
    <w:p w:rsidR="00043FAC" w:rsidRDefault="00043FAC" w:rsidP="00EE127D">
      <w:pPr>
        <w:spacing w:after="0" w:line="240" w:lineRule="auto"/>
        <w:ind w:left="1080"/>
        <w:rPr>
          <w:rFonts w:ascii="Arial" w:hAnsi="Arial" w:cs="Arial"/>
          <w:sz w:val="24"/>
          <w:szCs w:val="24"/>
        </w:rPr>
      </w:pPr>
      <w:r>
        <w:rPr>
          <w:rFonts w:ascii="Arial" w:hAnsi="Arial" w:cs="Arial"/>
          <w:sz w:val="24"/>
          <w:szCs w:val="24"/>
        </w:rPr>
        <w:t>Because of the small size of the examination rooms, family members and/or friends should not accompany patients to these rooms unless they are needed for patient assistance or interpretation.  For those patients who do not speak English, interpretation can be done via an interpretation telephone system.</w:t>
      </w:r>
    </w:p>
    <w:p w:rsidR="006D2AF0" w:rsidRDefault="006D2AF0" w:rsidP="00EE127D">
      <w:pPr>
        <w:spacing w:after="0" w:line="240" w:lineRule="auto"/>
        <w:ind w:left="1080"/>
        <w:rPr>
          <w:rFonts w:ascii="Arial" w:hAnsi="Arial" w:cs="Arial"/>
          <w:sz w:val="24"/>
          <w:szCs w:val="24"/>
        </w:rPr>
      </w:pPr>
    </w:p>
    <w:p w:rsidR="003B0B67" w:rsidRDefault="000442F9" w:rsidP="006D2AF0">
      <w:pPr>
        <w:spacing w:after="0" w:line="240" w:lineRule="auto"/>
        <w:ind w:left="1080"/>
        <w:rPr>
          <w:rFonts w:ascii="Arial" w:hAnsi="Arial" w:cs="Arial"/>
          <w:sz w:val="24"/>
          <w:szCs w:val="24"/>
        </w:rPr>
      </w:pPr>
      <w:r>
        <w:rPr>
          <w:rFonts w:ascii="Arial" w:hAnsi="Arial" w:cs="Arial"/>
          <w:sz w:val="24"/>
          <w:szCs w:val="24"/>
        </w:rPr>
        <w:t>A</w:t>
      </w:r>
      <w:r w:rsidR="003B0B67">
        <w:rPr>
          <w:rFonts w:ascii="Arial" w:hAnsi="Arial" w:cs="Arial"/>
          <w:sz w:val="24"/>
          <w:szCs w:val="24"/>
        </w:rPr>
        <w:t xml:space="preserve">ll </w:t>
      </w:r>
      <w:r w:rsidR="006D2AF0" w:rsidRPr="00734E0A">
        <w:rPr>
          <w:rFonts w:ascii="Arial" w:hAnsi="Arial" w:cs="Arial"/>
          <w:sz w:val="24"/>
          <w:szCs w:val="24"/>
        </w:rPr>
        <w:t xml:space="preserve">patients should </w:t>
      </w:r>
      <w:r w:rsidR="0054640B">
        <w:rPr>
          <w:rFonts w:ascii="Arial" w:hAnsi="Arial" w:cs="Arial"/>
          <w:sz w:val="24"/>
          <w:szCs w:val="24"/>
        </w:rPr>
        <w:t xml:space="preserve">be </w:t>
      </w:r>
      <w:r w:rsidR="006D2AF0">
        <w:rPr>
          <w:rFonts w:ascii="Arial" w:hAnsi="Arial" w:cs="Arial"/>
          <w:sz w:val="24"/>
          <w:szCs w:val="24"/>
        </w:rPr>
        <w:t>asked about their</w:t>
      </w:r>
      <w:r w:rsidR="006D2AF0" w:rsidRPr="00734E0A">
        <w:rPr>
          <w:rFonts w:ascii="Arial" w:hAnsi="Arial" w:cs="Arial"/>
          <w:sz w:val="24"/>
          <w:szCs w:val="24"/>
        </w:rPr>
        <w:t xml:space="preserve"> chief complaint, history of present illness, </w:t>
      </w:r>
      <w:r w:rsidR="006D2AF0">
        <w:rPr>
          <w:rFonts w:ascii="Arial" w:hAnsi="Arial" w:cs="Arial"/>
          <w:sz w:val="24"/>
          <w:szCs w:val="24"/>
        </w:rPr>
        <w:t xml:space="preserve">and </w:t>
      </w:r>
      <w:r w:rsidR="006D2AF0" w:rsidRPr="00734E0A">
        <w:rPr>
          <w:rFonts w:ascii="Arial" w:hAnsi="Arial" w:cs="Arial"/>
          <w:sz w:val="24"/>
          <w:szCs w:val="24"/>
        </w:rPr>
        <w:t>review of systems</w:t>
      </w:r>
      <w:r w:rsidR="006D2AF0">
        <w:rPr>
          <w:rFonts w:ascii="Arial" w:hAnsi="Arial" w:cs="Arial"/>
          <w:sz w:val="24"/>
          <w:szCs w:val="24"/>
        </w:rPr>
        <w:t>.  Medications and allergies should be noted.</w:t>
      </w:r>
      <w:r w:rsidR="003B0B67">
        <w:rPr>
          <w:rFonts w:ascii="Arial" w:hAnsi="Arial" w:cs="Arial"/>
          <w:sz w:val="24"/>
          <w:szCs w:val="24"/>
        </w:rPr>
        <w:t xml:space="preserve">  Usually,</w:t>
      </w:r>
      <w:r w:rsidR="00BD3D1B">
        <w:rPr>
          <w:rFonts w:ascii="Arial" w:hAnsi="Arial" w:cs="Arial"/>
          <w:sz w:val="24"/>
          <w:szCs w:val="24"/>
        </w:rPr>
        <w:t xml:space="preserve"> a list of</w:t>
      </w:r>
      <w:r w:rsidR="003B0B67">
        <w:rPr>
          <w:rFonts w:ascii="Arial" w:hAnsi="Arial" w:cs="Arial"/>
          <w:sz w:val="24"/>
          <w:szCs w:val="24"/>
        </w:rPr>
        <w:t xml:space="preserve"> the patient’s medications can be found in CLIQ.  </w:t>
      </w:r>
    </w:p>
    <w:p w:rsidR="003B0B67" w:rsidRDefault="003B0B67" w:rsidP="006D2AF0">
      <w:pPr>
        <w:spacing w:after="0" w:line="240" w:lineRule="auto"/>
        <w:ind w:left="1080"/>
        <w:rPr>
          <w:rFonts w:ascii="Arial" w:hAnsi="Arial" w:cs="Arial"/>
          <w:sz w:val="24"/>
          <w:szCs w:val="24"/>
        </w:rPr>
      </w:pPr>
    </w:p>
    <w:p w:rsidR="006D2AF0" w:rsidRDefault="006D2AF0" w:rsidP="006D2AF0">
      <w:pPr>
        <w:spacing w:after="0" w:line="240" w:lineRule="auto"/>
        <w:ind w:left="1080"/>
        <w:rPr>
          <w:rFonts w:ascii="Arial" w:hAnsi="Arial" w:cs="Arial"/>
          <w:sz w:val="24"/>
          <w:szCs w:val="24"/>
        </w:rPr>
      </w:pPr>
      <w:r w:rsidRPr="00734E0A">
        <w:rPr>
          <w:rFonts w:ascii="Arial" w:hAnsi="Arial" w:cs="Arial"/>
          <w:sz w:val="24"/>
          <w:szCs w:val="24"/>
        </w:rPr>
        <w:lastRenderedPageBreak/>
        <w:t xml:space="preserve"> </w:t>
      </w:r>
      <w:r w:rsidR="003B0B67">
        <w:rPr>
          <w:rFonts w:ascii="Arial" w:hAnsi="Arial" w:cs="Arial"/>
          <w:sz w:val="24"/>
          <w:szCs w:val="24"/>
        </w:rPr>
        <w:t>All new patients should have</w:t>
      </w:r>
      <w:r w:rsidRPr="00734E0A">
        <w:rPr>
          <w:rFonts w:ascii="Arial" w:hAnsi="Arial" w:cs="Arial"/>
          <w:sz w:val="24"/>
          <w:szCs w:val="24"/>
        </w:rPr>
        <w:t xml:space="preserve"> a complete eye examination, including refraction for distance and near vision and dilated funduscopic examination</w:t>
      </w:r>
      <w:r w:rsidR="003B0B67">
        <w:rPr>
          <w:rFonts w:ascii="Arial" w:hAnsi="Arial" w:cs="Arial"/>
          <w:sz w:val="24"/>
          <w:szCs w:val="24"/>
        </w:rPr>
        <w:t>, unless there is a contraindication</w:t>
      </w:r>
      <w:r w:rsidRPr="00734E0A">
        <w:rPr>
          <w:rFonts w:ascii="Arial" w:hAnsi="Arial" w:cs="Arial"/>
          <w:sz w:val="24"/>
          <w:szCs w:val="24"/>
        </w:rPr>
        <w:t>.</w:t>
      </w:r>
      <w:r w:rsidR="000442F9">
        <w:rPr>
          <w:rFonts w:ascii="Arial" w:hAnsi="Arial" w:cs="Arial"/>
          <w:sz w:val="24"/>
          <w:szCs w:val="24"/>
        </w:rPr>
        <w:t xml:space="preserve">  It is imperative that visual acuity</w:t>
      </w:r>
      <w:r w:rsidR="003B0B67">
        <w:rPr>
          <w:rFonts w:ascii="Arial" w:hAnsi="Arial" w:cs="Arial"/>
          <w:sz w:val="24"/>
          <w:szCs w:val="24"/>
        </w:rPr>
        <w:t xml:space="preserve">, </w:t>
      </w:r>
      <w:r w:rsidR="00BD3D1B">
        <w:rPr>
          <w:rFonts w:ascii="Arial" w:hAnsi="Arial" w:cs="Arial"/>
          <w:sz w:val="24"/>
          <w:szCs w:val="24"/>
        </w:rPr>
        <w:t>confrontation</w:t>
      </w:r>
      <w:r w:rsidR="003B0B67">
        <w:rPr>
          <w:rFonts w:ascii="Arial" w:hAnsi="Arial" w:cs="Arial"/>
          <w:sz w:val="24"/>
          <w:szCs w:val="24"/>
        </w:rPr>
        <w:t xml:space="preserve"> visual fields, and p</w:t>
      </w:r>
      <w:r w:rsidR="000442F9">
        <w:rPr>
          <w:rFonts w:ascii="Arial" w:hAnsi="Arial" w:cs="Arial"/>
          <w:sz w:val="24"/>
          <w:szCs w:val="24"/>
        </w:rPr>
        <w:t>u</w:t>
      </w:r>
      <w:r w:rsidR="003B0B67">
        <w:rPr>
          <w:rFonts w:ascii="Arial" w:hAnsi="Arial" w:cs="Arial"/>
          <w:sz w:val="24"/>
          <w:szCs w:val="24"/>
        </w:rPr>
        <w:t>pillary reaction be checked prior to dilation of the pupils</w:t>
      </w:r>
      <w:r w:rsidR="00BD3D1B">
        <w:rPr>
          <w:rFonts w:ascii="Arial" w:hAnsi="Arial" w:cs="Arial"/>
          <w:sz w:val="24"/>
          <w:szCs w:val="24"/>
        </w:rPr>
        <w:t>.</w:t>
      </w:r>
    </w:p>
    <w:p w:rsidR="00D652B4" w:rsidRDefault="00D652B4" w:rsidP="006D2AF0">
      <w:pPr>
        <w:spacing w:after="0" w:line="240" w:lineRule="auto"/>
        <w:ind w:left="1080"/>
        <w:rPr>
          <w:rFonts w:ascii="Arial" w:hAnsi="Arial" w:cs="Arial"/>
          <w:sz w:val="24"/>
          <w:szCs w:val="24"/>
        </w:rPr>
      </w:pPr>
    </w:p>
    <w:p w:rsidR="006D2AF0" w:rsidRDefault="006D2AF0" w:rsidP="006D2AF0">
      <w:pPr>
        <w:spacing w:after="0" w:line="240" w:lineRule="auto"/>
        <w:ind w:left="1080"/>
        <w:rPr>
          <w:rFonts w:ascii="Arial" w:hAnsi="Arial" w:cs="Arial"/>
          <w:sz w:val="24"/>
          <w:szCs w:val="24"/>
        </w:rPr>
      </w:pPr>
      <w:r>
        <w:rPr>
          <w:rFonts w:ascii="Arial" w:hAnsi="Arial" w:cs="Arial"/>
          <w:sz w:val="24"/>
          <w:szCs w:val="24"/>
        </w:rPr>
        <w:t xml:space="preserve">Return patients should </w:t>
      </w:r>
      <w:r w:rsidR="003B0B67">
        <w:rPr>
          <w:rFonts w:ascii="Arial" w:hAnsi="Arial" w:cs="Arial"/>
          <w:sz w:val="24"/>
          <w:szCs w:val="24"/>
        </w:rPr>
        <w:t xml:space="preserve">have </w:t>
      </w:r>
      <w:r>
        <w:rPr>
          <w:rFonts w:ascii="Arial" w:hAnsi="Arial" w:cs="Arial"/>
          <w:sz w:val="24"/>
          <w:szCs w:val="24"/>
        </w:rPr>
        <w:t>an eye examination appropriate to their condition.</w:t>
      </w:r>
    </w:p>
    <w:p w:rsidR="006D2AF0" w:rsidRDefault="006D2AF0" w:rsidP="006D2AF0">
      <w:pPr>
        <w:spacing w:after="0" w:line="240" w:lineRule="auto"/>
        <w:ind w:left="720"/>
        <w:rPr>
          <w:rFonts w:ascii="Arial" w:hAnsi="Arial" w:cs="Arial"/>
          <w:sz w:val="24"/>
          <w:szCs w:val="24"/>
        </w:rPr>
      </w:pPr>
    </w:p>
    <w:p w:rsidR="006D2AF0" w:rsidRDefault="003B0B67" w:rsidP="00EE127D">
      <w:pPr>
        <w:spacing w:after="0" w:line="240" w:lineRule="auto"/>
        <w:ind w:left="1080"/>
        <w:rPr>
          <w:rFonts w:ascii="Arial" w:hAnsi="Arial" w:cs="Arial"/>
          <w:sz w:val="24"/>
          <w:szCs w:val="24"/>
        </w:rPr>
      </w:pPr>
      <w:r w:rsidRPr="00734E0A">
        <w:rPr>
          <w:rFonts w:ascii="Arial" w:hAnsi="Arial" w:cs="Arial"/>
          <w:sz w:val="24"/>
          <w:szCs w:val="24"/>
        </w:rPr>
        <w:t>An</w:t>
      </w:r>
      <w:r>
        <w:rPr>
          <w:rFonts w:ascii="Arial" w:hAnsi="Arial" w:cs="Arial"/>
          <w:sz w:val="24"/>
          <w:szCs w:val="24"/>
        </w:rPr>
        <w:t xml:space="preserve"> assessment and</w:t>
      </w:r>
      <w:r w:rsidRPr="00734E0A">
        <w:rPr>
          <w:rFonts w:ascii="Arial" w:hAnsi="Arial" w:cs="Arial"/>
          <w:sz w:val="24"/>
          <w:szCs w:val="24"/>
        </w:rPr>
        <w:t xml:space="preserve"> plan</w:t>
      </w:r>
      <w:r w:rsidR="00EB44E5">
        <w:rPr>
          <w:rFonts w:ascii="Arial" w:hAnsi="Arial" w:cs="Arial"/>
          <w:sz w:val="24"/>
          <w:szCs w:val="24"/>
        </w:rPr>
        <w:t xml:space="preserve">, including a plan for follow up, </w:t>
      </w:r>
      <w:r w:rsidR="00BD3D1B">
        <w:rPr>
          <w:rFonts w:ascii="Arial" w:hAnsi="Arial" w:cs="Arial"/>
          <w:sz w:val="24"/>
          <w:szCs w:val="24"/>
        </w:rPr>
        <w:t>should</w:t>
      </w:r>
      <w:r w:rsidRPr="00734E0A">
        <w:rPr>
          <w:rFonts w:ascii="Arial" w:hAnsi="Arial" w:cs="Arial"/>
          <w:sz w:val="24"/>
          <w:szCs w:val="24"/>
        </w:rPr>
        <w:t xml:space="preserve"> be made</w:t>
      </w:r>
      <w:r>
        <w:rPr>
          <w:rFonts w:ascii="Arial" w:hAnsi="Arial" w:cs="Arial"/>
          <w:sz w:val="24"/>
          <w:szCs w:val="24"/>
        </w:rPr>
        <w:t xml:space="preserve"> prior to presen</w:t>
      </w:r>
      <w:r w:rsidR="00BD3D1B">
        <w:rPr>
          <w:rFonts w:ascii="Arial" w:hAnsi="Arial" w:cs="Arial"/>
          <w:sz w:val="24"/>
          <w:szCs w:val="24"/>
        </w:rPr>
        <w:t xml:space="preserve">tation of </w:t>
      </w:r>
      <w:r>
        <w:rPr>
          <w:rFonts w:ascii="Arial" w:hAnsi="Arial" w:cs="Arial"/>
          <w:sz w:val="24"/>
          <w:szCs w:val="24"/>
        </w:rPr>
        <w:t>a patient to the staff physician.</w:t>
      </w:r>
      <w:r w:rsidR="00493652">
        <w:rPr>
          <w:rFonts w:ascii="Arial" w:hAnsi="Arial" w:cs="Arial"/>
          <w:sz w:val="24"/>
          <w:szCs w:val="24"/>
        </w:rPr>
        <w:t xml:space="preserve">  (Patients who are to return to the clinic in 3 weeks or less must see the nurse for discharge; those who are to return to the clinic in more than 3 weeks can leave the clinic without seeing the nurse.)</w:t>
      </w:r>
    </w:p>
    <w:p w:rsidR="0058156D" w:rsidRDefault="0058156D" w:rsidP="00EE127D">
      <w:pPr>
        <w:spacing w:after="0" w:line="240" w:lineRule="auto"/>
        <w:ind w:left="1080"/>
        <w:rPr>
          <w:rFonts w:ascii="Arial" w:hAnsi="Arial" w:cs="Arial"/>
          <w:sz w:val="24"/>
          <w:szCs w:val="24"/>
        </w:rPr>
      </w:pPr>
    </w:p>
    <w:p w:rsidR="003B0B67" w:rsidRDefault="003B0B67" w:rsidP="003B0B67">
      <w:pPr>
        <w:spacing w:after="0" w:line="240" w:lineRule="auto"/>
        <w:ind w:left="1080"/>
        <w:rPr>
          <w:rFonts w:ascii="Arial" w:hAnsi="Arial" w:cs="Arial"/>
          <w:sz w:val="24"/>
          <w:szCs w:val="24"/>
        </w:rPr>
      </w:pPr>
      <w:r w:rsidRPr="00734E0A">
        <w:rPr>
          <w:rFonts w:ascii="Arial" w:hAnsi="Arial" w:cs="Arial"/>
          <w:sz w:val="24"/>
          <w:szCs w:val="24"/>
        </w:rPr>
        <w:t>Documentatio</w:t>
      </w:r>
      <w:r>
        <w:rPr>
          <w:rFonts w:ascii="Arial" w:hAnsi="Arial" w:cs="Arial"/>
          <w:sz w:val="24"/>
          <w:szCs w:val="24"/>
        </w:rPr>
        <w:t>n of the history, physical</w:t>
      </w:r>
      <w:r w:rsidR="000442F9">
        <w:rPr>
          <w:rFonts w:ascii="Arial" w:hAnsi="Arial" w:cs="Arial"/>
          <w:sz w:val="24"/>
          <w:szCs w:val="24"/>
        </w:rPr>
        <w:t xml:space="preserve"> examination</w:t>
      </w:r>
      <w:r>
        <w:rPr>
          <w:rFonts w:ascii="Arial" w:hAnsi="Arial" w:cs="Arial"/>
          <w:sz w:val="24"/>
          <w:szCs w:val="24"/>
        </w:rPr>
        <w:t xml:space="preserve">, assessment, and plan is made in the medical record on Form </w:t>
      </w:r>
      <w:r w:rsidR="00663B96">
        <w:rPr>
          <w:rFonts w:ascii="Arial" w:hAnsi="Arial" w:cs="Arial"/>
          <w:sz w:val="24"/>
          <w:szCs w:val="24"/>
        </w:rPr>
        <w:t>NCP</w:t>
      </w:r>
      <w:r w:rsidR="00043FAC">
        <w:rPr>
          <w:rFonts w:ascii="Arial" w:hAnsi="Arial" w:cs="Arial"/>
          <w:sz w:val="24"/>
          <w:szCs w:val="24"/>
        </w:rPr>
        <w:t xml:space="preserve"> </w:t>
      </w:r>
      <w:r w:rsidR="00663B96">
        <w:rPr>
          <w:rFonts w:ascii="Arial" w:hAnsi="Arial" w:cs="Arial"/>
          <w:sz w:val="24"/>
          <w:szCs w:val="24"/>
        </w:rPr>
        <w:t>032</w:t>
      </w:r>
      <w:r w:rsidR="00043FAC">
        <w:rPr>
          <w:rFonts w:ascii="Arial" w:hAnsi="Arial" w:cs="Arial"/>
          <w:sz w:val="24"/>
          <w:szCs w:val="24"/>
        </w:rPr>
        <w:t xml:space="preserve"> (R 7/09)</w:t>
      </w:r>
      <w:r w:rsidR="00012C19">
        <w:rPr>
          <w:rFonts w:ascii="Arial" w:hAnsi="Arial" w:cs="Arial"/>
          <w:sz w:val="24"/>
          <w:szCs w:val="24"/>
        </w:rPr>
        <w:t xml:space="preserve"> </w:t>
      </w:r>
      <w:r w:rsidR="00012C19">
        <w:rPr>
          <w:rFonts w:ascii="Arial" w:hAnsi="Arial" w:cs="Arial"/>
          <w:color w:val="FF0000"/>
          <w:sz w:val="24"/>
          <w:szCs w:val="24"/>
        </w:rPr>
        <w:t>(Appendix A)</w:t>
      </w:r>
      <w:r>
        <w:rPr>
          <w:rFonts w:ascii="Arial" w:hAnsi="Arial" w:cs="Arial"/>
          <w:sz w:val="24"/>
          <w:szCs w:val="24"/>
        </w:rPr>
        <w:t xml:space="preserve">.  Each box must be checked separately.  A vertical line drawn through a column of boxes is not acceptable.  Documentation also includes resident identification (i.e., stamp), resident signature, date, </w:t>
      </w:r>
      <w:r w:rsidRPr="003B0B67">
        <w:rPr>
          <w:rFonts w:ascii="Arial" w:hAnsi="Arial" w:cs="Arial"/>
          <w:sz w:val="24"/>
          <w:szCs w:val="24"/>
          <w:u w:val="single"/>
        </w:rPr>
        <w:t>and time</w:t>
      </w:r>
      <w:r>
        <w:rPr>
          <w:rFonts w:ascii="Arial" w:hAnsi="Arial" w:cs="Arial"/>
          <w:sz w:val="24"/>
          <w:szCs w:val="24"/>
        </w:rPr>
        <w:t xml:space="preserve">.  </w:t>
      </w:r>
    </w:p>
    <w:p w:rsidR="003B0B67" w:rsidRDefault="003B0B67" w:rsidP="003B0B67">
      <w:pPr>
        <w:spacing w:after="0" w:line="240" w:lineRule="auto"/>
        <w:ind w:left="1080"/>
        <w:rPr>
          <w:rFonts w:ascii="Arial" w:hAnsi="Arial" w:cs="Arial"/>
          <w:sz w:val="24"/>
          <w:szCs w:val="24"/>
        </w:rPr>
      </w:pPr>
    </w:p>
    <w:p w:rsidR="00930B79" w:rsidRDefault="00EE127D" w:rsidP="00B26624">
      <w:pPr>
        <w:spacing w:after="0" w:line="240" w:lineRule="auto"/>
        <w:ind w:left="1080"/>
        <w:rPr>
          <w:rFonts w:ascii="Arial" w:hAnsi="Arial" w:cs="Arial"/>
          <w:sz w:val="24"/>
          <w:szCs w:val="24"/>
        </w:rPr>
      </w:pPr>
      <w:r w:rsidRPr="00B26624">
        <w:rPr>
          <w:rFonts w:ascii="Arial" w:hAnsi="Arial" w:cs="Arial"/>
          <w:sz w:val="24"/>
          <w:szCs w:val="24"/>
          <w:u w:val="single"/>
        </w:rPr>
        <w:t>Residents are responsible for the total care of patients</w:t>
      </w:r>
      <w:r>
        <w:rPr>
          <w:rFonts w:ascii="Arial" w:hAnsi="Arial" w:cs="Arial"/>
          <w:sz w:val="24"/>
          <w:szCs w:val="24"/>
        </w:rPr>
        <w:t xml:space="preserve">, including </w:t>
      </w:r>
      <w:r w:rsidR="0073411C">
        <w:rPr>
          <w:rFonts w:ascii="Arial" w:hAnsi="Arial" w:cs="Arial"/>
          <w:sz w:val="24"/>
          <w:szCs w:val="24"/>
        </w:rPr>
        <w:t>referral</w:t>
      </w:r>
      <w:r>
        <w:rPr>
          <w:rFonts w:ascii="Arial" w:hAnsi="Arial" w:cs="Arial"/>
          <w:sz w:val="24"/>
          <w:szCs w:val="24"/>
        </w:rPr>
        <w:t xml:space="preserve"> requests, laboratory requests, and special testing requests.  </w:t>
      </w:r>
      <w:r w:rsidR="0073411C">
        <w:rPr>
          <w:rFonts w:ascii="Arial" w:hAnsi="Arial" w:cs="Arial"/>
          <w:sz w:val="24"/>
          <w:szCs w:val="24"/>
        </w:rPr>
        <w:t xml:space="preserve">(Referral forms </w:t>
      </w:r>
      <w:r w:rsidR="000442F9">
        <w:rPr>
          <w:rFonts w:ascii="Arial" w:hAnsi="Arial" w:cs="Arial"/>
          <w:sz w:val="24"/>
          <w:szCs w:val="24"/>
        </w:rPr>
        <w:t xml:space="preserve">can be found in the clinic or </w:t>
      </w:r>
      <w:r w:rsidR="0073411C">
        <w:rPr>
          <w:rFonts w:ascii="Arial" w:hAnsi="Arial" w:cs="Arial"/>
          <w:sz w:val="24"/>
          <w:szCs w:val="24"/>
        </w:rPr>
        <w:t xml:space="preserve">can be accessed using the “MCL Referral Forms” tab located in the left hand column on the Patient Search page in CLIQ.)  </w:t>
      </w:r>
      <w:r>
        <w:rPr>
          <w:rFonts w:ascii="Arial" w:hAnsi="Arial" w:cs="Arial"/>
          <w:sz w:val="24"/>
          <w:szCs w:val="24"/>
        </w:rPr>
        <w:t xml:space="preserve">This care includes ordering </w:t>
      </w:r>
      <w:r w:rsidR="000442F9">
        <w:rPr>
          <w:rFonts w:ascii="Arial" w:hAnsi="Arial" w:cs="Arial"/>
          <w:sz w:val="24"/>
          <w:szCs w:val="24"/>
        </w:rPr>
        <w:t xml:space="preserve">tests </w:t>
      </w:r>
      <w:r>
        <w:rPr>
          <w:rFonts w:ascii="Arial" w:hAnsi="Arial" w:cs="Arial"/>
          <w:sz w:val="24"/>
          <w:szCs w:val="24"/>
        </w:rPr>
        <w:t>and checking on results.</w:t>
      </w:r>
    </w:p>
    <w:p w:rsidR="00BD3D1B" w:rsidRDefault="00BD3D1B" w:rsidP="00B26624">
      <w:pPr>
        <w:spacing w:after="0" w:line="240" w:lineRule="auto"/>
        <w:ind w:left="1080"/>
        <w:rPr>
          <w:rFonts w:ascii="Arial" w:hAnsi="Arial" w:cs="Arial"/>
          <w:sz w:val="24"/>
          <w:szCs w:val="24"/>
        </w:rPr>
      </w:pPr>
    </w:p>
    <w:p w:rsidR="00BD3D1B" w:rsidRDefault="00BD3D1B" w:rsidP="00B26624">
      <w:pPr>
        <w:spacing w:after="0" w:line="240" w:lineRule="auto"/>
        <w:ind w:left="1080"/>
        <w:rPr>
          <w:rFonts w:ascii="Arial" w:hAnsi="Arial" w:cs="Arial"/>
          <w:sz w:val="24"/>
          <w:szCs w:val="24"/>
        </w:rPr>
      </w:pPr>
      <w:r>
        <w:rPr>
          <w:rFonts w:ascii="Arial" w:hAnsi="Arial" w:cs="Arial"/>
          <w:sz w:val="24"/>
          <w:szCs w:val="24"/>
        </w:rPr>
        <w:t>The ophthalmology outpatient clinic is a busy clinic; therefore, efficiency is of the utmost importance.</w:t>
      </w:r>
    </w:p>
    <w:p w:rsidR="00BD3D1B" w:rsidRDefault="00BD3D1B" w:rsidP="00B26624">
      <w:pPr>
        <w:spacing w:after="0" w:line="240" w:lineRule="auto"/>
        <w:ind w:left="1080"/>
        <w:rPr>
          <w:rFonts w:ascii="Arial" w:hAnsi="Arial" w:cs="Arial"/>
          <w:sz w:val="24"/>
          <w:szCs w:val="24"/>
        </w:rPr>
      </w:pPr>
    </w:p>
    <w:p w:rsidR="00BD3D1B" w:rsidRPr="00BD3D1B" w:rsidRDefault="00BD3D1B" w:rsidP="00B26624">
      <w:pPr>
        <w:spacing w:after="0" w:line="240" w:lineRule="auto"/>
        <w:ind w:left="1080"/>
        <w:rPr>
          <w:rFonts w:ascii="Arial" w:hAnsi="Arial" w:cs="Arial"/>
          <w:b/>
          <w:sz w:val="24"/>
          <w:szCs w:val="24"/>
        </w:rPr>
      </w:pPr>
    </w:p>
    <w:p w:rsidR="00BD3D1B" w:rsidRPr="00BD3D1B" w:rsidRDefault="00BD3D1B" w:rsidP="00BD3D1B">
      <w:pPr>
        <w:pStyle w:val="ListParagraph"/>
        <w:numPr>
          <w:ilvl w:val="0"/>
          <w:numId w:val="9"/>
        </w:numPr>
        <w:spacing w:after="0" w:line="240" w:lineRule="auto"/>
        <w:rPr>
          <w:rFonts w:ascii="Arial" w:hAnsi="Arial" w:cs="Arial"/>
          <w:b/>
          <w:color w:val="7030A0"/>
          <w:sz w:val="24"/>
          <w:szCs w:val="24"/>
        </w:rPr>
      </w:pPr>
      <w:r w:rsidRPr="00BD3D1B">
        <w:rPr>
          <w:rFonts w:ascii="Arial" w:hAnsi="Arial" w:cs="Arial"/>
          <w:b/>
          <w:color w:val="7030A0"/>
          <w:sz w:val="24"/>
          <w:szCs w:val="24"/>
        </w:rPr>
        <w:t>Prescriptions</w:t>
      </w:r>
    </w:p>
    <w:p w:rsidR="00930B79" w:rsidRDefault="00930B79" w:rsidP="00B26624">
      <w:pPr>
        <w:spacing w:after="0" w:line="240" w:lineRule="auto"/>
        <w:ind w:left="1080"/>
        <w:rPr>
          <w:rFonts w:ascii="Arial" w:hAnsi="Arial" w:cs="Arial"/>
          <w:sz w:val="24"/>
          <w:szCs w:val="24"/>
        </w:rPr>
      </w:pPr>
    </w:p>
    <w:p w:rsidR="008E78B0" w:rsidRDefault="00930B79" w:rsidP="008E78B0">
      <w:pPr>
        <w:spacing w:after="0" w:line="240" w:lineRule="auto"/>
        <w:ind w:left="1080"/>
        <w:rPr>
          <w:rFonts w:ascii="Arial" w:hAnsi="Arial" w:cs="Arial"/>
          <w:sz w:val="24"/>
          <w:szCs w:val="24"/>
        </w:rPr>
      </w:pPr>
      <w:r>
        <w:rPr>
          <w:rFonts w:ascii="Arial" w:hAnsi="Arial" w:cs="Arial"/>
          <w:sz w:val="24"/>
          <w:szCs w:val="24"/>
        </w:rPr>
        <w:t>Patient care</w:t>
      </w:r>
      <w:r w:rsidR="003B0B67">
        <w:rPr>
          <w:rFonts w:ascii="Arial" w:hAnsi="Arial" w:cs="Arial"/>
          <w:sz w:val="24"/>
          <w:szCs w:val="24"/>
        </w:rPr>
        <w:t xml:space="preserve"> includes asking a patient about spectacles and medication refills.</w:t>
      </w:r>
      <w:r w:rsidR="00B26624">
        <w:rPr>
          <w:rFonts w:ascii="Arial" w:hAnsi="Arial" w:cs="Arial"/>
          <w:sz w:val="24"/>
          <w:szCs w:val="24"/>
        </w:rPr>
        <w:t xml:space="preserve">  Prescriptions for spectacles are hand written</w:t>
      </w:r>
      <w:r>
        <w:rPr>
          <w:rFonts w:ascii="Arial" w:hAnsi="Arial" w:cs="Arial"/>
          <w:sz w:val="24"/>
          <w:szCs w:val="24"/>
        </w:rPr>
        <w:t>;</w:t>
      </w:r>
      <w:r w:rsidR="00B26624">
        <w:rPr>
          <w:rFonts w:ascii="Arial" w:hAnsi="Arial" w:cs="Arial"/>
          <w:sz w:val="24"/>
          <w:szCs w:val="24"/>
        </w:rPr>
        <w:t xml:space="preserve"> </w:t>
      </w:r>
      <w:r>
        <w:rPr>
          <w:rFonts w:ascii="Arial" w:hAnsi="Arial" w:cs="Arial"/>
          <w:sz w:val="24"/>
          <w:szCs w:val="24"/>
        </w:rPr>
        <w:t>p</w:t>
      </w:r>
      <w:r w:rsidR="00B26624">
        <w:rPr>
          <w:rFonts w:ascii="Arial" w:hAnsi="Arial" w:cs="Arial"/>
          <w:sz w:val="24"/>
          <w:szCs w:val="24"/>
        </w:rPr>
        <w:t>rescriptions for med</w:t>
      </w:r>
      <w:r>
        <w:rPr>
          <w:rFonts w:ascii="Arial" w:hAnsi="Arial" w:cs="Arial"/>
          <w:sz w:val="24"/>
          <w:szCs w:val="24"/>
        </w:rPr>
        <w:t>ications are written via CLIQ, and are printed in the laser room.</w:t>
      </w:r>
      <w:r w:rsidR="008E78B0">
        <w:rPr>
          <w:rFonts w:ascii="Arial" w:hAnsi="Arial" w:cs="Arial"/>
          <w:sz w:val="24"/>
          <w:szCs w:val="24"/>
        </w:rPr>
        <w:t xml:space="preserve"> </w:t>
      </w:r>
      <w:r w:rsidR="008E78B0" w:rsidRPr="008E78B0">
        <w:rPr>
          <w:rFonts w:ascii="Arial" w:hAnsi="Arial" w:cs="Arial"/>
          <w:sz w:val="24"/>
          <w:szCs w:val="24"/>
        </w:rPr>
        <w:t xml:space="preserve"> </w:t>
      </w:r>
      <w:r w:rsidR="008E78B0">
        <w:rPr>
          <w:rFonts w:ascii="Arial" w:hAnsi="Arial" w:cs="Arial"/>
          <w:sz w:val="24"/>
          <w:szCs w:val="24"/>
        </w:rPr>
        <w:t xml:space="preserve">Any time a medication is prescribed to a woman of child-bearing potential, she </w:t>
      </w:r>
      <w:r w:rsidR="00BD3D1B">
        <w:rPr>
          <w:rFonts w:ascii="Arial" w:hAnsi="Arial" w:cs="Arial"/>
          <w:sz w:val="24"/>
          <w:szCs w:val="24"/>
        </w:rPr>
        <w:t>should</w:t>
      </w:r>
      <w:r w:rsidR="008E78B0">
        <w:rPr>
          <w:rFonts w:ascii="Arial" w:hAnsi="Arial" w:cs="Arial"/>
          <w:sz w:val="24"/>
          <w:szCs w:val="24"/>
        </w:rPr>
        <w:t xml:space="preserve"> be questioned about pregnancy. </w:t>
      </w:r>
    </w:p>
    <w:p w:rsidR="00447766" w:rsidRDefault="00447766" w:rsidP="00B26624">
      <w:pPr>
        <w:spacing w:after="0" w:line="240" w:lineRule="auto"/>
        <w:ind w:left="1080"/>
        <w:rPr>
          <w:rFonts w:ascii="Arial" w:hAnsi="Arial" w:cs="Arial"/>
          <w:sz w:val="24"/>
          <w:szCs w:val="24"/>
        </w:rPr>
      </w:pPr>
    </w:p>
    <w:p w:rsidR="00930B79" w:rsidRDefault="00930B79" w:rsidP="00B26624">
      <w:pPr>
        <w:spacing w:after="0" w:line="240" w:lineRule="auto"/>
        <w:ind w:left="1080"/>
        <w:rPr>
          <w:rFonts w:ascii="Arial" w:hAnsi="Arial" w:cs="Arial"/>
          <w:sz w:val="24"/>
          <w:szCs w:val="24"/>
        </w:rPr>
      </w:pPr>
      <w:r>
        <w:rPr>
          <w:rFonts w:ascii="Arial" w:hAnsi="Arial" w:cs="Arial"/>
          <w:sz w:val="24"/>
          <w:szCs w:val="24"/>
        </w:rPr>
        <w:t>The following ophthalmic medications are on the Outpatient Pharmacy Bulk Formulary, and should be prescribed, if possible, to</w:t>
      </w:r>
      <w:r w:rsidR="00BE7DC9">
        <w:rPr>
          <w:rFonts w:ascii="Arial" w:hAnsi="Arial" w:cs="Arial"/>
          <w:sz w:val="24"/>
          <w:szCs w:val="24"/>
        </w:rPr>
        <w:t xml:space="preserve"> patients who qualify for free care:</w:t>
      </w:r>
    </w:p>
    <w:p w:rsidR="00930B79" w:rsidRDefault="00930B79" w:rsidP="00B26624">
      <w:pPr>
        <w:spacing w:after="0" w:line="240" w:lineRule="auto"/>
        <w:ind w:left="1080"/>
        <w:rPr>
          <w:rFonts w:ascii="Arial" w:hAnsi="Arial" w:cs="Arial"/>
          <w:sz w:val="24"/>
          <w:szCs w:val="24"/>
        </w:rPr>
      </w:pP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 xml:space="preserve">Azopt 1% </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Bromonidine 0.2%</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Ciloxan ointment 0.3%</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 xml:space="preserve">Econopred Plus 1% </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Timoptic 0.5%</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lastRenderedPageBreak/>
        <w:t>Tobradex ointment 0.3%</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Travatan Z 0.004%</w:t>
      </w:r>
    </w:p>
    <w:p w:rsidR="00930B79" w:rsidRPr="008579BD"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Vexol 1%</w:t>
      </w:r>
    </w:p>
    <w:p w:rsidR="00BE7DC9" w:rsidRDefault="00930B79" w:rsidP="00930B79">
      <w:pPr>
        <w:spacing w:after="0" w:line="240" w:lineRule="auto"/>
        <w:ind w:left="1080" w:firstLine="360"/>
        <w:rPr>
          <w:rFonts w:ascii="Arial" w:hAnsi="Arial" w:cs="Arial"/>
          <w:color w:val="00B050"/>
          <w:sz w:val="24"/>
          <w:szCs w:val="24"/>
        </w:rPr>
      </w:pPr>
      <w:r w:rsidRPr="008579BD">
        <w:rPr>
          <w:rFonts w:ascii="Arial" w:hAnsi="Arial" w:cs="Arial"/>
          <w:color w:val="00B050"/>
          <w:sz w:val="24"/>
          <w:szCs w:val="24"/>
        </w:rPr>
        <w:t>Vigamox 0.5%</w:t>
      </w:r>
    </w:p>
    <w:p w:rsidR="00930B79" w:rsidRPr="008579BD" w:rsidRDefault="00E45656" w:rsidP="00E45656">
      <w:pPr>
        <w:spacing w:after="0" w:line="240" w:lineRule="auto"/>
        <w:ind w:left="720" w:firstLine="720"/>
        <w:rPr>
          <w:rFonts w:ascii="Arial" w:hAnsi="Arial" w:cs="Arial"/>
          <w:color w:val="00B050"/>
          <w:sz w:val="24"/>
          <w:szCs w:val="24"/>
        </w:rPr>
      </w:pPr>
      <w:r>
        <w:rPr>
          <w:rFonts w:ascii="Arial" w:hAnsi="Arial" w:cs="Arial"/>
          <w:color w:val="00B050"/>
          <w:sz w:val="24"/>
          <w:szCs w:val="24"/>
        </w:rPr>
        <w:t>X</w:t>
      </w:r>
      <w:r w:rsidR="00930B79" w:rsidRPr="008579BD">
        <w:rPr>
          <w:rFonts w:ascii="Arial" w:hAnsi="Arial" w:cs="Arial"/>
          <w:color w:val="00B050"/>
          <w:sz w:val="24"/>
          <w:szCs w:val="24"/>
        </w:rPr>
        <w:t>alatan 0.005%</w:t>
      </w:r>
    </w:p>
    <w:p w:rsidR="00930B79" w:rsidRDefault="00447766" w:rsidP="00447766">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
    <w:p w:rsidR="00447766" w:rsidRDefault="00447766" w:rsidP="00447766">
      <w:pPr>
        <w:spacing w:after="0" w:line="240" w:lineRule="auto"/>
        <w:ind w:left="1080"/>
        <w:rPr>
          <w:rFonts w:ascii="Arial" w:hAnsi="Arial" w:cs="Arial"/>
          <w:sz w:val="24"/>
          <w:szCs w:val="24"/>
        </w:rPr>
      </w:pPr>
      <w:r>
        <w:rPr>
          <w:rFonts w:ascii="Arial" w:hAnsi="Arial" w:cs="Arial"/>
          <w:sz w:val="24"/>
          <w:szCs w:val="24"/>
        </w:rPr>
        <w:t xml:space="preserve">In addition, </w:t>
      </w:r>
      <w:r w:rsidR="000B6FAA">
        <w:rPr>
          <w:rFonts w:ascii="Arial" w:hAnsi="Arial" w:cs="Arial"/>
          <w:sz w:val="24"/>
          <w:szCs w:val="24"/>
        </w:rPr>
        <w:t>for patients who qualify for free care,</w:t>
      </w:r>
      <w:r>
        <w:rPr>
          <w:rFonts w:ascii="Arial" w:hAnsi="Arial" w:cs="Arial"/>
          <w:sz w:val="24"/>
          <w:szCs w:val="24"/>
        </w:rPr>
        <w:t xml:space="preserve"> </w:t>
      </w:r>
      <w:r w:rsidR="00D62FFE">
        <w:rPr>
          <w:rFonts w:ascii="Arial" w:hAnsi="Arial" w:cs="Arial"/>
          <w:sz w:val="24"/>
          <w:szCs w:val="24"/>
        </w:rPr>
        <w:t xml:space="preserve">a </w:t>
      </w:r>
      <w:r>
        <w:rPr>
          <w:rFonts w:ascii="Arial" w:hAnsi="Arial" w:cs="Arial"/>
          <w:sz w:val="24"/>
          <w:szCs w:val="24"/>
        </w:rPr>
        <w:t>3-bottle supply</w:t>
      </w:r>
      <w:r w:rsidR="008E78B0">
        <w:rPr>
          <w:rFonts w:ascii="Arial" w:hAnsi="Arial" w:cs="Arial"/>
          <w:sz w:val="24"/>
          <w:szCs w:val="24"/>
        </w:rPr>
        <w:t xml:space="preserve"> of the above medications</w:t>
      </w:r>
      <w:r>
        <w:rPr>
          <w:rFonts w:ascii="Arial" w:hAnsi="Arial" w:cs="Arial"/>
          <w:sz w:val="24"/>
          <w:szCs w:val="24"/>
        </w:rPr>
        <w:t xml:space="preserve"> usually costs the same as a 1-bottle supply, which should be taken into consideration when prescribing these medications to patients who quali</w:t>
      </w:r>
      <w:r w:rsidR="00D62FFE">
        <w:rPr>
          <w:rFonts w:ascii="Arial" w:hAnsi="Arial" w:cs="Arial"/>
          <w:sz w:val="24"/>
          <w:szCs w:val="24"/>
        </w:rPr>
        <w:t>f</w:t>
      </w:r>
      <w:r>
        <w:rPr>
          <w:rFonts w:ascii="Arial" w:hAnsi="Arial" w:cs="Arial"/>
          <w:sz w:val="24"/>
          <w:szCs w:val="24"/>
        </w:rPr>
        <w:t xml:space="preserve">y for free care </w:t>
      </w:r>
      <w:r w:rsidR="000442F9">
        <w:rPr>
          <w:rFonts w:ascii="Arial" w:hAnsi="Arial" w:cs="Arial"/>
          <w:sz w:val="24"/>
          <w:szCs w:val="24"/>
        </w:rPr>
        <w:t>and</w:t>
      </w:r>
      <w:r>
        <w:rPr>
          <w:rFonts w:ascii="Arial" w:hAnsi="Arial" w:cs="Arial"/>
          <w:sz w:val="24"/>
          <w:szCs w:val="24"/>
        </w:rPr>
        <w:t xml:space="preserve"> will be using more than 1 bottle (e.g., glaucoma patients).</w:t>
      </w:r>
    </w:p>
    <w:p w:rsidR="008E78B0" w:rsidRDefault="008E78B0" w:rsidP="00447766">
      <w:pPr>
        <w:spacing w:after="0" w:line="240" w:lineRule="auto"/>
        <w:ind w:left="1080"/>
        <w:rPr>
          <w:rFonts w:ascii="Arial" w:hAnsi="Arial" w:cs="Arial"/>
          <w:sz w:val="24"/>
          <w:szCs w:val="24"/>
        </w:rPr>
      </w:pPr>
    </w:p>
    <w:p w:rsidR="00447766" w:rsidRDefault="008E78B0" w:rsidP="00447766">
      <w:pPr>
        <w:spacing w:after="0" w:line="240" w:lineRule="auto"/>
        <w:ind w:left="1080"/>
        <w:rPr>
          <w:rFonts w:ascii="Arial" w:hAnsi="Arial" w:cs="Arial"/>
          <w:sz w:val="24"/>
          <w:szCs w:val="24"/>
        </w:rPr>
      </w:pPr>
      <w:r>
        <w:rPr>
          <w:rFonts w:ascii="Arial" w:hAnsi="Arial" w:cs="Arial"/>
          <w:sz w:val="24"/>
          <w:szCs w:val="24"/>
        </w:rPr>
        <w:t xml:space="preserve">Medications other than those listed above may be prescribed, but are not available in the Outpatient Pharmacy.  </w:t>
      </w:r>
    </w:p>
    <w:p w:rsidR="008E78B0" w:rsidRDefault="008E78B0" w:rsidP="00447766">
      <w:pPr>
        <w:spacing w:after="0" w:line="240" w:lineRule="auto"/>
        <w:ind w:left="1080"/>
        <w:rPr>
          <w:rFonts w:ascii="Arial" w:hAnsi="Arial" w:cs="Arial"/>
          <w:sz w:val="24"/>
          <w:szCs w:val="24"/>
        </w:rPr>
      </w:pPr>
    </w:p>
    <w:p w:rsidR="00B26624" w:rsidRDefault="00447766" w:rsidP="00447766">
      <w:pPr>
        <w:spacing w:after="0" w:line="240" w:lineRule="auto"/>
        <w:ind w:left="1080"/>
        <w:rPr>
          <w:rFonts w:ascii="Arial" w:hAnsi="Arial" w:cs="Arial"/>
          <w:sz w:val="24"/>
          <w:szCs w:val="24"/>
        </w:rPr>
      </w:pPr>
      <w:r>
        <w:rPr>
          <w:rFonts w:ascii="Arial" w:hAnsi="Arial" w:cs="Arial"/>
          <w:sz w:val="24"/>
          <w:szCs w:val="24"/>
        </w:rPr>
        <w:t>A patient’s medication list can be found in CLIQ</w:t>
      </w:r>
      <w:r w:rsidR="00BD3D1B">
        <w:rPr>
          <w:rFonts w:ascii="Arial" w:hAnsi="Arial" w:cs="Arial"/>
          <w:sz w:val="24"/>
          <w:szCs w:val="24"/>
        </w:rPr>
        <w:t>.  A</w:t>
      </w:r>
      <w:r w:rsidR="00B26624">
        <w:rPr>
          <w:rFonts w:ascii="Arial" w:hAnsi="Arial" w:cs="Arial"/>
          <w:sz w:val="24"/>
          <w:szCs w:val="24"/>
        </w:rPr>
        <w:t xml:space="preserve">ny time a medication or dose of medication is changed, the patient’s medication list </w:t>
      </w:r>
      <w:r>
        <w:rPr>
          <w:rFonts w:ascii="Arial" w:hAnsi="Arial" w:cs="Arial"/>
          <w:sz w:val="24"/>
          <w:szCs w:val="24"/>
        </w:rPr>
        <w:t>should</w:t>
      </w:r>
      <w:r w:rsidR="00B26624">
        <w:rPr>
          <w:rFonts w:ascii="Arial" w:hAnsi="Arial" w:cs="Arial"/>
          <w:sz w:val="24"/>
          <w:szCs w:val="24"/>
        </w:rPr>
        <w:t xml:space="preserve"> be reconciled via CLIQ.</w:t>
      </w:r>
      <w:r w:rsidR="00930B79">
        <w:rPr>
          <w:rFonts w:ascii="Arial" w:hAnsi="Arial" w:cs="Arial"/>
          <w:sz w:val="24"/>
          <w:szCs w:val="24"/>
        </w:rPr>
        <w:t xml:space="preserve">  </w:t>
      </w:r>
    </w:p>
    <w:p w:rsidR="003B0B67" w:rsidRDefault="003B0B67" w:rsidP="00EE127D">
      <w:pPr>
        <w:spacing w:after="0" w:line="240" w:lineRule="auto"/>
        <w:ind w:left="1080"/>
        <w:rPr>
          <w:rFonts w:ascii="Arial" w:hAnsi="Arial" w:cs="Arial"/>
          <w:sz w:val="24"/>
          <w:szCs w:val="24"/>
        </w:rPr>
      </w:pPr>
    </w:p>
    <w:p w:rsidR="00EB44E5" w:rsidRDefault="00EB44E5" w:rsidP="00EE127D">
      <w:pPr>
        <w:spacing w:after="0" w:line="240" w:lineRule="auto"/>
        <w:ind w:left="1080"/>
        <w:rPr>
          <w:rFonts w:ascii="Arial" w:hAnsi="Arial" w:cs="Arial"/>
          <w:sz w:val="24"/>
          <w:szCs w:val="24"/>
        </w:rPr>
      </w:pPr>
    </w:p>
    <w:p w:rsidR="003B0B67" w:rsidRPr="00EE1ECF" w:rsidRDefault="00B26624" w:rsidP="00BA204D">
      <w:pPr>
        <w:pStyle w:val="ListParagraph"/>
        <w:numPr>
          <w:ilvl w:val="0"/>
          <w:numId w:val="9"/>
        </w:numPr>
        <w:spacing w:after="0" w:line="240" w:lineRule="auto"/>
        <w:rPr>
          <w:rFonts w:ascii="Arial" w:hAnsi="Arial" w:cs="Arial"/>
          <w:b/>
          <w:color w:val="7030A0"/>
          <w:sz w:val="24"/>
          <w:szCs w:val="24"/>
        </w:rPr>
      </w:pPr>
      <w:r w:rsidRPr="00EE1ECF">
        <w:rPr>
          <w:rFonts w:ascii="Arial" w:hAnsi="Arial" w:cs="Arial"/>
          <w:b/>
          <w:color w:val="7030A0"/>
          <w:sz w:val="24"/>
          <w:szCs w:val="24"/>
        </w:rPr>
        <w:t xml:space="preserve">Billing </w:t>
      </w:r>
      <w:r w:rsidR="00E67A25" w:rsidRPr="00EE1ECF">
        <w:rPr>
          <w:rFonts w:ascii="Arial" w:hAnsi="Arial" w:cs="Arial"/>
          <w:b/>
          <w:color w:val="7030A0"/>
          <w:sz w:val="24"/>
          <w:szCs w:val="24"/>
        </w:rPr>
        <w:t>and Coding</w:t>
      </w:r>
    </w:p>
    <w:p w:rsidR="003B0B67" w:rsidRDefault="003B0B67" w:rsidP="003B0B67">
      <w:pPr>
        <w:pStyle w:val="ListParagraph"/>
        <w:spacing w:after="0" w:line="240" w:lineRule="auto"/>
        <w:rPr>
          <w:rFonts w:ascii="Arial" w:hAnsi="Arial" w:cs="Arial"/>
          <w:sz w:val="24"/>
          <w:szCs w:val="24"/>
        </w:rPr>
      </w:pPr>
    </w:p>
    <w:p w:rsidR="000442F9" w:rsidRDefault="003B0B67" w:rsidP="003B0B67">
      <w:pPr>
        <w:pStyle w:val="ListParagraph"/>
        <w:spacing w:after="0" w:line="240" w:lineRule="auto"/>
        <w:ind w:left="1080"/>
        <w:rPr>
          <w:rFonts w:ascii="Arial" w:hAnsi="Arial" w:cs="Arial"/>
          <w:sz w:val="24"/>
          <w:szCs w:val="24"/>
        </w:rPr>
      </w:pPr>
      <w:r>
        <w:rPr>
          <w:rFonts w:ascii="Arial" w:hAnsi="Arial" w:cs="Arial"/>
          <w:sz w:val="24"/>
          <w:szCs w:val="24"/>
        </w:rPr>
        <w:t>Part of resident education is to learn</w:t>
      </w:r>
      <w:r w:rsidR="00B26624">
        <w:rPr>
          <w:rFonts w:ascii="Arial" w:hAnsi="Arial" w:cs="Arial"/>
          <w:sz w:val="24"/>
          <w:szCs w:val="24"/>
        </w:rPr>
        <w:t xml:space="preserve"> proper ophthalmic coding.  Therefore, r</w:t>
      </w:r>
      <w:r>
        <w:rPr>
          <w:rFonts w:ascii="Arial" w:hAnsi="Arial" w:cs="Arial"/>
          <w:sz w:val="24"/>
          <w:szCs w:val="24"/>
        </w:rPr>
        <w:t>esidents are</w:t>
      </w:r>
      <w:r w:rsidR="00B26624">
        <w:rPr>
          <w:rFonts w:ascii="Arial" w:hAnsi="Arial" w:cs="Arial"/>
          <w:sz w:val="24"/>
          <w:szCs w:val="24"/>
        </w:rPr>
        <w:t xml:space="preserve"> responsible for completing the billing sheet</w:t>
      </w:r>
      <w:r w:rsidR="00012C19">
        <w:rPr>
          <w:rFonts w:ascii="Arial" w:hAnsi="Arial" w:cs="Arial"/>
          <w:sz w:val="24"/>
          <w:szCs w:val="24"/>
        </w:rPr>
        <w:t xml:space="preserve"> </w:t>
      </w:r>
      <w:r w:rsidR="00012C19">
        <w:rPr>
          <w:rFonts w:ascii="Arial" w:hAnsi="Arial" w:cs="Arial"/>
          <w:color w:val="FF0000"/>
          <w:sz w:val="24"/>
          <w:szCs w:val="24"/>
        </w:rPr>
        <w:t>(Appendix B)</w:t>
      </w:r>
      <w:r>
        <w:rPr>
          <w:rFonts w:ascii="Arial" w:hAnsi="Arial" w:cs="Arial"/>
          <w:sz w:val="24"/>
          <w:szCs w:val="24"/>
        </w:rPr>
        <w:t xml:space="preserve"> </w:t>
      </w:r>
      <w:r w:rsidR="00B26624">
        <w:rPr>
          <w:rFonts w:ascii="Arial" w:hAnsi="Arial" w:cs="Arial"/>
          <w:sz w:val="24"/>
          <w:szCs w:val="24"/>
        </w:rPr>
        <w:t>with the proper ICD-9 code (</w:t>
      </w:r>
      <w:r w:rsidR="00BD3D1B">
        <w:rPr>
          <w:rFonts w:ascii="Arial" w:hAnsi="Arial" w:cs="Arial"/>
          <w:sz w:val="24"/>
          <w:szCs w:val="24"/>
        </w:rPr>
        <w:t>International Classification of Diseases</w:t>
      </w:r>
      <w:r w:rsidR="00B26624">
        <w:rPr>
          <w:rFonts w:ascii="Arial" w:hAnsi="Arial" w:cs="Arial"/>
          <w:sz w:val="24"/>
          <w:szCs w:val="24"/>
        </w:rPr>
        <w:t xml:space="preserve"> code) and CPT code (</w:t>
      </w:r>
      <w:r w:rsidR="00BD3D1B">
        <w:rPr>
          <w:rFonts w:ascii="Arial" w:hAnsi="Arial" w:cs="Arial"/>
          <w:sz w:val="24"/>
          <w:szCs w:val="24"/>
        </w:rPr>
        <w:t xml:space="preserve">Current Procedural Terminology </w:t>
      </w:r>
      <w:r w:rsidR="00B26624">
        <w:rPr>
          <w:rFonts w:ascii="Arial" w:hAnsi="Arial" w:cs="Arial"/>
          <w:sz w:val="24"/>
          <w:szCs w:val="24"/>
        </w:rPr>
        <w:t>code).  In addition, residents should indicate the location and date of service, and sign the billing sheet and include their ID number</w:t>
      </w:r>
      <w:r w:rsidR="00BD3D1B">
        <w:rPr>
          <w:rFonts w:ascii="Arial" w:hAnsi="Arial" w:cs="Arial"/>
          <w:sz w:val="24"/>
          <w:szCs w:val="24"/>
        </w:rPr>
        <w:t xml:space="preserve"> at the top of the sheet</w:t>
      </w:r>
      <w:r w:rsidR="00B26624">
        <w:rPr>
          <w:rFonts w:ascii="Arial" w:hAnsi="Arial" w:cs="Arial"/>
          <w:sz w:val="24"/>
          <w:szCs w:val="24"/>
        </w:rPr>
        <w:t>.  The billing sheet should be completed prior to presentation of a patient to a staff physician.</w:t>
      </w:r>
      <w:r w:rsidR="008D7052">
        <w:rPr>
          <w:rFonts w:ascii="Arial" w:hAnsi="Arial" w:cs="Arial"/>
          <w:sz w:val="24"/>
          <w:szCs w:val="24"/>
        </w:rPr>
        <w:t xml:space="preserve">  </w:t>
      </w:r>
      <w:proofErr w:type="gramStart"/>
      <w:r w:rsidR="008D7052">
        <w:rPr>
          <w:rFonts w:ascii="Arial" w:hAnsi="Arial" w:cs="Arial"/>
          <w:sz w:val="24"/>
          <w:szCs w:val="24"/>
        </w:rPr>
        <w:t xml:space="preserve">Two resources that are helpful with coding are </w:t>
      </w:r>
      <w:r w:rsidR="008D7052" w:rsidRPr="008D7052">
        <w:rPr>
          <w:rFonts w:ascii="Arial" w:hAnsi="Arial" w:cs="Arial"/>
          <w:i/>
          <w:sz w:val="24"/>
          <w:szCs w:val="24"/>
        </w:rPr>
        <w:t>2011 ICD-9 Ophthalmology Book</w:t>
      </w:r>
      <w:r w:rsidR="008D7052">
        <w:rPr>
          <w:rFonts w:ascii="Arial" w:hAnsi="Arial" w:cs="Arial"/>
          <w:sz w:val="24"/>
          <w:szCs w:val="24"/>
        </w:rPr>
        <w:t xml:space="preserve"> and </w:t>
      </w:r>
      <w:r w:rsidR="008D7052" w:rsidRPr="008D7052">
        <w:rPr>
          <w:rFonts w:ascii="Arial" w:hAnsi="Arial" w:cs="Arial"/>
          <w:i/>
          <w:sz w:val="24"/>
          <w:szCs w:val="24"/>
        </w:rPr>
        <w:t>2011 Ophthalmic Coding Coach Book</w:t>
      </w:r>
      <w:r w:rsidR="008D7052">
        <w:rPr>
          <w:rFonts w:ascii="Arial" w:hAnsi="Arial" w:cs="Arial"/>
          <w:sz w:val="24"/>
          <w:szCs w:val="24"/>
        </w:rPr>
        <w:t>, both of which are available through the American Academy of Ophthalmology.</w:t>
      </w:r>
      <w:proofErr w:type="gramEnd"/>
    </w:p>
    <w:p w:rsidR="000442F9" w:rsidRDefault="000442F9" w:rsidP="003B0B67">
      <w:pPr>
        <w:pStyle w:val="ListParagraph"/>
        <w:spacing w:after="0" w:line="240" w:lineRule="auto"/>
        <w:ind w:left="1080"/>
        <w:rPr>
          <w:rFonts w:ascii="Arial" w:hAnsi="Arial" w:cs="Arial"/>
          <w:sz w:val="24"/>
          <w:szCs w:val="24"/>
        </w:rPr>
      </w:pPr>
    </w:p>
    <w:p w:rsidR="00EE127D" w:rsidRDefault="00E67A25" w:rsidP="003B0B67">
      <w:pPr>
        <w:pStyle w:val="ListParagraph"/>
        <w:spacing w:after="0" w:line="240" w:lineRule="auto"/>
        <w:ind w:left="1080"/>
        <w:rPr>
          <w:rFonts w:ascii="Arial" w:hAnsi="Arial" w:cs="Arial"/>
          <w:sz w:val="24"/>
          <w:szCs w:val="24"/>
        </w:rPr>
      </w:pPr>
      <w:r>
        <w:rPr>
          <w:rFonts w:ascii="Arial" w:hAnsi="Arial" w:cs="Arial"/>
          <w:sz w:val="24"/>
          <w:szCs w:val="24"/>
        </w:rPr>
        <w:t xml:space="preserve">Note should be made that certain ophthalmic procedures have “global periods,” which means that there is a time period after surgery </w:t>
      </w:r>
      <w:r w:rsidR="00BD3D1B">
        <w:rPr>
          <w:rFonts w:ascii="Arial" w:hAnsi="Arial" w:cs="Arial"/>
          <w:sz w:val="24"/>
          <w:szCs w:val="24"/>
        </w:rPr>
        <w:t xml:space="preserve">during which visits are </w:t>
      </w:r>
      <w:r>
        <w:rPr>
          <w:rFonts w:ascii="Arial" w:hAnsi="Arial" w:cs="Arial"/>
          <w:sz w:val="24"/>
          <w:szCs w:val="24"/>
        </w:rPr>
        <w:t>considered postoperative</w:t>
      </w:r>
      <w:r w:rsidR="00D652B4">
        <w:rPr>
          <w:rFonts w:ascii="Arial" w:hAnsi="Arial" w:cs="Arial"/>
          <w:sz w:val="24"/>
          <w:szCs w:val="24"/>
        </w:rPr>
        <w:t xml:space="preserve"> follow-up visits</w:t>
      </w:r>
      <w:r>
        <w:rPr>
          <w:rFonts w:ascii="Arial" w:hAnsi="Arial" w:cs="Arial"/>
          <w:sz w:val="24"/>
          <w:szCs w:val="24"/>
        </w:rPr>
        <w:t>.  These visits are bundled with the surgical fee, and are not billable as office visits.</w:t>
      </w:r>
      <w:r w:rsidR="00BD3D1B">
        <w:rPr>
          <w:rFonts w:ascii="Arial" w:hAnsi="Arial" w:cs="Arial"/>
          <w:sz w:val="24"/>
          <w:szCs w:val="24"/>
        </w:rPr>
        <w:t xml:space="preserve">  (They are coded with the CPT code 99024.)</w:t>
      </w:r>
      <w:r w:rsidR="00D652B4">
        <w:rPr>
          <w:rFonts w:ascii="Arial" w:hAnsi="Arial" w:cs="Arial"/>
          <w:sz w:val="24"/>
          <w:szCs w:val="24"/>
        </w:rPr>
        <w:t xml:space="preserve">  Most major ophthalmic procedures, such as phacoemulsification with intraocular lens implantation, </w:t>
      </w:r>
      <w:r w:rsidR="006E3FE0">
        <w:rPr>
          <w:rFonts w:ascii="Arial" w:hAnsi="Arial" w:cs="Arial"/>
          <w:sz w:val="24"/>
          <w:szCs w:val="24"/>
        </w:rPr>
        <w:t xml:space="preserve">have a global period of 90 days.  Other procedures have either no global period or a global period of 10 days </w:t>
      </w:r>
      <w:r w:rsidR="006E3FE0" w:rsidRPr="006E3FE0">
        <w:rPr>
          <w:rFonts w:ascii="Arial" w:hAnsi="Arial" w:cs="Arial"/>
          <w:color w:val="FF0000"/>
          <w:sz w:val="24"/>
          <w:szCs w:val="24"/>
        </w:rPr>
        <w:t>(Appendix C)</w:t>
      </w:r>
      <w:r w:rsidR="000B6FAA">
        <w:rPr>
          <w:rFonts w:ascii="Arial" w:hAnsi="Arial" w:cs="Arial"/>
          <w:sz w:val="24"/>
          <w:szCs w:val="24"/>
        </w:rPr>
        <w:t>.</w:t>
      </w:r>
      <w:r w:rsidR="0096741E">
        <w:rPr>
          <w:rFonts w:ascii="Arial" w:hAnsi="Arial" w:cs="Arial"/>
          <w:sz w:val="24"/>
          <w:szCs w:val="24"/>
        </w:rPr>
        <w:t xml:space="preserve">  At the present time, code 99024 is not included on the billing sheet, and must be hand written.</w:t>
      </w:r>
    </w:p>
    <w:p w:rsidR="003B709D" w:rsidRDefault="003B709D" w:rsidP="003B0B67">
      <w:pPr>
        <w:pStyle w:val="ListParagraph"/>
        <w:spacing w:after="0" w:line="240" w:lineRule="auto"/>
        <w:ind w:left="1080"/>
        <w:rPr>
          <w:rFonts w:ascii="Arial" w:hAnsi="Arial" w:cs="Arial"/>
          <w:sz w:val="24"/>
          <w:szCs w:val="24"/>
        </w:rPr>
      </w:pPr>
    </w:p>
    <w:p w:rsidR="003B709D" w:rsidRPr="000B6FAA" w:rsidRDefault="003B709D" w:rsidP="003B0B67">
      <w:pPr>
        <w:pStyle w:val="ListParagraph"/>
        <w:spacing w:after="0" w:line="240" w:lineRule="auto"/>
        <w:ind w:left="1080"/>
        <w:rPr>
          <w:rFonts w:ascii="Arial" w:hAnsi="Arial" w:cs="Arial"/>
          <w:sz w:val="24"/>
          <w:szCs w:val="24"/>
        </w:rPr>
      </w:pPr>
      <w:r>
        <w:rPr>
          <w:rFonts w:ascii="Arial" w:hAnsi="Arial" w:cs="Arial"/>
          <w:sz w:val="24"/>
          <w:szCs w:val="24"/>
        </w:rPr>
        <w:t xml:space="preserve">Code 92015 is “determination of refractive state,” and has been a separate identifiable billable procedure since 1992.  </w:t>
      </w:r>
      <w:r w:rsidR="0063734A">
        <w:rPr>
          <w:rFonts w:ascii="Arial" w:hAnsi="Arial" w:cs="Arial"/>
          <w:sz w:val="24"/>
          <w:szCs w:val="24"/>
        </w:rPr>
        <w:t>Refraction is excluded from Medicare coverage</w:t>
      </w:r>
      <w:r w:rsidR="003300A9">
        <w:rPr>
          <w:rFonts w:ascii="Arial" w:hAnsi="Arial" w:cs="Arial"/>
          <w:sz w:val="24"/>
          <w:szCs w:val="24"/>
        </w:rPr>
        <w:t>.  It is</w:t>
      </w:r>
      <w:r w:rsidR="0063734A">
        <w:rPr>
          <w:rFonts w:ascii="Arial" w:hAnsi="Arial" w:cs="Arial"/>
          <w:sz w:val="24"/>
          <w:szCs w:val="24"/>
        </w:rPr>
        <w:t xml:space="preserve"> a non-covered benefit for which the patient may be billed</w:t>
      </w:r>
      <w:r w:rsidR="003300A9">
        <w:rPr>
          <w:rFonts w:ascii="Arial" w:hAnsi="Arial" w:cs="Arial"/>
          <w:sz w:val="24"/>
          <w:szCs w:val="24"/>
        </w:rPr>
        <w:t xml:space="preserve">, but </w:t>
      </w:r>
      <w:r w:rsidR="0063734A">
        <w:rPr>
          <w:rFonts w:ascii="Arial" w:hAnsi="Arial" w:cs="Arial"/>
          <w:sz w:val="24"/>
          <w:szCs w:val="24"/>
        </w:rPr>
        <w:t>it is not subject to the waiver of liability provision, so an ABN</w:t>
      </w:r>
      <w:r w:rsidR="0005378F">
        <w:rPr>
          <w:rFonts w:ascii="Arial" w:hAnsi="Arial" w:cs="Arial"/>
          <w:sz w:val="24"/>
          <w:szCs w:val="24"/>
        </w:rPr>
        <w:t xml:space="preserve"> (Advanced Beneficiary Notice of </w:t>
      </w:r>
      <w:proofErr w:type="spellStart"/>
      <w:r w:rsidR="0005378F">
        <w:rPr>
          <w:rFonts w:ascii="Arial" w:hAnsi="Arial" w:cs="Arial"/>
          <w:sz w:val="24"/>
          <w:szCs w:val="24"/>
        </w:rPr>
        <w:t>Noncoverage</w:t>
      </w:r>
      <w:proofErr w:type="spellEnd"/>
      <w:r w:rsidR="0005378F">
        <w:rPr>
          <w:rFonts w:ascii="Arial" w:hAnsi="Arial" w:cs="Arial"/>
          <w:sz w:val="24"/>
          <w:szCs w:val="24"/>
        </w:rPr>
        <w:t xml:space="preserve">) </w:t>
      </w:r>
      <w:r w:rsidR="0063734A">
        <w:rPr>
          <w:rFonts w:ascii="Arial" w:hAnsi="Arial" w:cs="Arial"/>
          <w:sz w:val="24"/>
          <w:szCs w:val="24"/>
        </w:rPr>
        <w:t xml:space="preserve">is never required.  </w:t>
      </w:r>
      <w:r w:rsidR="003300A9">
        <w:rPr>
          <w:rFonts w:ascii="Arial" w:hAnsi="Arial" w:cs="Arial"/>
          <w:sz w:val="24"/>
          <w:szCs w:val="24"/>
        </w:rPr>
        <w:t>M</w:t>
      </w:r>
      <w:r w:rsidR="0063734A">
        <w:rPr>
          <w:rFonts w:ascii="Arial" w:hAnsi="Arial" w:cs="Arial"/>
          <w:sz w:val="24"/>
          <w:szCs w:val="24"/>
        </w:rPr>
        <w:t xml:space="preserve">ost </w:t>
      </w:r>
      <w:r w:rsidR="0063734A">
        <w:rPr>
          <w:rFonts w:ascii="Arial" w:hAnsi="Arial" w:cs="Arial"/>
          <w:sz w:val="24"/>
          <w:szCs w:val="24"/>
        </w:rPr>
        <w:lastRenderedPageBreak/>
        <w:t xml:space="preserve">physicians typically consider refraction included in </w:t>
      </w:r>
      <w:r>
        <w:rPr>
          <w:rFonts w:ascii="Arial" w:hAnsi="Arial" w:cs="Arial"/>
          <w:sz w:val="24"/>
          <w:szCs w:val="24"/>
        </w:rPr>
        <w:t>follow-up care for cataract extraction</w:t>
      </w:r>
      <w:r w:rsidR="0063734A">
        <w:rPr>
          <w:rFonts w:ascii="Arial" w:hAnsi="Arial" w:cs="Arial"/>
          <w:sz w:val="24"/>
          <w:szCs w:val="24"/>
        </w:rPr>
        <w:t>, and do not bill for it during the global period</w:t>
      </w:r>
      <w:r>
        <w:rPr>
          <w:rFonts w:ascii="Arial" w:hAnsi="Arial" w:cs="Arial"/>
          <w:sz w:val="24"/>
          <w:szCs w:val="24"/>
        </w:rPr>
        <w:t>.</w:t>
      </w:r>
      <w:r w:rsidR="0096741E">
        <w:rPr>
          <w:rFonts w:ascii="Arial" w:hAnsi="Arial" w:cs="Arial"/>
          <w:sz w:val="24"/>
          <w:szCs w:val="24"/>
        </w:rPr>
        <w:t xml:space="preserve">  At the present time, code 92015 is not included on the billing sheet, and must be hand written.</w:t>
      </w:r>
    </w:p>
    <w:p w:rsidR="00EE127D" w:rsidRDefault="00EE127D" w:rsidP="00EE127D">
      <w:pPr>
        <w:spacing w:after="0" w:line="240" w:lineRule="auto"/>
        <w:ind w:left="1080"/>
        <w:rPr>
          <w:rFonts w:ascii="Arial" w:hAnsi="Arial" w:cs="Arial"/>
          <w:sz w:val="24"/>
          <w:szCs w:val="24"/>
        </w:rPr>
      </w:pPr>
    </w:p>
    <w:p w:rsidR="00EB44E5" w:rsidRDefault="00EB44E5" w:rsidP="00EE127D">
      <w:pPr>
        <w:spacing w:after="0" w:line="240" w:lineRule="auto"/>
        <w:ind w:left="1080"/>
        <w:rPr>
          <w:rFonts w:ascii="Arial" w:hAnsi="Arial" w:cs="Arial"/>
          <w:sz w:val="24"/>
          <w:szCs w:val="24"/>
        </w:rPr>
      </w:pPr>
    </w:p>
    <w:p w:rsidR="00B26624" w:rsidRPr="00EE1ECF" w:rsidRDefault="00B26624" w:rsidP="00BA204D">
      <w:pPr>
        <w:pStyle w:val="ListParagraph"/>
        <w:numPr>
          <w:ilvl w:val="0"/>
          <w:numId w:val="9"/>
        </w:numPr>
        <w:spacing w:after="0" w:line="240" w:lineRule="auto"/>
        <w:rPr>
          <w:rFonts w:ascii="Arial" w:hAnsi="Arial" w:cs="Arial"/>
          <w:b/>
          <w:color w:val="7030A0"/>
          <w:sz w:val="24"/>
          <w:szCs w:val="24"/>
        </w:rPr>
      </w:pPr>
      <w:r w:rsidRPr="00EE1ECF">
        <w:rPr>
          <w:rFonts w:ascii="Arial" w:hAnsi="Arial" w:cs="Arial"/>
          <w:b/>
          <w:color w:val="7030A0"/>
          <w:sz w:val="24"/>
          <w:szCs w:val="24"/>
        </w:rPr>
        <w:t>Dictation</w:t>
      </w:r>
      <w:r w:rsidR="003B5687" w:rsidRPr="00EE1ECF">
        <w:rPr>
          <w:rFonts w:ascii="Arial" w:hAnsi="Arial" w:cs="Arial"/>
          <w:b/>
          <w:color w:val="7030A0"/>
          <w:sz w:val="24"/>
          <w:szCs w:val="24"/>
        </w:rPr>
        <w:t xml:space="preserve"> and Medical Records</w:t>
      </w:r>
    </w:p>
    <w:p w:rsidR="00B26624" w:rsidRDefault="00B26624" w:rsidP="00B26624">
      <w:pPr>
        <w:spacing w:after="0" w:line="240" w:lineRule="auto"/>
        <w:rPr>
          <w:rFonts w:ascii="Arial" w:hAnsi="Arial" w:cs="Arial"/>
          <w:sz w:val="24"/>
          <w:szCs w:val="24"/>
        </w:rPr>
      </w:pPr>
    </w:p>
    <w:p w:rsidR="00B26624" w:rsidRDefault="00B26624" w:rsidP="00B26624">
      <w:pPr>
        <w:spacing w:after="0" w:line="240" w:lineRule="auto"/>
        <w:ind w:left="1080"/>
        <w:rPr>
          <w:rFonts w:ascii="Arial" w:hAnsi="Arial" w:cs="Arial"/>
          <w:sz w:val="24"/>
          <w:szCs w:val="24"/>
        </w:rPr>
      </w:pPr>
      <w:r>
        <w:rPr>
          <w:rFonts w:ascii="Arial" w:hAnsi="Arial" w:cs="Arial"/>
          <w:sz w:val="24"/>
          <w:szCs w:val="24"/>
        </w:rPr>
        <w:t>All patient encounters are to be dictated on the day a patient is seen.</w:t>
      </w:r>
      <w:r w:rsidR="00CB5462">
        <w:rPr>
          <w:rFonts w:ascii="Arial" w:hAnsi="Arial" w:cs="Arial"/>
          <w:sz w:val="24"/>
          <w:szCs w:val="24"/>
        </w:rPr>
        <w:t xml:space="preserve">  The appropriate staff physician should be identified </w:t>
      </w:r>
      <w:r w:rsidR="00F93449">
        <w:rPr>
          <w:rFonts w:ascii="Arial" w:hAnsi="Arial" w:cs="Arial"/>
          <w:sz w:val="24"/>
          <w:szCs w:val="24"/>
        </w:rPr>
        <w:t xml:space="preserve">by first and last name </w:t>
      </w:r>
      <w:r w:rsidR="00CB5462">
        <w:rPr>
          <w:rFonts w:ascii="Arial" w:hAnsi="Arial" w:cs="Arial"/>
          <w:sz w:val="24"/>
          <w:szCs w:val="24"/>
        </w:rPr>
        <w:t>for each dictation.</w:t>
      </w:r>
      <w:r w:rsidR="006E3FE0">
        <w:rPr>
          <w:rFonts w:ascii="Arial" w:hAnsi="Arial" w:cs="Arial"/>
          <w:sz w:val="24"/>
          <w:szCs w:val="24"/>
        </w:rPr>
        <w:t xml:space="preserve">  Instructions for dictations are in </w:t>
      </w:r>
      <w:r w:rsidR="006E3FE0" w:rsidRPr="006E3FE0">
        <w:rPr>
          <w:rFonts w:ascii="Arial" w:hAnsi="Arial" w:cs="Arial"/>
          <w:color w:val="FF0000"/>
          <w:sz w:val="24"/>
          <w:szCs w:val="24"/>
        </w:rPr>
        <w:t>Appendix D</w:t>
      </w:r>
      <w:r w:rsidR="006E3FE0">
        <w:rPr>
          <w:rFonts w:ascii="Arial" w:hAnsi="Arial" w:cs="Arial"/>
          <w:sz w:val="24"/>
          <w:szCs w:val="24"/>
        </w:rPr>
        <w:t>.</w:t>
      </w:r>
      <w:r w:rsidR="00F93449">
        <w:rPr>
          <w:rFonts w:ascii="Arial" w:hAnsi="Arial" w:cs="Arial"/>
          <w:sz w:val="24"/>
          <w:szCs w:val="24"/>
        </w:rPr>
        <w:t xml:space="preserve">  These dictations are not electronic medical records per se, and do not replace paper medical records.  They are summaries of patient care intended for easy retrieval.  Therefore, these dictations should be concise and contain only pertinent information.</w:t>
      </w:r>
    </w:p>
    <w:p w:rsidR="003B5687" w:rsidRDefault="003B5687" w:rsidP="00B26624">
      <w:pPr>
        <w:spacing w:after="0" w:line="240" w:lineRule="auto"/>
        <w:ind w:left="1080"/>
        <w:rPr>
          <w:rFonts w:ascii="Arial" w:hAnsi="Arial" w:cs="Arial"/>
          <w:sz w:val="24"/>
          <w:szCs w:val="24"/>
        </w:rPr>
      </w:pPr>
    </w:p>
    <w:p w:rsidR="003B5687" w:rsidRPr="00B26624" w:rsidRDefault="003B5687" w:rsidP="00B26624">
      <w:pPr>
        <w:spacing w:after="0" w:line="240" w:lineRule="auto"/>
        <w:ind w:left="1080"/>
        <w:rPr>
          <w:rFonts w:ascii="Arial" w:hAnsi="Arial" w:cs="Arial"/>
          <w:sz w:val="24"/>
          <w:szCs w:val="24"/>
        </w:rPr>
      </w:pPr>
      <w:r>
        <w:rPr>
          <w:rFonts w:ascii="Arial" w:hAnsi="Arial" w:cs="Arial"/>
          <w:sz w:val="24"/>
          <w:szCs w:val="24"/>
        </w:rPr>
        <w:t xml:space="preserve">At the beginning of the rotation, each resident should go to Medical Records </w:t>
      </w:r>
      <w:r w:rsidR="00043FAC">
        <w:rPr>
          <w:rFonts w:ascii="Arial" w:hAnsi="Arial" w:cs="Arial"/>
          <w:sz w:val="24"/>
          <w:szCs w:val="24"/>
        </w:rPr>
        <w:t>for a five-minute training session (with Dorothy Jones, Terrie Collins, or Elvira Brown) regarding chart dictations.  This training will allow charts to be signed via an electronic signature.  However, if</w:t>
      </w:r>
      <w:r w:rsidR="00F5054F">
        <w:rPr>
          <w:rFonts w:ascii="Arial" w:hAnsi="Arial" w:cs="Arial"/>
          <w:sz w:val="24"/>
          <w:szCs w:val="24"/>
        </w:rPr>
        <w:t xml:space="preserve"> dates and times</w:t>
      </w:r>
      <w:r w:rsidR="00043FAC">
        <w:rPr>
          <w:rFonts w:ascii="Arial" w:hAnsi="Arial" w:cs="Arial"/>
          <w:sz w:val="24"/>
          <w:szCs w:val="24"/>
        </w:rPr>
        <w:t xml:space="preserve"> are not provided on chart notes, then </w:t>
      </w:r>
      <w:r w:rsidR="00F5054F">
        <w:rPr>
          <w:rFonts w:ascii="Arial" w:hAnsi="Arial" w:cs="Arial"/>
          <w:sz w:val="24"/>
          <w:szCs w:val="24"/>
        </w:rPr>
        <w:t xml:space="preserve">these notes must be taken care of by going to Medical Records, regardless of training.  </w:t>
      </w:r>
      <w:r w:rsidR="00BD3D1B">
        <w:rPr>
          <w:rFonts w:ascii="Arial" w:hAnsi="Arial" w:cs="Arial"/>
          <w:sz w:val="24"/>
          <w:szCs w:val="24"/>
        </w:rPr>
        <w:t>Incomplete and delinquent medical records must be addressed in a timely fashion.</w:t>
      </w:r>
    </w:p>
    <w:p w:rsidR="00B26624" w:rsidRDefault="00B26624" w:rsidP="00B26624">
      <w:pPr>
        <w:spacing w:after="0" w:line="240" w:lineRule="auto"/>
        <w:rPr>
          <w:rFonts w:ascii="Arial" w:hAnsi="Arial" w:cs="Arial"/>
          <w:sz w:val="24"/>
          <w:szCs w:val="24"/>
        </w:rPr>
      </w:pPr>
    </w:p>
    <w:p w:rsidR="00E949A2" w:rsidRDefault="00E949A2" w:rsidP="00B26624">
      <w:pPr>
        <w:spacing w:after="0" w:line="240" w:lineRule="auto"/>
        <w:rPr>
          <w:rFonts w:ascii="Arial" w:hAnsi="Arial" w:cs="Arial"/>
          <w:sz w:val="24"/>
          <w:szCs w:val="24"/>
        </w:rPr>
      </w:pPr>
    </w:p>
    <w:p w:rsidR="00E949A2" w:rsidRDefault="00E949A2" w:rsidP="00E949A2">
      <w:pPr>
        <w:pStyle w:val="ListParagraph"/>
        <w:numPr>
          <w:ilvl w:val="0"/>
          <w:numId w:val="9"/>
        </w:numPr>
        <w:spacing w:after="0" w:line="240" w:lineRule="auto"/>
        <w:rPr>
          <w:rFonts w:ascii="Arial" w:hAnsi="Arial" w:cs="Arial"/>
          <w:b/>
          <w:color w:val="7030A0"/>
          <w:sz w:val="24"/>
          <w:szCs w:val="24"/>
        </w:rPr>
      </w:pPr>
      <w:r w:rsidRPr="00E949A2">
        <w:rPr>
          <w:rFonts w:ascii="Arial" w:hAnsi="Arial" w:cs="Arial"/>
          <w:b/>
          <w:color w:val="7030A0"/>
          <w:sz w:val="24"/>
          <w:szCs w:val="24"/>
        </w:rPr>
        <w:t>HIPAA</w:t>
      </w:r>
    </w:p>
    <w:p w:rsidR="00E949A2" w:rsidRDefault="00E949A2" w:rsidP="00E949A2">
      <w:pPr>
        <w:pStyle w:val="ListParagraph"/>
        <w:spacing w:after="0" w:line="240" w:lineRule="auto"/>
        <w:ind w:left="1440"/>
        <w:rPr>
          <w:rFonts w:ascii="Arial" w:hAnsi="Arial" w:cs="Arial"/>
          <w:b/>
          <w:color w:val="7030A0"/>
          <w:sz w:val="24"/>
          <w:szCs w:val="24"/>
        </w:rPr>
      </w:pPr>
    </w:p>
    <w:p w:rsidR="00E949A2" w:rsidRPr="00E949A2" w:rsidRDefault="00E949A2" w:rsidP="00E949A2">
      <w:pPr>
        <w:pStyle w:val="ListParagraph"/>
        <w:spacing w:after="0" w:line="240" w:lineRule="auto"/>
        <w:ind w:left="1440"/>
        <w:rPr>
          <w:rFonts w:ascii="Arial" w:hAnsi="Arial" w:cs="Arial"/>
          <w:sz w:val="24"/>
          <w:szCs w:val="24"/>
        </w:rPr>
      </w:pPr>
      <w:r>
        <w:rPr>
          <w:rFonts w:ascii="Arial" w:hAnsi="Arial" w:cs="Arial"/>
          <w:sz w:val="24"/>
          <w:szCs w:val="24"/>
        </w:rPr>
        <w:t>All patient-related activities must be HIPAA compliant.</w:t>
      </w:r>
    </w:p>
    <w:p w:rsidR="00EB44E5" w:rsidRDefault="00EB44E5" w:rsidP="00B26624">
      <w:pPr>
        <w:spacing w:after="0" w:line="240" w:lineRule="auto"/>
        <w:rPr>
          <w:rFonts w:ascii="Arial" w:hAnsi="Arial" w:cs="Arial"/>
          <w:sz w:val="24"/>
          <w:szCs w:val="24"/>
        </w:rPr>
      </w:pPr>
    </w:p>
    <w:p w:rsidR="00E949A2" w:rsidRDefault="00E949A2" w:rsidP="00B26624">
      <w:pPr>
        <w:spacing w:after="0" w:line="240" w:lineRule="auto"/>
        <w:rPr>
          <w:rFonts w:ascii="Arial" w:hAnsi="Arial" w:cs="Arial"/>
          <w:sz w:val="24"/>
          <w:szCs w:val="24"/>
        </w:rPr>
      </w:pPr>
    </w:p>
    <w:p w:rsidR="00FE3E6E" w:rsidRPr="00EE1ECF" w:rsidRDefault="00FE3E6E" w:rsidP="00FE3E6E">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Non-LSU Clinic Days</w:t>
      </w:r>
    </w:p>
    <w:p w:rsidR="00FE3E6E" w:rsidRDefault="00FE3E6E" w:rsidP="00FE3E6E">
      <w:pPr>
        <w:spacing w:after="0" w:line="240" w:lineRule="auto"/>
        <w:rPr>
          <w:rFonts w:ascii="Arial" w:hAnsi="Arial" w:cs="Arial"/>
          <w:sz w:val="24"/>
          <w:szCs w:val="24"/>
        </w:rPr>
      </w:pPr>
    </w:p>
    <w:p w:rsidR="00FE3E6E" w:rsidRDefault="00FE3E6E" w:rsidP="00FE3E6E">
      <w:pPr>
        <w:spacing w:after="0" w:line="240" w:lineRule="auto"/>
        <w:ind w:left="1080"/>
        <w:rPr>
          <w:rFonts w:ascii="Arial" w:hAnsi="Arial" w:cs="Arial"/>
          <w:sz w:val="24"/>
          <w:szCs w:val="24"/>
        </w:rPr>
      </w:pPr>
      <w:r>
        <w:rPr>
          <w:rFonts w:ascii="Arial" w:hAnsi="Arial" w:cs="Arial"/>
          <w:sz w:val="24"/>
          <w:szCs w:val="24"/>
        </w:rPr>
        <w:t>If a patient needs to be seen on a non-LSU clinic day, the patient should be scheduled to return to the clinic at a time when it does not interfere with Tulane’s clinic.  This is usually done early in the morning.</w:t>
      </w:r>
    </w:p>
    <w:p w:rsidR="00FE3E6E" w:rsidRDefault="00FE3E6E" w:rsidP="00FE3E6E">
      <w:pPr>
        <w:spacing w:after="0" w:line="240" w:lineRule="auto"/>
        <w:ind w:left="1080"/>
        <w:rPr>
          <w:rFonts w:ascii="Arial" w:hAnsi="Arial" w:cs="Arial"/>
          <w:sz w:val="24"/>
          <w:szCs w:val="24"/>
        </w:rPr>
      </w:pPr>
    </w:p>
    <w:p w:rsidR="00EB44E5" w:rsidRDefault="00EB44E5" w:rsidP="00FE3E6E">
      <w:pPr>
        <w:spacing w:after="0" w:line="240" w:lineRule="auto"/>
        <w:ind w:left="1080"/>
        <w:rPr>
          <w:rFonts w:ascii="Arial" w:hAnsi="Arial" w:cs="Arial"/>
          <w:sz w:val="24"/>
          <w:szCs w:val="24"/>
        </w:rPr>
      </w:pPr>
    </w:p>
    <w:p w:rsidR="00FE3E6E" w:rsidRPr="00EE1ECF" w:rsidRDefault="00FE3E6E" w:rsidP="00FE3E6E">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After-hours and Weekends</w:t>
      </w:r>
    </w:p>
    <w:p w:rsidR="00FE3E6E" w:rsidRDefault="00FE3E6E" w:rsidP="00FE3E6E">
      <w:pPr>
        <w:spacing w:after="0" w:line="240" w:lineRule="auto"/>
        <w:rPr>
          <w:rFonts w:ascii="Arial" w:hAnsi="Arial" w:cs="Arial"/>
          <w:sz w:val="24"/>
          <w:szCs w:val="24"/>
        </w:rPr>
      </w:pPr>
    </w:p>
    <w:p w:rsidR="00C97FF8" w:rsidRDefault="00FE3E6E" w:rsidP="00FE3E6E">
      <w:pPr>
        <w:spacing w:after="0" w:line="240" w:lineRule="auto"/>
        <w:ind w:left="1080"/>
        <w:rPr>
          <w:rFonts w:ascii="Arial" w:hAnsi="Arial" w:cs="Arial"/>
          <w:sz w:val="24"/>
          <w:szCs w:val="24"/>
        </w:rPr>
      </w:pPr>
      <w:r>
        <w:rPr>
          <w:rFonts w:ascii="Arial" w:hAnsi="Arial" w:cs="Arial"/>
          <w:sz w:val="24"/>
          <w:szCs w:val="24"/>
        </w:rPr>
        <w:t xml:space="preserve">The ophthalmology outpatient clinic is not open after hours or on weekends.  </w:t>
      </w:r>
      <w:r w:rsidR="00C97FF8">
        <w:rPr>
          <w:rFonts w:ascii="Arial" w:hAnsi="Arial" w:cs="Arial"/>
          <w:sz w:val="24"/>
          <w:szCs w:val="24"/>
        </w:rPr>
        <w:t>Therefore, i</w:t>
      </w:r>
      <w:r>
        <w:rPr>
          <w:rFonts w:ascii="Arial" w:hAnsi="Arial" w:cs="Arial"/>
          <w:sz w:val="24"/>
          <w:szCs w:val="24"/>
        </w:rPr>
        <w:t xml:space="preserve">f a patient needs to be seen during those times, they should go to </w:t>
      </w:r>
      <w:r w:rsidR="00C97FF8">
        <w:rPr>
          <w:rFonts w:ascii="Arial" w:hAnsi="Arial" w:cs="Arial"/>
          <w:sz w:val="24"/>
          <w:szCs w:val="24"/>
        </w:rPr>
        <w:t xml:space="preserve">the </w:t>
      </w:r>
      <w:r w:rsidR="000442F9">
        <w:rPr>
          <w:rFonts w:ascii="Arial" w:hAnsi="Arial" w:cs="Arial"/>
          <w:sz w:val="24"/>
          <w:szCs w:val="24"/>
        </w:rPr>
        <w:t>emergency room</w:t>
      </w:r>
      <w:r w:rsidR="006E3FE0">
        <w:rPr>
          <w:rFonts w:ascii="Arial" w:hAnsi="Arial" w:cs="Arial"/>
          <w:sz w:val="24"/>
          <w:szCs w:val="24"/>
        </w:rPr>
        <w:t xml:space="preserve">.  </w:t>
      </w:r>
    </w:p>
    <w:p w:rsidR="00F93449" w:rsidRDefault="00F93449" w:rsidP="00FE3E6E">
      <w:pPr>
        <w:spacing w:after="0" w:line="240" w:lineRule="auto"/>
        <w:ind w:left="1080"/>
        <w:rPr>
          <w:rFonts w:ascii="Arial" w:hAnsi="Arial" w:cs="Arial"/>
          <w:sz w:val="24"/>
          <w:szCs w:val="24"/>
        </w:rPr>
      </w:pPr>
    </w:p>
    <w:p w:rsidR="00F93449" w:rsidRDefault="00FE3E6E" w:rsidP="00FE3E6E">
      <w:pPr>
        <w:spacing w:after="0" w:line="240" w:lineRule="auto"/>
        <w:ind w:left="1080"/>
        <w:rPr>
          <w:rFonts w:ascii="Arial" w:hAnsi="Arial" w:cs="Arial"/>
          <w:sz w:val="24"/>
          <w:szCs w:val="24"/>
        </w:rPr>
      </w:pPr>
      <w:r>
        <w:rPr>
          <w:rFonts w:ascii="Arial" w:hAnsi="Arial" w:cs="Arial"/>
          <w:sz w:val="24"/>
          <w:szCs w:val="24"/>
        </w:rPr>
        <w:t xml:space="preserve">The most efficient way to </w:t>
      </w:r>
      <w:r w:rsidR="00C97FF8">
        <w:rPr>
          <w:rFonts w:ascii="Arial" w:hAnsi="Arial" w:cs="Arial"/>
          <w:sz w:val="24"/>
          <w:szCs w:val="24"/>
        </w:rPr>
        <w:t>meet a patient after-hours and on weekends is to have the patient ask that you be paged as</w:t>
      </w:r>
      <w:r w:rsidR="006A79E1">
        <w:rPr>
          <w:rFonts w:ascii="Arial" w:hAnsi="Arial" w:cs="Arial"/>
          <w:sz w:val="24"/>
          <w:szCs w:val="24"/>
        </w:rPr>
        <w:t xml:space="preserve"> soon as</w:t>
      </w:r>
      <w:r w:rsidR="00C97FF8">
        <w:rPr>
          <w:rFonts w:ascii="Arial" w:hAnsi="Arial" w:cs="Arial"/>
          <w:sz w:val="24"/>
          <w:szCs w:val="24"/>
        </w:rPr>
        <w:t xml:space="preserve"> they are register</w:t>
      </w:r>
      <w:r w:rsidR="006A79E1">
        <w:rPr>
          <w:rFonts w:ascii="Arial" w:hAnsi="Arial" w:cs="Arial"/>
          <w:sz w:val="24"/>
          <w:szCs w:val="24"/>
        </w:rPr>
        <w:t>ed</w:t>
      </w:r>
      <w:r>
        <w:rPr>
          <w:rFonts w:ascii="Arial" w:hAnsi="Arial" w:cs="Arial"/>
          <w:sz w:val="24"/>
          <w:szCs w:val="24"/>
        </w:rPr>
        <w:t xml:space="preserve"> </w:t>
      </w:r>
      <w:r w:rsidR="006A79E1">
        <w:rPr>
          <w:rFonts w:ascii="Arial" w:hAnsi="Arial" w:cs="Arial"/>
          <w:sz w:val="24"/>
          <w:szCs w:val="24"/>
        </w:rPr>
        <w:t>in the emergency room.</w:t>
      </w:r>
      <w:r w:rsidR="00C97FF8">
        <w:rPr>
          <w:rFonts w:ascii="Arial" w:hAnsi="Arial" w:cs="Arial"/>
          <w:sz w:val="24"/>
          <w:szCs w:val="24"/>
        </w:rPr>
        <w:t xml:space="preserve">  </w:t>
      </w:r>
      <w:r w:rsidRPr="00FE3E6E">
        <w:rPr>
          <w:rFonts w:ascii="Arial" w:hAnsi="Arial" w:cs="Arial"/>
          <w:sz w:val="24"/>
          <w:szCs w:val="24"/>
          <w:u w:val="single"/>
        </w:rPr>
        <w:t>Under no circumstances should a patient be seen until they are registered.  No clandestine meetings are allowed.</w:t>
      </w:r>
      <w:r w:rsidR="00C97FF8">
        <w:rPr>
          <w:rFonts w:ascii="Arial" w:hAnsi="Arial" w:cs="Arial"/>
          <w:sz w:val="24"/>
          <w:szCs w:val="24"/>
          <w:u w:val="single"/>
        </w:rPr>
        <w:t xml:space="preserve"> </w:t>
      </w:r>
      <w:r w:rsidR="00C97FF8">
        <w:rPr>
          <w:rFonts w:ascii="Arial" w:hAnsi="Arial" w:cs="Arial"/>
          <w:sz w:val="24"/>
          <w:szCs w:val="24"/>
        </w:rPr>
        <w:t xml:space="preserve">  </w:t>
      </w:r>
    </w:p>
    <w:p w:rsidR="006A79E1" w:rsidRDefault="006A79E1" w:rsidP="00FE3E6E">
      <w:pPr>
        <w:spacing w:after="0" w:line="240" w:lineRule="auto"/>
        <w:ind w:left="1080"/>
        <w:rPr>
          <w:rFonts w:ascii="Arial" w:hAnsi="Arial" w:cs="Arial"/>
          <w:sz w:val="24"/>
          <w:szCs w:val="24"/>
        </w:rPr>
      </w:pPr>
    </w:p>
    <w:p w:rsidR="00F93449" w:rsidRPr="00C97FF8" w:rsidRDefault="00F93449" w:rsidP="00FE3E6E">
      <w:pPr>
        <w:spacing w:after="0" w:line="240" w:lineRule="auto"/>
        <w:ind w:left="1080"/>
        <w:rPr>
          <w:rFonts w:ascii="Arial" w:hAnsi="Arial" w:cs="Arial"/>
          <w:sz w:val="24"/>
          <w:szCs w:val="24"/>
        </w:rPr>
      </w:pPr>
    </w:p>
    <w:p w:rsidR="00662DDF" w:rsidRPr="00EE1ECF" w:rsidRDefault="00662DDF" w:rsidP="00662DDF">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lastRenderedPageBreak/>
        <w:t>Secured Patients (i.e., Prisoners)</w:t>
      </w:r>
    </w:p>
    <w:p w:rsidR="00662DDF" w:rsidRDefault="00662DDF" w:rsidP="00662DDF">
      <w:pPr>
        <w:pStyle w:val="ListParagraph"/>
        <w:spacing w:after="0" w:line="240" w:lineRule="auto"/>
        <w:ind w:left="1080"/>
        <w:rPr>
          <w:rFonts w:ascii="Arial" w:hAnsi="Arial" w:cs="Arial"/>
          <w:sz w:val="24"/>
          <w:szCs w:val="24"/>
        </w:rPr>
      </w:pPr>
    </w:p>
    <w:p w:rsidR="00662DDF" w:rsidRDefault="00662DDF" w:rsidP="00662DDF">
      <w:pPr>
        <w:spacing w:after="0" w:line="240" w:lineRule="auto"/>
        <w:ind w:left="1080"/>
        <w:rPr>
          <w:rFonts w:ascii="Arial" w:hAnsi="Arial" w:cs="Arial"/>
          <w:sz w:val="24"/>
          <w:szCs w:val="24"/>
        </w:rPr>
      </w:pPr>
      <w:r>
        <w:rPr>
          <w:rFonts w:ascii="Arial" w:hAnsi="Arial" w:cs="Arial"/>
          <w:sz w:val="24"/>
          <w:szCs w:val="24"/>
        </w:rPr>
        <w:t xml:space="preserve">The “Offender Collaborative Care Communication Form, Summary of Care and Recommendations” </w:t>
      </w:r>
      <w:r w:rsidR="00094D7D">
        <w:rPr>
          <w:rFonts w:ascii="Arial" w:hAnsi="Arial" w:cs="Arial"/>
          <w:color w:val="FF0000"/>
          <w:sz w:val="24"/>
          <w:szCs w:val="24"/>
        </w:rPr>
        <w:t xml:space="preserve">(Appendix E) </w:t>
      </w:r>
      <w:r>
        <w:rPr>
          <w:rFonts w:ascii="Arial" w:hAnsi="Arial" w:cs="Arial"/>
          <w:sz w:val="24"/>
          <w:szCs w:val="24"/>
        </w:rPr>
        <w:t xml:space="preserve">should be </w:t>
      </w:r>
      <w:r w:rsidR="00D47B08">
        <w:rPr>
          <w:rFonts w:ascii="Arial" w:hAnsi="Arial" w:cs="Arial"/>
          <w:sz w:val="24"/>
          <w:szCs w:val="24"/>
        </w:rPr>
        <w:t>completed at every inmate visit.</w:t>
      </w:r>
      <w:r>
        <w:rPr>
          <w:rFonts w:ascii="Arial" w:hAnsi="Arial" w:cs="Arial"/>
          <w:sz w:val="24"/>
          <w:szCs w:val="24"/>
        </w:rPr>
        <w:t xml:space="preserve"> The form </w:t>
      </w:r>
      <w:r w:rsidR="000442F9">
        <w:rPr>
          <w:rFonts w:ascii="Arial" w:hAnsi="Arial" w:cs="Arial"/>
          <w:sz w:val="24"/>
          <w:szCs w:val="24"/>
        </w:rPr>
        <w:t xml:space="preserve">is usually with a prisoner’s paperwork, but </w:t>
      </w:r>
      <w:r>
        <w:rPr>
          <w:rFonts w:ascii="Arial" w:hAnsi="Arial" w:cs="Arial"/>
          <w:sz w:val="24"/>
          <w:szCs w:val="24"/>
        </w:rPr>
        <w:t>can be accessed</w:t>
      </w:r>
      <w:r w:rsidR="00BD3D1B">
        <w:rPr>
          <w:rFonts w:ascii="Arial" w:hAnsi="Arial" w:cs="Arial"/>
          <w:sz w:val="24"/>
          <w:szCs w:val="24"/>
        </w:rPr>
        <w:t xml:space="preserve"> by use of</w:t>
      </w:r>
      <w:r>
        <w:rPr>
          <w:rFonts w:ascii="Arial" w:hAnsi="Arial" w:cs="Arial"/>
          <w:sz w:val="24"/>
          <w:szCs w:val="24"/>
        </w:rPr>
        <w:t xml:space="preserve"> the </w:t>
      </w:r>
      <w:r w:rsidR="0073411C">
        <w:rPr>
          <w:rFonts w:ascii="Arial" w:hAnsi="Arial" w:cs="Arial"/>
          <w:sz w:val="24"/>
          <w:szCs w:val="24"/>
        </w:rPr>
        <w:t>“</w:t>
      </w:r>
      <w:r>
        <w:rPr>
          <w:rFonts w:ascii="Arial" w:hAnsi="Arial" w:cs="Arial"/>
          <w:sz w:val="24"/>
          <w:szCs w:val="24"/>
        </w:rPr>
        <w:t>Inmate Follow-up</w:t>
      </w:r>
      <w:r w:rsidR="0073411C">
        <w:rPr>
          <w:rFonts w:ascii="Arial" w:hAnsi="Arial" w:cs="Arial"/>
          <w:sz w:val="24"/>
          <w:szCs w:val="24"/>
        </w:rPr>
        <w:t>”</w:t>
      </w:r>
      <w:r>
        <w:rPr>
          <w:rFonts w:ascii="Arial" w:hAnsi="Arial" w:cs="Arial"/>
          <w:sz w:val="24"/>
          <w:szCs w:val="24"/>
        </w:rPr>
        <w:t xml:space="preserve"> tab located in the left hand column on the Patient Search page in CLIQ</w:t>
      </w:r>
      <w:r w:rsidR="000442F9">
        <w:rPr>
          <w:rFonts w:ascii="Arial" w:hAnsi="Arial" w:cs="Arial"/>
          <w:sz w:val="24"/>
          <w:szCs w:val="24"/>
        </w:rPr>
        <w:t>.</w:t>
      </w:r>
    </w:p>
    <w:p w:rsidR="00662DDF" w:rsidRDefault="00662DDF" w:rsidP="00662DDF">
      <w:pPr>
        <w:spacing w:after="0" w:line="240" w:lineRule="auto"/>
        <w:rPr>
          <w:rFonts w:ascii="Arial" w:hAnsi="Arial" w:cs="Arial"/>
          <w:sz w:val="24"/>
          <w:szCs w:val="24"/>
        </w:rPr>
      </w:pPr>
    </w:p>
    <w:p w:rsidR="00DB71FE" w:rsidRDefault="00662DDF" w:rsidP="00DB71FE">
      <w:pPr>
        <w:spacing w:after="0" w:line="240" w:lineRule="auto"/>
        <w:ind w:left="1080"/>
        <w:rPr>
          <w:rFonts w:ascii="Arial" w:hAnsi="Arial" w:cs="Arial"/>
          <w:sz w:val="24"/>
          <w:szCs w:val="24"/>
        </w:rPr>
      </w:pPr>
      <w:r>
        <w:rPr>
          <w:rFonts w:ascii="Arial" w:hAnsi="Arial" w:cs="Arial"/>
          <w:sz w:val="24"/>
          <w:szCs w:val="24"/>
        </w:rPr>
        <w:t xml:space="preserve">The “Summary of Care and Recommendations” form is designed to convey information back to the correctional facilities, and is for their use when requesting </w:t>
      </w:r>
      <w:r w:rsidR="0054640B">
        <w:rPr>
          <w:rFonts w:ascii="Arial" w:hAnsi="Arial" w:cs="Arial"/>
          <w:sz w:val="24"/>
          <w:szCs w:val="24"/>
        </w:rPr>
        <w:t>follow up</w:t>
      </w:r>
      <w:r>
        <w:rPr>
          <w:rFonts w:ascii="Arial" w:hAnsi="Arial" w:cs="Arial"/>
          <w:sz w:val="24"/>
          <w:szCs w:val="24"/>
        </w:rPr>
        <w:t>.  It also serves to remind Interim LSU Public Hospital providers that many of the prisons have their own medical providers and th</w:t>
      </w:r>
      <w:r w:rsidR="00D47B08">
        <w:rPr>
          <w:rFonts w:ascii="Arial" w:hAnsi="Arial" w:cs="Arial"/>
          <w:sz w:val="24"/>
          <w:szCs w:val="24"/>
        </w:rPr>
        <w:t>at</w:t>
      </w:r>
      <w:r>
        <w:rPr>
          <w:rFonts w:ascii="Arial" w:hAnsi="Arial" w:cs="Arial"/>
          <w:sz w:val="24"/>
          <w:szCs w:val="24"/>
        </w:rPr>
        <w:t xml:space="preserve"> they can provide routine follow-up and then ask for assistance if needed.</w:t>
      </w:r>
    </w:p>
    <w:p w:rsidR="00E949A2" w:rsidRDefault="00E949A2" w:rsidP="00DB71FE">
      <w:pPr>
        <w:spacing w:after="0" w:line="240" w:lineRule="auto"/>
        <w:ind w:left="1080"/>
        <w:rPr>
          <w:rFonts w:ascii="Arial" w:hAnsi="Arial" w:cs="Arial"/>
          <w:sz w:val="24"/>
          <w:szCs w:val="24"/>
        </w:rPr>
      </w:pPr>
    </w:p>
    <w:p w:rsidR="00E949A2" w:rsidRDefault="00E949A2" w:rsidP="00DB71FE">
      <w:pPr>
        <w:spacing w:after="0" w:line="240" w:lineRule="auto"/>
        <w:ind w:left="1080"/>
        <w:rPr>
          <w:rFonts w:ascii="Arial" w:hAnsi="Arial" w:cs="Arial"/>
          <w:sz w:val="24"/>
          <w:szCs w:val="24"/>
        </w:rPr>
      </w:pPr>
      <w:r>
        <w:rPr>
          <w:rFonts w:ascii="Arial" w:hAnsi="Arial" w:cs="Arial"/>
          <w:sz w:val="24"/>
          <w:szCs w:val="24"/>
        </w:rPr>
        <w:t>Prisoners should not be directly informed of appointment or surgery dates.</w:t>
      </w:r>
    </w:p>
    <w:p w:rsidR="00E949A2" w:rsidRDefault="00E949A2" w:rsidP="00DB71FE">
      <w:pPr>
        <w:spacing w:after="0" w:line="240" w:lineRule="auto"/>
        <w:ind w:left="1080"/>
        <w:rPr>
          <w:rFonts w:ascii="Arial" w:hAnsi="Arial" w:cs="Arial"/>
          <w:sz w:val="24"/>
          <w:szCs w:val="24"/>
        </w:rPr>
      </w:pPr>
    </w:p>
    <w:p w:rsidR="003E26DF" w:rsidRPr="00EE1ECF" w:rsidRDefault="003E26DF" w:rsidP="00DB71FE">
      <w:pPr>
        <w:spacing w:after="0" w:line="240" w:lineRule="auto"/>
        <w:ind w:left="1080"/>
        <w:rPr>
          <w:rFonts w:ascii="Arial" w:hAnsi="Arial" w:cs="Arial"/>
          <w:b/>
          <w:color w:val="7030A0"/>
          <w:sz w:val="24"/>
          <w:szCs w:val="24"/>
        </w:rPr>
      </w:pPr>
    </w:p>
    <w:p w:rsidR="00DB71FE" w:rsidRPr="00EE1ECF" w:rsidRDefault="00DB71FE" w:rsidP="00DB71FE">
      <w:pPr>
        <w:pStyle w:val="ListParagraph"/>
        <w:numPr>
          <w:ilvl w:val="0"/>
          <w:numId w:val="2"/>
        </w:numPr>
        <w:spacing w:after="0" w:line="240" w:lineRule="auto"/>
        <w:rPr>
          <w:rFonts w:ascii="Arial" w:hAnsi="Arial" w:cs="Arial"/>
          <w:b/>
          <w:color w:val="7030A0"/>
          <w:sz w:val="24"/>
          <w:szCs w:val="24"/>
        </w:rPr>
      </w:pPr>
      <w:r w:rsidRPr="00EE1ECF">
        <w:rPr>
          <w:rFonts w:ascii="Arial" w:hAnsi="Arial" w:cs="Arial"/>
          <w:b/>
          <w:color w:val="7030A0"/>
          <w:sz w:val="24"/>
          <w:szCs w:val="24"/>
        </w:rPr>
        <w:t>Procedures</w:t>
      </w:r>
      <w:r w:rsidR="00BD3D1B">
        <w:rPr>
          <w:rFonts w:ascii="Arial" w:hAnsi="Arial" w:cs="Arial"/>
          <w:b/>
          <w:color w:val="7030A0"/>
          <w:sz w:val="24"/>
          <w:szCs w:val="24"/>
        </w:rPr>
        <w:t xml:space="preserve"> Performed</w:t>
      </w:r>
      <w:r w:rsidRPr="00EE1ECF">
        <w:rPr>
          <w:rFonts w:ascii="Arial" w:hAnsi="Arial" w:cs="Arial"/>
          <w:b/>
          <w:color w:val="7030A0"/>
          <w:sz w:val="24"/>
          <w:szCs w:val="24"/>
        </w:rPr>
        <w:t xml:space="preserve"> in the Ophthalmology Outpatient Clinic</w:t>
      </w:r>
    </w:p>
    <w:p w:rsidR="00DB71FE" w:rsidRDefault="00DB71FE" w:rsidP="00DB71FE">
      <w:pPr>
        <w:spacing w:after="0" w:line="240" w:lineRule="auto"/>
        <w:rPr>
          <w:rFonts w:ascii="Arial" w:hAnsi="Arial" w:cs="Arial"/>
          <w:sz w:val="24"/>
          <w:szCs w:val="24"/>
        </w:rPr>
      </w:pPr>
    </w:p>
    <w:p w:rsidR="00DB71FE" w:rsidRPr="00DB71FE" w:rsidRDefault="00DB71FE" w:rsidP="00DB71FE">
      <w:pPr>
        <w:spacing w:after="0" w:line="240" w:lineRule="auto"/>
        <w:ind w:left="1080"/>
        <w:rPr>
          <w:rFonts w:ascii="Arial" w:hAnsi="Arial" w:cs="Arial"/>
          <w:sz w:val="24"/>
          <w:szCs w:val="24"/>
        </w:rPr>
      </w:pPr>
      <w:r>
        <w:rPr>
          <w:rFonts w:ascii="Arial" w:hAnsi="Arial" w:cs="Arial"/>
          <w:sz w:val="24"/>
          <w:szCs w:val="24"/>
        </w:rPr>
        <w:t xml:space="preserve">The most frequent procedures </w:t>
      </w:r>
      <w:r w:rsidR="00BD3D1B">
        <w:rPr>
          <w:rFonts w:ascii="Arial" w:hAnsi="Arial" w:cs="Arial"/>
          <w:sz w:val="24"/>
          <w:szCs w:val="24"/>
        </w:rPr>
        <w:t>performed</w:t>
      </w:r>
      <w:r>
        <w:rPr>
          <w:rFonts w:ascii="Arial" w:hAnsi="Arial" w:cs="Arial"/>
          <w:sz w:val="24"/>
          <w:szCs w:val="24"/>
        </w:rPr>
        <w:t xml:space="preserve"> in the ophthalmology outpatient clinic are lase</w:t>
      </w:r>
      <w:r w:rsidR="000442F9">
        <w:rPr>
          <w:rFonts w:ascii="Arial" w:hAnsi="Arial" w:cs="Arial"/>
          <w:sz w:val="24"/>
          <w:szCs w:val="24"/>
        </w:rPr>
        <w:t>r procedures</w:t>
      </w:r>
      <w:r>
        <w:rPr>
          <w:rFonts w:ascii="Arial" w:hAnsi="Arial" w:cs="Arial"/>
          <w:sz w:val="24"/>
          <w:szCs w:val="24"/>
        </w:rPr>
        <w:t xml:space="preserve">, intraocular injections, and incision and curettage of a chalazion.  Preoperative consent must be obtained for any procedure done in the ophthalmology outpatient clinic (see below for the standards for consents).  In addition, a </w:t>
      </w:r>
      <w:r w:rsidR="00094D7D">
        <w:rPr>
          <w:rFonts w:ascii="Arial" w:hAnsi="Arial" w:cs="Arial"/>
          <w:sz w:val="24"/>
          <w:szCs w:val="24"/>
        </w:rPr>
        <w:t>Universal Protocol (</w:t>
      </w:r>
      <w:r>
        <w:rPr>
          <w:rFonts w:ascii="Arial" w:hAnsi="Arial" w:cs="Arial"/>
          <w:sz w:val="24"/>
          <w:szCs w:val="24"/>
        </w:rPr>
        <w:t>time-out</w:t>
      </w:r>
      <w:r w:rsidR="00094D7D">
        <w:rPr>
          <w:rFonts w:ascii="Arial" w:hAnsi="Arial" w:cs="Arial"/>
          <w:sz w:val="24"/>
          <w:szCs w:val="24"/>
        </w:rPr>
        <w:t>)</w:t>
      </w:r>
      <w:r>
        <w:rPr>
          <w:rFonts w:ascii="Arial" w:hAnsi="Arial" w:cs="Arial"/>
          <w:sz w:val="24"/>
          <w:szCs w:val="24"/>
        </w:rPr>
        <w:t xml:space="preserve"> sheet must be completed</w:t>
      </w:r>
      <w:r w:rsidR="00094D7D">
        <w:rPr>
          <w:rFonts w:ascii="Arial" w:hAnsi="Arial" w:cs="Arial"/>
          <w:sz w:val="24"/>
          <w:szCs w:val="24"/>
        </w:rPr>
        <w:t xml:space="preserve"> </w:t>
      </w:r>
      <w:r w:rsidR="00094D7D">
        <w:rPr>
          <w:rFonts w:ascii="Arial" w:hAnsi="Arial" w:cs="Arial"/>
          <w:color w:val="FF0000"/>
          <w:sz w:val="24"/>
          <w:szCs w:val="24"/>
        </w:rPr>
        <w:t>(Appendix F)</w:t>
      </w:r>
      <w:r w:rsidR="000442F9">
        <w:rPr>
          <w:rFonts w:ascii="Arial" w:hAnsi="Arial" w:cs="Arial"/>
          <w:sz w:val="24"/>
          <w:szCs w:val="24"/>
        </w:rPr>
        <w:t>,</w:t>
      </w:r>
      <w:r>
        <w:rPr>
          <w:rFonts w:ascii="Arial" w:hAnsi="Arial" w:cs="Arial"/>
          <w:sz w:val="24"/>
          <w:szCs w:val="24"/>
        </w:rPr>
        <w:t xml:space="preserve"> and post-procedure vital signs must be obtained.</w:t>
      </w:r>
      <w:r w:rsidR="00BA204D">
        <w:rPr>
          <w:rFonts w:ascii="Arial" w:hAnsi="Arial" w:cs="Arial"/>
          <w:sz w:val="24"/>
          <w:szCs w:val="24"/>
        </w:rPr>
        <w:t xml:space="preserve">  For laser procedures, the</w:t>
      </w:r>
      <w:r w:rsidR="00094D7D">
        <w:rPr>
          <w:rFonts w:ascii="Arial" w:hAnsi="Arial" w:cs="Arial"/>
          <w:sz w:val="24"/>
          <w:szCs w:val="24"/>
        </w:rPr>
        <w:t xml:space="preserve"> Laser Record</w:t>
      </w:r>
      <w:r w:rsidR="00BA204D">
        <w:rPr>
          <w:rFonts w:ascii="Arial" w:hAnsi="Arial" w:cs="Arial"/>
          <w:sz w:val="24"/>
          <w:szCs w:val="24"/>
        </w:rPr>
        <w:t xml:space="preserve"> </w:t>
      </w:r>
      <w:r w:rsidR="00094D7D">
        <w:rPr>
          <w:rFonts w:ascii="Arial" w:hAnsi="Arial" w:cs="Arial"/>
          <w:color w:val="FF0000"/>
          <w:sz w:val="24"/>
          <w:szCs w:val="24"/>
        </w:rPr>
        <w:t xml:space="preserve">(Appendix G) </w:t>
      </w:r>
      <w:r w:rsidR="00BD3D1B">
        <w:rPr>
          <w:rFonts w:ascii="Arial" w:hAnsi="Arial" w:cs="Arial"/>
          <w:sz w:val="24"/>
          <w:szCs w:val="24"/>
        </w:rPr>
        <w:t>must also</w:t>
      </w:r>
      <w:r w:rsidR="00BA204D">
        <w:rPr>
          <w:rFonts w:ascii="Arial" w:hAnsi="Arial" w:cs="Arial"/>
          <w:sz w:val="24"/>
          <w:szCs w:val="24"/>
        </w:rPr>
        <w:t xml:space="preserve"> be completed</w:t>
      </w:r>
      <w:r w:rsidR="00094D7D">
        <w:rPr>
          <w:rFonts w:ascii="Arial" w:hAnsi="Arial" w:cs="Arial"/>
          <w:sz w:val="24"/>
          <w:szCs w:val="24"/>
        </w:rPr>
        <w:t xml:space="preserve"> and kept in the laser room</w:t>
      </w:r>
      <w:r w:rsidR="00BA204D">
        <w:rPr>
          <w:rFonts w:ascii="Arial" w:hAnsi="Arial" w:cs="Arial"/>
          <w:sz w:val="24"/>
          <w:szCs w:val="24"/>
        </w:rPr>
        <w:t>.</w:t>
      </w:r>
      <w:r w:rsidR="001E7625">
        <w:rPr>
          <w:rFonts w:ascii="Arial" w:hAnsi="Arial" w:cs="Arial"/>
          <w:sz w:val="24"/>
          <w:szCs w:val="24"/>
        </w:rPr>
        <w:t xml:space="preserve">  Time-out must occur immediately prior to starting the procedure, inducing anesthesia, and making the incision.  All team members must agree on the correct patient identity, correct site, and correct procedure to be done.</w:t>
      </w:r>
    </w:p>
    <w:p w:rsidR="00662DDF" w:rsidRDefault="00662DDF" w:rsidP="00662DDF">
      <w:pPr>
        <w:spacing w:after="0" w:line="240" w:lineRule="auto"/>
        <w:ind w:left="1440"/>
        <w:rPr>
          <w:rFonts w:ascii="Arial" w:hAnsi="Arial" w:cs="Arial"/>
          <w:sz w:val="24"/>
          <w:szCs w:val="24"/>
        </w:rPr>
      </w:pPr>
    </w:p>
    <w:p w:rsidR="00EB44E5" w:rsidRDefault="00EB44E5" w:rsidP="00662DDF">
      <w:pPr>
        <w:spacing w:after="0" w:line="240" w:lineRule="auto"/>
        <w:ind w:left="1440"/>
        <w:rPr>
          <w:rFonts w:ascii="Arial" w:hAnsi="Arial" w:cs="Arial"/>
          <w:sz w:val="24"/>
          <w:szCs w:val="24"/>
        </w:rPr>
      </w:pPr>
    </w:p>
    <w:p w:rsidR="00B26624" w:rsidRPr="00EE1ECF" w:rsidRDefault="00B26624" w:rsidP="003E26DF">
      <w:pPr>
        <w:pStyle w:val="ListParagraph"/>
        <w:numPr>
          <w:ilvl w:val="0"/>
          <w:numId w:val="1"/>
        </w:numPr>
        <w:spacing w:after="0" w:line="240" w:lineRule="auto"/>
        <w:rPr>
          <w:rFonts w:ascii="Arial" w:hAnsi="Arial" w:cs="Arial"/>
          <w:b/>
          <w:color w:val="7030A0"/>
          <w:sz w:val="24"/>
          <w:szCs w:val="24"/>
        </w:rPr>
      </w:pPr>
      <w:r w:rsidRPr="00EE1ECF">
        <w:rPr>
          <w:rFonts w:ascii="Arial" w:hAnsi="Arial" w:cs="Arial"/>
          <w:b/>
          <w:color w:val="7030A0"/>
          <w:sz w:val="24"/>
          <w:szCs w:val="24"/>
        </w:rPr>
        <w:t>Surgery</w:t>
      </w:r>
    </w:p>
    <w:p w:rsidR="00B26624" w:rsidRPr="00734E0A" w:rsidRDefault="00B26624" w:rsidP="00B26624">
      <w:pPr>
        <w:spacing w:after="0" w:line="240" w:lineRule="auto"/>
        <w:ind w:left="360"/>
        <w:rPr>
          <w:rFonts w:ascii="Arial" w:hAnsi="Arial" w:cs="Arial"/>
          <w:sz w:val="24"/>
          <w:szCs w:val="24"/>
        </w:rPr>
      </w:pPr>
    </w:p>
    <w:p w:rsidR="00094D7D" w:rsidRDefault="00B26624" w:rsidP="00B26624">
      <w:pPr>
        <w:spacing w:after="0" w:line="240" w:lineRule="auto"/>
        <w:ind w:left="720"/>
        <w:rPr>
          <w:rFonts w:ascii="Arial" w:hAnsi="Arial" w:cs="Arial"/>
          <w:sz w:val="24"/>
          <w:szCs w:val="24"/>
        </w:rPr>
      </w:pPr>
      <w:r>
        <w:rPr>
          <w:rFonts w:ascii="Arial" w:hAnsi="Arial" w:cs="Arial"/>
          <w:sz w:val="24"/>
          <w:szCs w:val="24"/>
        </w:rPr>
        <w:t xml:space="preserve">Currently, LSU has block time </w:t>
      </w:r>
      <w:r w:rsidR="00BD3D1B">
        <w:rPr>
          <w:rFonts w:ascii="Arial" w:hAnsi="Arial" w:cs="Arial"/>
          <w:sz w:val="24"/>
          <w:szCs w:val="24"/>
        </w:rPr>
        <w:t xml:space="preserve">at interim LSU Public Hospital </w:t>
      </w:r>
      <w:r>
        <w:rPr>
          <w:rFonts w:ascii="Arial" w:hAnsi="Arial" w:cs="Arial"/>
          <w:sz w:val="24"/>
          <w:szCs w:val="24"/>
        </w:rPr>
        <w:t xml:space="preserve">on Mondays and Thursdays.  </w:t>
      </w:r>
      <w:r w:rsidRPr="00734E0A">
        <w:rPr>
          <w:rFonts w:ascii="Arial" w:hAnsi="Arial" w:cs="Arial"/>
          <w:sz w:val="24"/>
          <w:szCs w:val="24"/>
        </w:rPr>
        <w:t>Surgery should be schedule</w:t>
      </w:r>
      <w:r>
        <w:rPr>
          <w:rFonts w:ascii="Arial" w:hAnsi="Arial" w:cs="Arial"/>
          <w:sz w:val="24"/>
          <w:szCs w:val="24"/>
        </w:rPr>
        <w:t>d</w:t>
      </w:r>
      <w:r w:rsidRPr="00734E0A">
        <w:rPr>
          <w:rFonts w:ascii="Arial" w:hAnsi="Arial" w:cs="Arial"/>
          <w:sz w:val="24"/>
          <w:szCs w:val="24"/>
        </w:rPr>
        <w:t xml:space="preserve"> on Mondays, if possible.  If the schedule becomes heavy, then Thursday</w:t>
      </w:r>
      <w:r>
        <w:rPr>
          <w:rFonts w:ascii="Arial" w:hAnsi="Arial" w:cs="Arial"/>
          <w:sz w:val="24"/>
          <w:szCs w:val="24"/>
        </w:rPr>
        <w:t>s</w:t>
      </w:r>
      <w:r w:rsidRPr="00734E0A">
        <w:rPr>
          <w:rFonts w:ascii="Arial" w:hAnsi="Arial" w:cs="Arial"/>
          <w:sz w:val="24"/>
          <w:szCs w:val="24"/>
        </w:rPr>
        <w:t xml:space="preserve"> of LSU weeks can be used.</w:t>
      </w:r>
      <w:r>
        <w:rPr>
          <w:rFonts w:ascii="Arial" w:hAnsi="Arial" w:cs="Arial"/>
          <w:sz w:val="24"/>
          <w:szCs w:val="24"/>
        </w:rPr>
        <w:t xml:space="preserve">  Surgery starts at 8:30 a.m. on Mondays, and at 7:30 a.m. on Thursdays.  However, surgery usually starts before these times, particularly on Mondays.  </w:t>
      </w:r>
    </w:p>
    <w:p w:rsidR="00094D7D" w:rsidRDefault="00094D7D" w:rsidP="00B26624">
      <w:pPr>
        <w:spacing w:after="0" w:line="240" w:lineRule="auto"/>
        <w:ind w:left="720"/>
        <w:rPr>
          <w:rFonts w:ascii="Arial" w:hAnsi="Arial" w:cs="Arial"/>
          <w:sz w:val="24"/>
          <w:szCs w:val="24"/>
        </w:rPr>
      </w:pPr>
    </w:p>
    <w:p w:rsidR="00B26624" w:rsidRDefault="00BD3D1B" w:rsidP="00B26624">
      <w:pPr>
        <w:spacing w:after="0" w:line="240" w:lineRule="auto"/>
        <w:ind w:left="720"/>
        <w:rPr>
          <w:rFonts w:ascii="Arial" w:hAnsi="Arial" w:cs="Arial"/>
          <w:sz w:val="24"/>
          <w:szCs w:val="24"/>
        </w:rPr>
      </w:pPr>
      <w:r>
        <w:rPr>
          <w:rFonts w:ascii="Arial" w:hAnsi="Arial" w:cs="Arial"/>
          <w:sz w:val="24"/>
          <w:szCs w:val="24"/>
        </w:rPr>
        <w:t xml:space="preserve">Ophthalmology procedures are performed in OR 7.  </w:t>
      </w:r>
      <w:r w:rsidR="00B26624">
        <w:rPr>
          <w:rFonts w:ascii="Arial" w:hAnsi="Arial" w:cs="Arial"/>
          <w:sz w:val="24"/>
          <w:szCs w:val="24"/>
        </w:rPr>
        <w:t>Residents should be in the operating room no later than 1 hour prior to start times in order to make sure that everything is taken care of.</w:t>
      </w:r>
      <w:r w:rsidR="000442F9">
        <w:rPr>
          <w:rFonts w:ascii="Arial" w:hAnsi="Arial" w:cs="Arial"/>
          <w:sz w:val="24"/>
          <w:szCs w:val="24"/>
        </w:rPr>
        <w:t xml:space="preserve">  No surgery can be started without the presence of a staff physician.</w:t>
      </w:r>
      <w:r>
        <w:rPr>
          <w:rFonts w:ascii="Arial" w:hAnsi="Arial" w:cs="Arial"/>
          <w:sz w:val="24"/>
          <w:szCs w:val="24"/>
        </w:rPr>
        <w:t xml:space="preserve">  Cases should be scheduled such that different staff physicians are not required on the same day, if possible.  If different staff physicians are required, the cases should be coordinated</w:t>
      </w:r>
      <w:r w:rsidR="00876FF4">
        <w:rPr>
          <w:rFonts w:ascii="Arial" w:hAnsi="Arial" w:cs="Arial"/>
          <w:sz w:val="24"/>
          <w:szCs w:val="24"/>
        </w:rPr>
        <w:t>,</w:t>
      </w:r>
      <w:r>
        <w:rPr>
          <w:rFonts w:ascii="Arial" w:hAnsi="Arial" w:cs="Arial"/>
          <w:sz w:val="24"/>
          <w:szCs w:val="24"/>
        </w:rPr>
        <w:t xml:space="preserve"> after discussion with the</w:t>
      </w:r>
      <w:r w:rsidR="00876FF4">
        <w:rPr>
          <w:rFonts w:ascii="Arial" w:hAnsi="Arial" w:cs="Arial"/>
          <w:sz w:val="24"/>
          <w:szCs w:val="24"/>
        </w:rPr>
        <w:t xml:space="preserve"> involved</w:t>
      </w:r>
      <w:r>
        <w:rPr>
          <w:rFonts w:ascii="Arial" w:hAnsi="Arial" w:cs="Arial"/>
          <w:sz w:val="24"/>
          <w:szCs w:val="24"/>
        </w:rPr>
        <w:t xml:space="preserve"> staff physicians.</w:t>
      </w:r>
      <w:r w:rsidR="00B26624">
        <w:rPr>
          <w:rFonts w:ascii="Arial" w:hAnsi="Arial" w:cs="Arial"/>
          <w:sz w:val="24"/>
          <w:szCs w:val="24"/>
        </w:rPr>
        <w:t xml:space="preserve"> </w:t>
      </w:r>
    </w:p>
    <w:p w:rsidR="00B26624" w:rsidRDefault="00B26624" w:rsidP="00B26624">
      <w:pPr>
        <w:spacing w:after="0" w:line="240" w:lineRule="auto"/>
        <w:ind w:left="720"/>
        <w:rPr>
          <w:rFonts w:ascii="Arial" w:hAnsi="Arial" w:cs="Arial"/>
          <w:sz w:val="24"/>
          <w:szCs w:val="24"/>
        </w:rPr>
      </w:pPr>
    </w:p>
    <w:p w:rsidR="00B26624" w:rsidRPr="00734E0A" w:rsidRDefault="00CB5462" w:rsidP="00B26624">
      <w:pPr>
        <w:spacing w:after="0" w:line="240" w:lineRule="auto"/>
        <w:ind w:left="720"/>
        <w:rPr>
          <w:rFonts w:ascii="Arial" w:hAnsi="Arial" w:cs="Arial"/>
          <w:sz w:val="24"/>
          <w:szCs w:val="24"/>
        </w:rPr>
      </w:pPr>
      <w:r>
        <w:rPr>
          <w:rFonts w:ascii="Arial" w:hAnsi="Arial" w:cs="Arial"/>
          <w:sz w:val="24"/>
          <w:szCs w:val="24"/>
        </w:rPr>
        <w:lastRenderedPageBreak/>
        <w:t>The EAC</w:t>
      </w:r>
      <w:r w:rsidR="000442F9">
        <w:rPr>
          <w:rFonts w:ascii="Arial" w:hAnsi="Arial" w:cs="Arial"/>
          <w:sz w:val="24"/>
          <w:szCs w:val="24"/>
        </w:rPr>
        <w:t xml:space="preserve"> (Elective Admission Clinic) </w:t>
      </w:r>
      <w:r>
        <w:rPr>
          <w:rFonts w:ascii="Arial" w:hAnsi="Arial" w:cs="Arial"/>
          <w:sz w:val="24"/>
          <w:szCs w:val="24"/>
        </w:rPr>
        <w:t xml:space="preserve"> requires at least 3 working days </w:t>
      </w:r>
      <w:r w:rsidR="00876FF4">
        <w:rPr>
          <w:rFonts w:ascii="Arial" w:hAnsi="Arial" w:cs="Arial"/>
          <w:sz w:val="24"/>
          <w:szCs w:val="24"/>
        </w:rPr>
        <w:t xml:space="preserve">to process a patient </w:t>
      </w:r>
      <w:r>
        <w:rPr>
          <w:rFonts w:ascii="Arial" w:hAnsi="Arial" w:cs="Arial"/>
          <w:sz w:val="24"/>
          <w:szCs w:val="24"/>
        </w:rPr>
        <w:t xml:space="preserve">for elective surgery.  </w:t>
      </w:r>
    </w:p>
    <w:p w:rsidR="00B26624" w:rsidRDefault="00B26624" w:rsidP="00B26624">
      <w:pPr>
        <w:spacing w:after="0" w:line="240" w:lineRule="auto"/>
        <w:rPr>
          <w:rFonts w:ascii="Arial" w:hAnsi="Arial" w:cs="Arial"/>
          <w:sz w:val="24"/>
          <w:szCs w:val="24"/>
        </w:rPr>
      </w:pPr>
    </w:p>
    <w:p w:rsidR="00655078" w:rsidRDefault="00B26624" w:rsidP="00F6730D">
      <w:pPr>
        <w:spacing w:after="0" w:line="240" w:lineRule="auto"/>
        <w:ind w:left="720"/>
        <w:rPr>
          <w:rFonts w:ascii="Arial" w:hAnsi="Arial" w:cs="Arial"/>
          <w:sz w:val="24"/>
          <w:szCs w:val="24"/>
        </w:rPr>
      </w:pPr>
      <w:r w:rsidRPr="00FE3E6E">
        <w:rPr>
          <w:rFonts w:ascii="Arial" w:hAnsi="Arial" w:cs="Arial"/>
          <w:sz w:val="24"/>
          <w:szCs w:val="24"/>
          <w:u w:val="single"/>
        </w:rPr>
        <w:t xml:space="preserve">Residents are responsible for </w:t>
      </w:r>
      <w:r w:rsidR="00FE3E6E" w:rsidRPr="00FE3E6E">
        <w:rPr>
          <w:rFonts w:ascii="Arial" w:hAnsi="Arial" w:cs="Arial"/>
          <w:sz w:val="24"/>
          <w:szCs w:val="24"/>
          <w:u w:val="single"/>
        </w:rPr>
        <w:t xml:space="preserve">the total care of </w:t>
      </w:r>
      <w:r w:rsidRPr="00FE3E6E">
        <w:rPr>
          <w:rFonts w:ascii="Arial" w:hAnsi="Arial" w:cs="Arial"/>
          <w:sz w:val="24"/>
          <w:szCs w:val="24"/>
          <w:u w:val="single"/>
        </w:rPr>
        <w:t>surgery patients</w:t>
      </w:r>
      <w:r>
        <w:rPr>
          <w:rFonts w:ascii="Arial" w:hAnsi="Arial" w:cs="Arial"/>
          <w:sz w:val="24"/>
          <w:szCs w:val="24"/>
        </w:rPr>
        <w:t xml:space="preserve">, including making sure </w:t>
      </w:r>
      <w:r w:rsidR="00FE3E6E">
        <w:rPr>
          <w:rFonts w:ascii="Arial" w:hAnsi="Arial" w:cs="Arial"/>
          <w:sz w:val="24"/>
          <w:szCs w:val="24"/>
        </w:rPr>
        <w:t xml:space="preserve">that </w:t>
      </w:r>
      <w:r>
        <w:rPr>
          <w:rFonts w:ascii="Arial" w:hAnsi="Arial" w:cs="Arial"/>
          <w:sz w:val="24"/>
          <w:szCs w:val="24"/>
        </w:rPr>
        <w:t xml:space="preserve">all proper </w:t>
      </w:r>
      <w:r w:rsidR="00655078">
        <w:rPr>
          <w:rFonts w:ascii="Arial" w:hAnsi="Arial" w:cs="Arial"/>
          <w:sz w:val="24"/>
          <w:szCs w:val="24"/>
        </w:rPr>
        <w:t>evaluation</w:t>
      </w:r>
      <w:r w:rsidR="00FE3E6E">
        <w:rPr>
          <w:rFonts w:ascii="Arial" w:hAnsi="Arial" w:cs="Arial"/>
          <w:sz w:val="24"/>
          <w:szCs w:val="24"/>
        </w:rPr>
        <w:t xml:space="preserve"> is done</w:t>
      </w:r>
      <w:r w:rsidR="00655078">
        <w:rPr>
          <w:rFonts w:ascii="Arial" w:hAnsi="Arial" w:cs="Arial"/>
          <w:sz w:val="24"/>
          <w:szCs w:val="24"/>
        </w:rPr>
        <w:t xml:space="preserve"> preoperatively,</w:t>
      </w:r>
      <w:r w:rsidR="00FE3E6E">
        <w:rPr>
          <w:rFonts w:ascii="Arial" w:hAnsi="Arial" w:cs="Arial"/>
          <w:sz w:val="24"/>
          <w:szCs w:val="24"/>
        </w:rPr>
        <w:t xml:space="preserve"> and that</w:t>
      </w:r>
      <w:r>
        <w:rPr>
          <w:rFonts w:ascii="Arial" w:hAnsi="Arial" w:cs="Arial"/>
          <w:sz w:val="24"/>
          <w:szCs w:val="24"/>
        </w:rPr>
        <w:t xml:space="preserve"> all preoperative paperwork, including consent</w:t>
      </w:r>
      <w:r w:rsidR="00023C99">
        <w:rPr>
          <w:rFonts w:ascii="Arial" w:hAnsi="Arial" w:cs="Arial"/>
          <w:sz w:val="24"/>
          <w:szCs w:val="24"/>
        </w:rPr>
        <w:t>(s)</w:t>
      </w:r>
      <w:r w:rsidR="00FE3E6E">
        <w:rPr>
          <w:rFonts w:ascii="Arial" w:hAnsi="Arial" w:cs="Arial"/>
          <w:sz w:val="24"/>
          <w:szCs w:val="24"/>
        </w:rPr>
        <w:t>,</w:t>
      </w:r>
      <w:r>
        <w:rPr>
          <w:rFonts w:ascii="Arial" w:hAnsi="Arial" w:cs="Arial"/>
          <w:sz w:val="24"/>
          <w:szCs w:val="24"/>
        </w:rPr>
        <w:t xml:space="preserve"> is</w:t>
      </w:r>
      <w:r w:rsidR="00655078">
        <w:rPr>
          <w:rFonts w:ascii="Arial" w:hAnsi="Arial" w:cs="Arial"/>
          <w:sz w:val="24"/>
          <w:szCs w:val="24"/>
        </w:rPr>
        <w:t xml:space="preserve"> completed</w:t>
      </w:r>
      <w:r>
        <w:rPr>
          <w:rFonts w:ascii="Arial" w:hAnsi="Arial" w:cs="Arial"/>
          <w:sz w:val="24"/>
          <w:szCs w:val="24"/>
        </w:rPr>
        <w:t xml:space="preserve">. </w:t>
      </w:r>
    </w:p>
    <w:p w:rsidR="00655078" w:rsidRDefault="00655078" w:rsidP="00F6730D">
      <w:pPr>
        <w:spacing w:after="0" w:line="240" w:lineRule="auto"/>
        <w:ind w:left="720"/>
        <w:rPr>
          <w:rFonts w:ascii="Arial" w:hAnsi="Arial" w:cs="Arial"/>
          <w:sz w:val="24"/>
          <w:szCs w:val="24"/>
        </w:rPr>
      </w:pPr>
    </w:p>
    <w:p w:rsidR="00493652" w:rsidRDefault="00655078" w:rsidP="00F6730D">
      <w:pPr>
        <w:spacing w:after="0" w:line="240" w:lineRule="auto"/>
        <w:ind w:left="720"/>
        <w:rPr>
          <w:rFonts w:ascii="Arial" w:hAnsi="Arial" w:cs="Arial"/>
          <w:sz w:val="24"/>
          <w:szCs w:val="24"/>
        </w:rPr>
      </w:pPr>
      <w:r>
        <w:rPr>
          <w:rFonts w:ascii="Arial" w:hAnsi="Arial" w:cs="Arial"/>
          <w:sz w:val="24"/>
          <w:szCs w:val="24"/>
        </w:rPr>
        <w:t xml:space="preserve">Preoperative evaluation includes assessment of a patient’s health (particularly with regard to diabetes and hypertension), and whether a referral for preoperative </w:t>
      </w:r>
      <w:r w:rsidR="000442F9">
        <w:rPr>
          <w:rFonts w:ascii="Arial" w:hAnsi="Arial" w:cs="Arial"/>
          <w:sz w:val="24"/>
          <w:szCs w:val="24"/>
        </w:rPr>
        <w:t xml:space="preserve">medical </w:t>
      </w:r>
      <w:r>
        <w:rPr>
          <w:rFonts w:ascii="Arial" w:hAnsi="Arial" w:cs="Arial"/>
          <w:sz w:val="24"/>
          <w:szCs w:val="24"/>
        </w:rPr>
        <w:t xml:space="preserve">clearance is necessary.  It also includes the recognition that certain medications, such as blood thinners and alpha-adrenergic blockers (e.g., Flomax) may increase the risk of surgery.  In general, blood thinners (i.e., warfarin, aspirin, nonsteroidal anti-inflammatory drugs, and other anti-platelet drugs, such as Plavix) should be stopped for the appropriate time preoperatively, </w:t>
      </w:r>
      <w:r w:rsidRPr="00876FF4">
        <w:rPr>
          <w:rFonts w:ascii="Arial" w:hAnsi="Arial" w:cs="Arial"/>
          <w:sz w:val="24"/>
          <w:szCs w:val="24"/>
          <w:u w:val="single"/>
        </w:rPr>
        <w:t>with the blessing of the physician who prescribed them</w:t>
      </w:r>
      <w:r>
        <w:rPr>
          <w:rFonts w:ascii="Arial" w:hAnsi="Arial" w:cs="Arial"/>
          <w:sz w:val="24"/>
          <w:szCs w:val="24"/>
        </w:rPr>
        <w:t>.  Also, attention should be given to specific surgical requirements, such as an intraocular lens with an unusual power or design (e.g., plano</w:t>
      </w:r>
      <w:r w:rsidR="00DB71FE">
        <w:rPr>
          <w:rFonts w:ascii="Arial" w:hAnsi="Arial" w:cs="Arial"/>
          <w:sz w:val="24"/>
          <w:szCs w:val="24"/>
        </w:rPr>
        <w:t xml:space="preserve"> </w:t>
      </w:r>
      <w:r>
        <w:rPr>
          <w:rFonts w:ascii="Arial" w:hAnsi="Arial" w:cs="Arial"/>
          <w:sz w:val="24"/>
          <w:szCs w:val="24"/>
        </w:rPr>
        <w:t>convex)</w:t>
      </w:r>
      <w:r w:rsidR="00DB71FE">
        <w:rPr>
          <w:rFonts w:ascii="Arial" w:hAnsi="Arial" w:cs="Arial"/>
          <w:sz w:val="24"/>
          <w:szCs w:val="24"/>
        </w:rPr>
        <w:t xml:space="preserve"> and tissue (e.g., corneal tissue, amniotic membrane, etc.).  All abnormal lab results need to be addressed </w:t>
      </w:r>
      <w:r w:rsidR="00DB71FE">
        <w:rPr>
          <w:rFonts w:ascii="Arial" w:hAnsi="Arial" w:cs="Arial"/>
          <w:sz w:val="24"/>
          <w:szCs w:val="24"/>
          <w:u w:val="single"/>
        </w:rPr>
        <w:t>before the day of surgery</w:t>
      </w:r>
      <w:r w:rsidR="00DB71FE">
        <w:rPr>
          <w:rFonts w:ascii="Arial" w:hAnsi="Arial" w:cs="Arial"/>
          <w:sz w:val="24"/>
          <w:szCs w:val="24"/>
        </w:rPr>
        <w:t>.</w:t>
      </w:r>
    </w:p>
    <w:p w:rsidR="00493652" w:rsidRDefault="00493652" w:rsidP="00F6730D">
      <w:pPr>
        <w:spacing w:after="0" w:line="240" w:lineRule="auto"/>
        <w:ind w:left="720"/>
        <w:rPr>
          <w:rFonts w:ascii="Arial" w:hAnsi="Arial" w:cs="Arial"/>
          <w:sz w:val="24"/>
          <w:szCs w:val="24"/>
        </w:rPr>
      </w:pPr>
    </w:p>
    <w:p w:rsidR="00EB44E5" w:rsidRPr="00EE1ECF" w:rsidRDefault="00EB44E5" w:rsidP="00F6730D">
      <w:pPr>
        <w:spacing w:after="0" w:line="240" w:lineRule="auto"/>
        <w:ind w:left="720"/>
        <w:rPr>
          <w:rFonts w:ascii="Arial" w:hAnsi="Arial" w:cs="Arial"/>
          <w:b/>
          <w:color w:val="7030A0"/>
          <w:sz w:val="24"/>
          <w:szCs w:val="24"/>
        </w:rPr>
      </w:pPr>
    </w:p>
    <w:p w:rsidR="00DB71FE" w:rsidRPr="00EE1ECF" w:rsidRDefault="00DB71FE" w:rsidP="00DB71FE">
      <w:pPr>
        <w:pStyle w:val="ListParagraph"/>
        <w:numPr>
          <w:ilvl w:val="0"/>
          <w:numId w:val="7"/>
        </w:numPr>
        <w:spacing w:after="0" w:line="240" w:lineRule="auto"/>
        <w:rPr>
          <w:rFonts w:ascii="Arial" w:hAnsi="Arial" w:cs="Arial"/>
          <w:b/>
          <w:color w:val="7030A0"/>
          <w:sz w:val="24"/>
          <w:szCs w:val="24"/>
        </w:rPr>
      </w:pPr>
      <w:r w:rsidRPr="00EE1ECF">
        <w:rPr>
          <w:rFonts w:ascii="Arial" w:hAnsi="Arial" w:cs="Arial"/>
          <w:b/>
          <w:color w:val="7030A0"/>
          <w:sz w:val="24"/>
          <w:szCs w:val="24"/>
        </w:rPr>
        <w:t>Paperwork</w:t>
      </w:r>
    </w:p>
    <w:p w:rsidR="00655078" w:rsidRDefault="00655078" w:rsidP="00F6730D">
      <w:pPr>
        <w:spacing w:after="0" w:line="240" w:lineRule="auto"/>
        <w:ind w:left="720"/>
        <w:rPr>
          <w:rFonts w:ascii="Arial" w:hAnsi="Arial" w:cs="Arial"/>
          <w:sz w:val="24"/>
          <w:szCs w:val="24"/>
        </w:rPr>
      </w:pPr>
    </w:p>
    <w:p w:rsidR="00DB71FE" w:rsidRDefault="00DB71FE" w:rsidP="00DB71FE">
      <w:pPr>
        <w:spacing w:after="0" w:line="240" w:lineRule="auto"/>
        <w:ind w:left="1080"/>
        <w:rPr>
          <w:rFonts w:ascii="Arial" w:hAnsi="Arial" w:cs="Arial"/>
          <w:sz w:val="24"/>
          <w:szCs w:val="24"/>
        </w:rPr>
      </w:pPr>
      <w:r>
        <w:rPr>
          <w:rFonts w:ascii="Arial" w:hAnsi="Arial" w:cs="Arial"/>
          <w:sz w:val="24"/>
          <w:szCs w:val="24"/>
        </w:rPr>
        <w:t>The following paperwork needs to be completed when scheduling a patient for surgery</w:t>
      </w:r>
      <w:r w:rsidR="006E3FE0">
        <w:rPr>
          <w:rFonts w:ascii="Arial" w:hAnsi="Arial" w:cs="Arial"/>
          <w:sz w:val="24"/>
          <w:szCs w:val="24"/>
        </w:rPr>
        <w:t xml:space="preserve"> </w:t>
      </w:r>
      <w:r w:rsidR="006E3FE0" w:rsidRPr="006E3FE0">
        <w:rPr>
          <w:rFonts w:ascii="Arial" w:hAnsi="Arial" w:cs="Arial"/>
          <w:color w:val="FF0000"/>
          <w:sz w:val="24"/>
          <w:szCs w:val="24"/>
        </w:rPr>
        <w:t xml:space="preserve">(Appendix </w:t>
      </w:r>
      <w:r w:rsidR="00094D7D">
        <w:rPr>
          <w:rFonts w:ascii="Arial" w:hAnsi="Arial" w:cs="Arial"/>
          <w:color w:val="FF0000"/>
          <w:sz w:val="24"/>
          <w:szCs w:val="24"/>
        </w:rPr>
        <w:t>H</w:t>
      </w:r>
      <w:r w:rsidR="006E3FE0" w:rsidRPr="006E3FE0">
        <w:rPr>
          <w:rFonts w:ascii="Arial" w:hAnsi="Arial" w:cs="Arial"/>
          <w:color w:val="FF0000"/>
          <w:sz w:val="24"/>
          <w:szCs w:val="24"/>
        </w:rPr>
        <w:t>)</w:t>
      </w:r>
      <w:r w:rsidR="006E3FE0">
        <w:rPr>
          <w:rFonts w:ascii="Arial" w:hAnsi="Arial" w:cs="Arial"/>
          <w:sz w:val="24"/>
          <w:szCs w:val="24"/>
        </w:rPr>
        <w:t>:</w:t>
      </w:r>
    </w:p>
    <w:p w:rsidR="00DB71FE" w:rsidRDefault="00DB71FE" w:rsidP="00DB71FE">
      <w:pPr>
        <w:spacing w:after="0" w:line="240" w:lineRule="auto"/>
        <w:ind w:left="1080"/>
        <w:rPr>
          <w:rFonts w:ascii="Arial" w:hAnsi="Arial" w:cs="Arial"/>
          <w:sz w:val="24"/>
          <w:szCs w:val="24"/>
        </w:rPr>
      </w:pPr>
    </w:p>
    <w:p w:rsidR="00DB71FE" w:rsidRDefault="00DB71FE" w:rsidP="00DB71FE">
      <w:pPr>
        <w:pStyle w:val="ListParagraph"/>
        <w:numPr>
          <w:ilvl w:val="0"/>
          <w:numId w:val="8"/>
        </w:numPr>
        <w:spacing w:after="0" w:line="240" w:lineRule="auto"/>
        <w:rPr>
          <w:rFonts w:ascii="Arial" w:hAnsi="Arial" w:cs="Arial"/>
          <w:sz w:val="24"/>
          <w:szCs w:val="24"/>
        </w:rPr>
      </w:pPr>
      <w:r>
        <w:rPr>
          <w:rFonts w:ascii="Arial" w:hAnsi="Arial" w:cs="Arial"/>
          <w:sz w:val="24"/>
          <w:szCs w:val="24"/>
        </w:rPr>
        <w:t>Operating Room Schedule Sheet</w:t>
      </w:r>
    </w:p>
    <w:p w:rsidR="00DB71FE" w:rsidRDefault="00DB71FE" w:rsidP="00DB71FE">
      <w:pPr>
        <w:pStyle w:val="ListParagraph"/>
        <w:numPr>
          <w:ilvl w:val="0"/>
          <w:numId w:val="8"/>
        </w:numPr>
        <w:spacing w:after="0" w:line="240" w:lineRule="auto"/>
        <w:rPr>
          <w:rFonts w:ascii="Arial" w:hAnsi="Arial" w:cs="Arial"/>
          <w:sz w:val="24"/>
          <w:szCs w:val="24"/>
        </w:rPr>
      </w:pPr>
      <w:r>
        <w:rPr>
          <w:rFonts w:ascii="Arial" w:hAnsi="Arial" w:cs="Arial"/>
          <w:sz w:val="24"/>
          <w:szCs w:val="24"/>
        </w:rPr>
        <w:t xml:space="preserve">History and Physical Examination </w:t>
      </w:r>
    </w:p>
    <w:p w:rsidR="00DB71FE" w:rsidRDefault="00DB71FE" w:rsidP="00DB71FE">
      <w:pPr>
        <w:pStyle w:val="ListParagraph"/>
        <w:spacing w:after="0" w:line="240" w:lineRule="auto"/>
        <w:ind w:left="2160"/>
        <w:rPr>
          <w:rFonts w:ascii="Arial" w:hAnsi="Arial" w:cs="Arial"/>
          <w:sz w:val="24"/>
          <w:szCs w:val="24"/>
        </w:rPr>
      </w:pPr>
      <w:r>
        <w:rPr>
          <w:rFonts w:ascii="Arial" w:hAnsi="Arial" w:cs="Arial"/>
          <w:sz w:val="24"/>
          <w:szCs w:val="24"/>
        </w:rPr>
        <w:t>On the day of surgery, this needs to be updated.</w:t>
      </w:r>
    </w:p>
    <w:p w:rsidR="00DB71FE" w:rsidRDefault="00DB71FE" w:rsidP="00DB71FE">
      <w:pPr>
        <w:pStyle w:val="ListParagraph"/>
        <w:numPr>
          <w:ilvl w:val="0"/>
          <w:numId w:val="8"/>
        </w:numPr>
        <w:spacing w:after="0" w:line="240" w:lineRule="auto"/>
        <w:rPr>
          <w:rFonts w:ascii="Arial" w:hAnsi="Arial" w:cs="Arial"/>
          <w:sz w:val="24"/>
          <w:szCs w:val="24"/>
        </w:rPr>
      </w:pPr>
      <w:r>
        <w:rPr>
          <w:rFonts w:ascii="Arial" w:hAnsi="Arial" w:cs="Arial"/>
          <w:sz w:val="24"/>
          <w:szCs w:val="24"/>
        </w:rPr>
        <w:t>Elective Pre</w:t>
      </w:r>
      <w:r w:rsidR="00094D7D">
        <w:rPr>
          <w:rFonts w:ascii="Arial" w:hAnsi="Arial" w:cs="Arial"/>
          <w:sz w:val="24"/>
          <w:szCs w:val="24"/>
        </w:rPr>
        <w:t>-</w:t>
      </w:r>
      <w:r>
        <w:rPr>
          <w:rFonts w:ascii="Arial" w:hAnsi="Arial" w:cs="Arial"/>
          <w:sz w:val="24"/>
          <w:szCs w:val="24"/>
        </w:rPr>
        <w:t>surgical/Procedural Orders</w:t>
      </w:r>
    </w:p>
    <w:p w:rsidR="00E949A2" w:rsidRDefault="00E949A2" w:rsidP="00E949A2">
      <w:pPr>
        <w:pStyle w:val="ListParagraph"/>
        <w:spacing w:after="0" w:line="240" w:lineRule="auto"/>
        <w:ind w:left="2160"/>
        <w:rPr>
          <w:rFonts w:ascii="Arial" w:hAnsi="Arial" w:cs="Arial"/>
          <w:sz w:val="24"/>
          <w:szCs w:val="24"/>
        </w:rPr>
      </w:pPr>
      <w:r>
        <w:rPr>
          <w:rFonts w:ascii="Arial" w:hAnsi="Arial" w:cs="Arial"/>
          <w:sz w:val="24"/>
          <w:szCs w:val="24"/>
        </w:rPr>
        <w:t>Preoperative orders must be specific with regard to preoperative dilating drops.  The medication, strength, dosage, eye, and frequency must be specified (i.e., “phenylephrine 2.5% 1 drop OD Q10 minutes X 3 doses starting when the patient arrives in one-day stay”).  TetraVisc Forte is usually ordered and applied by the resident in the preoperative area.</w:t>
      </w:r>
    </w:p>
    <w:p w:rsidR="00DB71FE" w:rsidRDefault="00DB71FE" w:rsidP="00DB71FE">
      <w:pPr>
        <w:pStyle w:val="ListParagraph"/>
        <w:numPr>
          <w:ilvl w:val="0"/>
          <w:numId w:val="8"/>
        </w:numPr>
        <w:spacing w:after="0" w:line="240" w:lineRule="auto"/>
        <w:rPr>
          <w:rFonts w:ascii="Arial" w:hAnsi="Arial" w:cs="Arial"/>
          <w:sz w:val="24"/>
          <w:szCs w:val="24"/>
        </w:rPr>
      </w:pPr>
      <w:r>
        <w:rPr>
          <w:rFonts w:ascii="Arial" w:hAnsi="Arial" w:cs="Arial"/>
          <w:sz w:val="24"/>
          <w:szCs w:val="24"/>
        </w:rPr>
        <w:t>EAC Pre</w:t>
      </w:r>
      <w:r w:rsidR="00E949A2">
        <w:rPr>
          <w:rFonts w:ascii="Arial" w:hAnsi="Arial" w:cs="Arial"/>
          <w:sz w:val="24"/>
          <w:szCs w:val="24"/>
        </w:rPr>
        <w:t>-</w:t>
      </w:r>
      <w:r>
        <w:rPr>
          <w:rFonts w:ascii="Arial" w:hAnsi="Arial" w:cs="Arial"/>
          <w:sz w:val="24"/>
          <w:szCs w:val="24"/>
        </w:rPr>
        <w:t>admit Checklist</w:t>
      </w:r>
    </w:p>
    <w:p w:rsidR="00DB71FE" w:rsidRDefault="00DB71FE" w:rsidP="00DB71FE">
      <w:pPr>
        <w:pStyle w:val="ListParagraph"/>
        <w:numPr>
          <w:ilvl w:val="0"/>
          <w:numId w:val="8"/>
        </w:numPr>
        <w:spacing w:after="0" w:line="240" w:lineRule="auto"/>
        <w:rPr>
          <w:rFonts w:ascii="Arial" w:hAnsi="Arial" w:cs="Arial"/>
          <w:sz w:val="24"/>
          <w:szCs w:val="24"/>
        </w:rPr>
      </w:pPr>
      <w:r>
        <w:rPr>
          <w:rFonts w:ascii="Arial" w:hAnsi="Arial" w:cs="Arial"/>
          <w:sz w:val="24"/>
          <w:szCs w:val="24"/>
        </w:rPr>
        <w:t>Consent</w:t>
      </w:r>
    </w:p>
    <w:p w:rsidR="00DB71FE" w:rsidRDefault="00DB71FE" w:rsidP="00DB71FE">
      <w:pPr>
        <w:pStyle w:val="ListParagraph"/>
        <w:numPr>
          <w:ilvl w:val="0"/>
          <w:numId w:val="8"/>
        </w:numPr>
        <w:spacing w:after="0" w:line="240" w:lineRule="auto"/>
        <w:rPr>
          <w:rFonts w:ascii="Arial" w:hAnsi="Arial" w:cs="Arial"/>
          <w:sz w:val="24"/>
          <w:szCs w:val="24"/>
        </w:rPr>
      </w:pPr>
      <w:r>
        <w:rPr>
          <w:rFonts w:ascii="Arial" w:hAnsi="Arial" w:cs="Arial"/>
          <w:sz w:val="24"/>
          <w:szCs w:val="24"/>
        </w:rPr>
        <w:t>Intraocular Lens Order Form (if applicable)</w:t>
      </w:r>
    </w:p>
    <w:p w:rsidR="00E949A2" w:rsidRDefault="00E949A2" w:rsidP="00E949A2">
      <w:pPr>
        <w:spacing w:after="0" w:line="240" w:lineRule="auto"/>
        <w:rPr>
          <w:rFonts w:ascii="Arial" w:hAnsi="Arial" w:cs="Arial"/>
          <w:sz w:val="24"/>
          <w:szCs w:val="24"/>
        </w:rPr>
      </w:pPr>
    </w:p>
    <w:p w:rsidR="00E949A2" w:rsidRDefault="00E949A2" w:rsidP="00E949A2">
      <w:pPr>
        <w:spacing w:after="0" w:line="240" w:lineRule="auto"/>
        <w:ind w:left="1080"/>
        <w:rPr>
          <w:rFonts w:ascii="Arial" w:hAnsi="Arial" w:cs="Arial"/>
          <w:sz w:val="24"/>
          <w:szCs w:val="24"/>
        </w:rPr>
      </w:pPr>
      <w:r>
        <w:rPr>
          <w:rFonts w:ascii="Arial" w:hAnsi="Arial" w:cs="Arial"/>
          <w:sz w:val="24"/>
          <w:szCs w:val="24"/>
        </w:rPr>
        <w:t>Because the time this paperwork takes to complete may interfere with the flow of patients in the clinic, surgery patients are usually asked to make an appointment for a preoperative evaluation (usually at 7:30 a.m. on a Wednesday).</w:t>
      </w:r>
    </w:p>
    <w:p w:rsidR="00EE70E1" w:rsidRDefault="00EE70E1" w:rsidP="00E949A2">
      <w:pPr>
        <w:spacing w:after="0" w:line="240" w:lineRule="auto"/>
        <w:ind w:left="1080"/>
        <w:rPr>
          <w:rFonts w:ascii="Arial" w:hAnsi="Arial" w:cs="Arial"/>
          <w:sz w:val="24"/>
          <w:szCs w:val="24"/>
        </w:rPr>
      </w:pPr>
    </w:p>
    <w:p w:rsidR="00EE70E1" w:rsidRDefault="00EE70E1" w:rsidP="00E949A2">
      <w:pPr>
        <w:spacing w:after="0" w:line="240" w:lineRule="auto"/>
        <w:ind w:left="1080"/>
        <w:rPr>
          <w:rFonts w:ascii="Arial" w:hAnsi="Arial" w:cs="Arial"/>
          <w:sz w:val="24"/>
          <w:szCs w:val="24"/>
        </w:rPr>
      </w:pPr>
      <w:r>
        <w:rPr>
          <w:rFonts w:ascii="Arial" w:hAnsi="Arial" w:cs="Arial"/>
          <w:sz w:val="24"/>
          <w:szCs w:val="24"/>
        </w:rPr>
        <w:t>Once the preoperative paperwork is completed</w:t>
      </w:r>
      <w:r w:rsidR="00B21B9A">
        <w:rPr>
          <w:rFonts w:ascii="Arial" w:hAnsi="Arial" w:cs="Arial"/>
          <w:sz w:val="24"/>
          <w:szCs w:val="24"/>
        </w:rPr>
        <w:t>,</w:t>
      </w:r>
      <w:r>
        <w:rPr>
          <w:rFonts w:ascii="Arial" w:hAnsi="Arial" w:cs="Arial"/>
          <w:sz w:val="24"/>
          <w:szCs w:val="24"/>
        </w:rPr>
        <w:t xml:space="preserve"> the nursing team in the clinic makes the EAC appointment and sends the preoperative packet to the EAC; sends the patient </w:t>
      </w:r>
      <w:r w:rsidR="00B21B9A">
        <w:rPr>
          <w:rFonts w:ascii="Arial" w:hAnsi="Arial" w:cs="Arial"/>
          <w:sz w:val="24"/>
          <w:szCs w:val="24"/>
        </w:rPr>
        <w:t>to</w:t>
      </w:r>
      <w:r>
        <w:rPr>
          <w:rFonts w:ascii="Arial" w:hAnsi="Arial" w:cs="Arial"/>
          <w:sz w:val="24"/>
          <w:szCs w:val="24"/>
        </w:rPr>
        <w:t xml:space="preserve"> the outpatient lab/radiology department for ordered </w:t>
      </w:r>
      <w:r>
        <w:rPr>
          <w:rFonts w:ascii="Arial" w:hAnsi="Arial" w:cs="Arial"/>
          <w:sz w:val="24"/>
          <w:szCs w:val="24"/>
        </w:rPr>
        <w:lastRenderedPageBreak/>
        <w:t>testing; and schedules any medical consults</w:t>
      </w:r>
      <w:r w:rsidR="00396F36">
        <w:rPr>
          <w:rFonts w:ascii="Arial" w:hAnsi="Arial" w:cs="Arial"/>
          <w:sz w:val="24"/>
          <w:szCs w:val="24"/>
        </w:rPr>
        <w:t xml:space="preserve"> that have been ordered</w:t>
      </w:r>
      <w:r>
        <w:rPr>
          <w:rFonts w:ascii="Arial" w:hAnsi="Arial" w:cs="Arial"/>
          <w:sz w:val="24"/>
          <w:szCs w:val="24"/>
        </w:rPr>
        <w:t>.  The EAC nursing staff</w:t>
      </w:r>
      <w:r w:rsidR="00B21B9A" w:rsidRPr="00B21B9A">
        <w:rPr>
          <w:rFonts w:ascii="Arial" w:hAnsi="Arial" w:cs="Arial"/>
          <w:sz w:val="24"/>
          <w:szCs w:val="24"/>
        </w:rPr>
        <w:t xml:space="preserve"> </w:t>
      </w:r>
      <w:r w:rsidR="00B21B9A">
        <w:rPr>
          <w:rFonts w:ascii="Arial" w:hAnsi="Arial" w:cs="Arial"/>
          <w:sz w:val="24"/>
          <w:szCs w:val="24"/>
        </w:rPr>
        <w:t xml:space="preserve">interviews and assesses the </w:t>
      </w:r>
      <w:proofErr w:type="gramStart"/>
      <w:r w:rsidR="00B21B9A">
        <w:rPr>
          <w:rFonts w:ascii="Arial" w:hAnsi="Arial" w:cs="Arial"/>
          <w:sz w:val="24"/>
          <w:szCs w:val="24"/>
        </w:rPr>
        <w:t>patient,</w:t>
      </w:r>
      <w:proofErr w:type="gramEnd"/>
      <w:r>
        <w:rPr>
          <w:rFonts w:ascii="Arial" w:hAnsi="Arial" w:cs="Arial"/>
          <w:sz w:val="24"/>
          <w:szCs w:val="24"/>
        </w:rPr>
        <w:t xml:space="preserve"> reviews all test results, sends the patient for financial clearance, and confirms the surgery date.  </w:t>
      </w:r>
      <w:r w:rsidR="00B21B9A">
        <w:rPr>
          <w:rFonts w:ascii="Arial" w:hAnsi="Arial" w:cs="Arial"/>
          <w:sz w:val="24"/>
          <w:szCs w:val="24"/>
        </w:rPr>
        <w:t xml:space="preserve">Anesthesia also evaluates the patient and reviews test results.  </w:t>
      </w:r>
      <w:r>
        <w:rPr>
          <w:rFonts w:ascii="Arial" w:hAnsi="Arial" w:cs="Arial"/>
          <w:sz w:val="24"/>
          <w:szCs w:val="24"/>
        </w:rPr>
        <w:t xml:space="preserve">If an abnormality is identified, </w:t>
      </w:r>
      <w:r w:rsidR="00B21B9A">
        <w:rPr>
          <w:rFonts w:ascii="Arial" w:hAnsi="Arial" w:cs="Arial"/>
          <w:sz w:val="24"/>
          <w:szCs w:val="24"/>
        </w:rPr>
        <w:t xml:space="preserve">additional consults may be ordered, which the </w:t>
      </w:r>
      <w:proofErr w:type="gramStart"/>
      <w:r w:rsidR="00B21B9A">
        <w:rPr>
          <w:rFonts w:ascii="Arial" w:hAnsi="Arial" w:cs="Arial"/>
          <w:sz w:val="24"/>
          <w:szCs w:val="24"/>
        </w:rPr>
        <w:t>EAC  facilitate</w:t>
      </w:r>
      <w:r w:rsidR="00396F36">
        <w:rPr>
          <w:rFonts w:ascii="Arial" w:hAnsi="Arial" w:cs="Arial"/>
          <w:sz w:val="24"/>
          <w:szCs w:val="24"/>
        </w:rPr>
        <w:t>s</w:t>
      </w:r>
      <w:proofErr w:type="gramEnd"/>
      <w:r w:rsidR="00B21B9A">
        <w:rPr>
          <w:rFonts w:ascii="Arial" w:hAnsi="Arial" w:cs="Arial"/>
          <w:sz w:val="24"/>
          <w:szCs w:val="24"/>
        </w:rPr>
        <w:t>.  T</w:t>
      </w:r>
      <w:r>
        <w:rPr>
          <w:rFonts w:ascii="Arial" w:hAnsi="Arial" w:cs="Arial"/>
          <w:sz w:val="24"/>
          <w:szCs w:val="24"/>
        </w:rPr>
        <w:t>he primary team</w:t>
      </w:r>
      <w:r w:rsidR="00B21B9A">
        <w:rPr>
          <w:rFonts w:ascii="Arial" w:hAnsi="Arial" w:cs="Arial"/>
          <w:sz w:val="24"/>
          <w:szCs w:val="24"/>
        </w:rPr>
        <w:t xml:space="preserve"> responsible for the surgery and the physician who scheduled it</w:t>
      </w:r>
      <w:r w:rsidR="00396F36">
        <w:rPr>
          <w:rFonts w:ascii="Arial" w:hAnsi="Arial" w:cs="Arial"/>
          <w:sz w:val="24"/>
          <w:szCs w:val="24"/>
        </w:rPr>
        <w:t xml:space="preserve"> are</w:t>
      </w:r>
      <w:r w:rsidR="00B21B9A">
        <w:rPr>
          <w:rFonts w:ascii="Arial" w:hAnsi="Arial" w:cs="Arial"/>
          <w:sz w:val="24"/>
          <w:szCs w:val="24"/>
        </w:rPr>
        <w:t xml:space="preserve"> contacted if there are any preoperative concerns which must be addressed by them, or which may cause a potential delay in surgery.  </w:t>
      </w:r>
    </w:p>
    <w:p w:rsidR="00CD7E42" w:rsidRDefault="00CD7E42" w:rsidP="00E949A2">
      <w:pPr>
        <w:spacing w:after="0" w:line="240" w:lineRule="auto"/>
        <w:ind w:left="1080"/>
        <w:rPr>
          <w:rFonts w:ascii="Arial" w:hAnsi="Arial" w:cs="Arial"/>
          <w:sz w:val="24"/>
          <w:szCs w:val="24"/>
        </w:rPr>
      </w:pPr>
    </w:p>
    <w:p w:rsidR="00CD7E42" w:rsidRPr="00E949A2" w:rsidRDefault="00CD7E42" w:rsidP="00E949A2">
      <w:pPr>
        <w:spacing w:after="0" w:line="240" w:lineRule="auto"/>
        <w:ind w:left="1080"/>
        <w:rPr>
          <w:rFonts w:ascii="Arial" w:hAnsi="Arial" w:cs="Arial"/>
          <w:sz w:val="24"/>
          <w:szCs w:val="24"/>
        </w:rPr>
      </w:pPr>
      <w:r>
        <w:rPr>
          <w:rFonts w:ascii="Arial" w:hAnsi="Arial" w:cs="Arial"/>
          <w:sz w:val="24"/>
          <w:szCs w:val="24"/>
        </w:rPr>
        <w:t xml:space="preserve">If a </w:t>
      </w:r>
      <w:r w:rsidR="00F93449">
        <w:rPr>
          <w:rFonts w:ascii="Arial" w:hAnsi="Arial" w:cs="Arial"/>
          <w:sz w:val="24"/>
          <w:szCs w:val="24"/>
        </w:rPr>
        <w:t>referral</w:t>
      </w:r>
      <w:r>
        <w:rPr>
          <w:rFonts w:ascii="Arial" w:hAnsi="Arial" w:cs="Arial"/>
          <w:sz w:val="24"/>
          <w:szCs w:val="24"/>
        </w:rPr>
        <w:t xml:space="preserve"> for medical clearance</w:t>
      </w:r>
      <w:r w:rsidR="00F93449">
        <w:rPr>
          <w:rFonts w:ascii="Arial" w:hAnsi="Arial" w:cs="Arial"/>
          <w:sz w:val="24"/>
          <w:szCs w:val="24"/>
        </w:rPr>
        <w:t xml:space="preserve"> or any other concern i</w:t>
      </w:r>
      <w:r>
        <w:rPr>
          <w:rFonts w:ascii="Arial" w:hAnsi="Arial" w:cs="Arial"/>
          <w:sz w:val="24"/>
          <w:szCs w:val="24"/>
        </w:rPr>
        <w:t>s indicated at the time of the visit for the ophthalmologic preoperative evaluation, then referral for this should be instituted at that time (via the “Pre-OP Evaluation: Referral for Medical Clearance” form</w:t>
      </w:r>
      <w:r w:rsidR="00F93449">
        <w:rPr>
          <w:rFonts w:ascii="Arial" w:hAnsi="Arial" w:cs="Arial"/>
          <w:sz w:val="24"/>
          <w:szCs w:val="24"/>
        </w:rPr>
        <w:t xml:space="preserve"> or other appropriate form</w:t>
      </w:r>
      <w:r>
        <w:rPr>
          <w:rFonts w:ascii="Arial" w:hAnsi="Arial" w:cs="Arial"/>
          <w:sz w:val="24"/>
          <w:szCs w:val="24"/>
        </w:rPr>
        <w:t xml:space="preserve"> that can be found in CLIQ) rather than waiting for the EAC to initiate the referral.</w:t>
      </w:r>
      <w:r w:rsidR="00F93449">
        <w:rPr>
          <w:rFonts w:ascii="Arial" w:hAnsi="Arial" w:cs="Arial"/>
          <w:sz w:val="24"/>
          <w:szCs w:val="24"/>
        </w:rPr>
        <w:t xml:space="preserve">  </w:t>
      </w:r>
      <w:r w:rsidR="0096741E">
        <w:rPr>
          <w:rFonts w:ascii="Arial" w:hAnsi="Arial" w:cs="Arial"/>
          <w:sz w:val="24"/>
          <w:szCs w:val="24"/>
        </w:rPr>
        <w:t>Patient who</w:t>
      </w:r>
      <w:r w:rsidR="00F93449">
        <w:rPr>
          <w:rFonts w:ascii="Arial" w:hAnsi="Arial" w:cs="Arial"/>
          <w:sz w:val="24"/>
          <w:szCs w:val="24"/>
        </w:rPr>
        <w:t xml:space="preserve"> require a preoperative referral should not be scheduled</w:t>
      </w:r>
      <w:r w:rsidR="0096741E">
        <w:rPr>
          <w:rFonts w:ascii="Arial" w:hAnsi="Arial" w:cs="Arial"/>
          <w:sz w:val="24"/>
          <w:szCs w:val="24"/>
        </w:rPr>
        <w:t xml:space="preserve"> for surgery</w:t>
      </w:r>
      <w:r w:rsidR="00F93449">
        <w:rPr>
          <w:rFonts w:ascii="Arial" w:hAnsi="Arial" w:cs="Arial"/>
          <w:sz w:val="24"/>
          <w:szCs w:val="24"/>
        </w:rPr>
        <w:t xml:space="preserve"> until the referral and all necessary preoperative recommendations </w:t>
      </w:r>
      <w:r w:rsidR="0096741E">
        <w:rPr>
          <w:rFonts w:ascii="Arial" w:hAnsi="Arial" w:cs="Arial"/>
          <w:sz w:val="24"/>
          <w:szCs w:val="24"/>
        </w:rPr>
        <w:t xml:space="preserve">from that referral </w:t>
      </w:r>
      <w:r w:rsidR="00F93449">
        <w:rPr>
          <w:rFonts w:ascii="Arial" w:hAnsi="Arial" w:cs="Arial"/>
          <w:sz w:val="24"/>
          <w:szCs w:val="24"/>
        </w:rPr>
        <w:t>are completed.</w:t>
      </w:r>
    </w:p>
    <w:p w:rsidR="00DB71FE" w:rsidRDefault="00DB71FE" w:rsidP="00DB71FE">
      <w:pPr>
        <w:pStyle w:val="ListParagraph"/>
        <w:spacing w:after="0" w:line="240" w:lineRule="auto"/>
        <w:ind w:left="1440"/>
        <w:rPr>
          <w:rFonts w:ascii="Arial" w:hAnsi="Arial" w:cs="Arial"/>
          <w:sz w:val="24"/>
          <w:szCs w:val="24"/>
        </w:rPr>
      </w:pPr>
    </w:p>
    <w:p w:rsidR="00EB44E5" w:rsidRPr="00EE1ECF" w:rsidRDefault="00EB44E5" w:rsidP="00DB71FE">
      <w:pPr>
        <w:pStyle w:val="ListParagraph"/>
        <w:spacing w:after="0" w:line="240" w:lineRule="auto"/>
        <w:ind w:left="1440"/>
        <w:rPr>
          <w:rFonts w:ascii="Arial" w:hAnsi="Arial" w:cs="Arial"/>
          <w:b/>
          <w:color w:val="7030A0"/>
          <w:sz w:val="24"/>
          <w:szCs w:val="24"/>
        </w:rPr>
      </w:pPr>
    </w:p>
    <w:p w:rsidR="00F6730D" w:rsidRPr="00EE1ECF" w:rsidRDefault="00561126" w:rsidP="00561126">
      <w:pPr>
        <w:pStyle w:val="ListParagraph"/>
        <w:numPr>
          <w:ilvl w:val="0"/>
          <w:numId w:val="7"/>
        </w:numPr>
        <w:spacing w:after="0" w:line="240" w:lineRule="auto"/>
        <w:rPr>
          <w:rFonts w:ascii="Arial" w:hAnsi="Arial" w:cs="Arial"/>
          <w:b/>
          <w:color w:val="7030A0"/>
          <w:sz w:val="24"/>
          <w:szCs w:val="24"/>
        </w:rPr>
      </w:pPr>
      <w:r w:rsidRPr="00EE1ECF">
        <w:rPr>
          <w:rFonts w:ascii="Arial" w:hAnsi="Arial" w:cs="Arial"/>
          <w:b/>
          <w:color w:val="7030A0"/>
          <w:sz w:val="24"/>
          <w:szCs w:val="24"/>
        </w:rPr>
        <w:t>Consent</w:t>
      </w:r>
      <w:r w:rsidR="009057CC" w:rsidRPr="00EE1ECF">
        <w:rPr>
          <w:rFonts w:ascii="Arial" w:hAnsi="Arial" w:cs="Arial"/>
          <w:b/>
          <w:color w:val="7030A0"/>
          <w:sz w:val="24"/>
          <w:szCs w:val="24"/>
        </w:rPr>
        <w:t>s</w:t>
      </w:r>
    </w:p>
    <w:p w:rsidR="00561126" w:rsidRPr="00561126" w:rsidRDefault="00561126" w:rsidP="00561126">
      <w:pPr>
        <w:pStyle w:val="ListParagraph"/>
        <w:spacing w:after="0" w:line="240" w:lineRule="auto"/>
        <w:ind w:left="1080"/>
        <w:rPr>
          <w:rFonts w:ascii="Arial" w:hAnsi="Arial" w:cs="Arial"/>
          <w:sz w:val="24"/>
          <w:szCs w:val="24"/>
        </w:rPr>
      </w:pPr>
    </w:p>
    <w:p w:rsidR="009C60D8" w:rsidRDefault="00100244" w:rsidP="00561126">
      <w:pPr>
        <w:spacing w:after="0" w:line="240" w:lineRule="auto"/>
        <w:ind w:left="360" w:firstLine="720"/>
        <w:rPr>
          <w:rFonts w:ascii="Arial" w:hAnsi="Arial" w:cs="Arial"/>
          <w:sz w:val="24"/>
          <w:szCs w:val="24"/>
        </w:rPr>
      </w:pPr>
      <w:r>
        <w:rPr>
          <w:rFonts w:ascii="Arial" w:hAnsi="Arial" w:cs="Arial"/>
          <w:sz w:val="24"/>
          <w:szCs w:val="24"/>
        </w:rPr>
        <w:t>W</w:t>
      </w:r>
      <w:r w:rsidR="009C60D8">
        <w:rPr>
          <w:rFonts w:ascii="Arial" w:hAnsi="Arial" w:cs="Arial"/>
          <w:sz w:val="24"/>
          <w:szCs w:val="24"/>
        </w:rPr>
        <w:t>ritten informed consent must be obtained for all procedures.</w:t>
      </w:r>
    </w:p>
    <w:p w:rsidR="009C60D8" w:rsidRDefault="009C60D8" w:rsidP="009C60D8">
      <w:pPr>
        <w:spacing w:after="0" w:line="240" w:lineRule="auto"/>
        <w:ind w:left="1440"/>
        <w:rPr>
          <w:rFonts w:ascii="Arial" w:hAnsi="Arial" w:cs="Arial"/>
          <w:sz w:val="24"/>
          <w:szCs w:val="24"/>
        </w:rPr>
      </w:pPr>
    </w:p>
    <w:p w:rsidR="009C60D8" w:rsidRDefault="009C60D8" w:rsidP="00561126">
      <w:pPr>
        <w:spacing w:after="0" w:line="240" w:lineRule="auto"/>
        <w:ind w:left="1080"/>
        <w:rPr>
          <w:rFonts w:ascii="Arial" w:hAnsi="Arial" w:cs="Arial"/>
          <w:sz w:val="24"/>
          <w:szCs w:val="24"/>
        </w:rPr>
      </w:pPr>
      <w:r>
        <w:rPr>
          <w:rFonts w:ascii="Arial" w:hAnsi="Arial" w:cs="Arial"/>
          <w:sz w:val="24"/>
          <w:szCs w:val="24"/>
        </w:rPr>
        <w:t xml:space="preserve">In 1990 the Louisiana legislature created the Medical Disclosure Panel, whose task </w:t>
      </w:r>
      <w:r w:rsidR="000442F9">
        <w:rPr>
          <w:rFonts w:ascii="Arial" w:hAnsi="Arial" w:cs="Arial"/>
          <w:sz w:val="24"/>
          <w:szCs w:val="24"/>
        </w:rPr>
        <w:t>was</w:t>
      </w:r>
      <w:r>
        <w:rPr>
          <w:rFonts w:ascii="Arial" w:hAnsi="Arial" w:cs="Arial"/>
          <w:sz w:val="24"/>
          <w:szCs w:val="24"/>
        </w:rPr>
        <w:t xml:space="preserve"> to define what risks </w:t>
      </w:r>
      <w:r w:rsidR="00E67A25">
        <w:rPr>
          <w:rFonts w:ascii="Arial" w:hAnsi="Arial" w:cs="Arial"/>
          <w:sz w:val="24"/>
          <w:szCs w:val="24"/>
        </w:rPr>
        <w:t xml:space="preserve">(i.e., “material risks”) </w:t>
      </w:r>
      <w:r>
        <w:rPr>
          <w:rFonts w:ascii="Arial" w:hAnsi="Arial" w:cs="Arial"/>
          <w:sz w:val="24"/>
          <w:szCs w:val="24"/>
        </w:rPr>
        <w:t xml:space="preserve">must be disclosed for any given </w:t>
      </w:r>
      <w:r w:rsidR="004F0C7C">
        <w:rPr>
          <w:rFonts w:ascii="Arial" w:hAnsi="Arial" w:cs="Arial"/>
          <w:sz w:val="24"/>
          <w:szCs w:val="24"/>
        </w:rPr>
        <w:t>procedure</w:t>
      </w:r>
      <w:r>
        <w:rPr>
          <w:rFonts w:ascii="Arial" w:hAnsi="Arial" w:cs="Arial"/>
          <w:sz w:val="24"/>
          <w:szCs w:val="24"/>
        </w:rPr>
        <w:t xml:space="preserve">.  </w:t>
      </w:r>
    </w:p>
    <w:p w:rsidR="00561126" w:rsidRDefault="00561126" w:rsidP="00561126">
      <w:pPr>
        <w:spacing w:after="0" w:line="240" w:lineRule="auto"/>
        <w:ind w:left="720"/>
        <w:rPr>
          <w:rFonts w:ascii="Arial" w:hAnsi="Arial" w:cs="Arial"/>
          <w:sz w:val="24"/>
          <w:szCs w:val="24"/>
        </w:rPr>
      </w:pPr>
    </w:p>
    <w:p w:rsidR="00561126" w:rsidRDefault="009C60D8" w:rsidP="00561126">
      <w:pPr>
        <w:spacing w:after="0" w:line="240" w:lineRule="auto"/>
        <w:ind w:left="1080"/>
        <w:rPr>
          <w:rFonts w:ascii="Arial" w:hAnsi="Arial" w:cs="Arial"/>
          <w:sz w:val="24"/>
          <w:szCs w:val="24"/>
        </w:rPr>
      </w:pPr>
      <w:r>
        <w:rPr>
          <w:rFonts w:ascii="Arial" w:hAnsi="Arial" w:cs="Arial"/>
          <w:sz w:val="24"/>
          <w:szCs w:val="24"/>
        </w:rPr>
        <w:t>Consent</w:t>
      </w:r>
      <w:r w:rsidR="004F0C7C">
        <w:rPr>
          <w:rFonts w:ascii="Arial" w:hAnsi="Arial" w:cs="Arial"/>
          <w:sz w:val="24"/>
          <w:szCs w:val="24"/>
        </w:rPr>
        <w:t xml:space="preserve"> forms</w:t>
      </w:r>
      <w:r>
        <w:rPr>
          <w:rFonts w:ascii="Arial" w:hAnsi="Arial" w:cs="Arial"/>
          <w:sz w:val="24"/>
          <w:szCs w:val="24"/>
        </w:rPr>
        <w:t xml:space="preserve"> for the following specific ophthalmology procedures have been developed by </w:t>
      </w:r>
      <w:r w:rsidR="000442F9">
        <w:rPr>
          <w:rFonts w:ascii="Arial" w:hAnsi="Arial" w:cs="Arial"/>
          <w:sz w:val="24"/>
          <w:szCs w:val="24"/>
        </w:rPr>
        <w:t>Interim LSU Public Hospital</w:t>
      </w:r>
      <w:r w:rsidR="006E3FE0">
        <w:rPr>
          <w:rFonts w:ascii="Arial" w:hAnsi="Arial" w:cs="Arial"/>
          <w:sz w:val="24"/>
          <w:szCs w:val="24"/>
        </w:rPr>
        <w:t xml:space="preserve"> </w:t>
      </w:r>
      <w:r w:rsidR="006E3FE0" w:rsidRPr="006E3FE0">
        <w:rPr>
          <w:rFonts w:ascii="Arial" w:hAnsi="Arial" w:cs="Arial"/>
          <w:color w:val="FF0000"/>
          <w:sz w:val="24"/>
          <w:szCs w:val="24"/>
        </w:rPr>
        <w:t xml:space="preserve">(Appendix </w:t>
      </w:r>
      <w:r w:rsidR="009122A8">
        <w:rPr>
          <w:rFonts w:ascii="Arial" w:hAnsi="Arial" w:cs="Arial"/>
          <w:color w:val="FF0000"/>
          <w:sz w:val="24"/>
          <w:szCs w:val="24"/>
        </w:rPr>
        <w:t>I</w:t>
      </w:r>
      <w:r w:rsidR="006E3FE0" w:rsidRPr="006E3FE0">
        <w:rPr>
          <w:rFonts w:ascii="Arial" w:hAnsi="Arial" w:cs="Arial"/>
          <w:color w:val="FF0000"/>
          <w:sz w:val="24"/>
          <w:szCs w:val="24"/>
        </w:rPr>
        <w:t>)</w:t>
      </w:r>
      <w:r w:rsidR="007A6AD0">
        <w:rPr>
          <w:rFonts w:ascii="Arial" w:hAnsi="Arial" w:cs="Arial"/>
          <w:sz w:val="24"/>
          <w:szCs w:val="24"/>
        </w:rPr>
        <w:t xml:space="preserve">, </w:t>
      </w:r>
      <w:r w:rsidR="004F0C7C">
        <w:rPr>
          <w:rFonts w:ascii="Arial" w:hAnsi="Arial" w:cs="Arial"/>
          <w:sz w:val="24"/>
          <w:szCs w:val="24"/>
        </w:rPr>
        <w:t xml:space="preserve">and are </w:t>
      </w:r>
      <w:r w:rsidR="001F4870">
        <w:rPr>
          <w:rFonts w:ascii="Arial" w:hAnsi="Arial" w:cs="Arial"/>
          <w:sz w:val="24"/>
          <w:szCs w:val="24"/>
        </w:rPr>
        <w:t xml:space="preserve">available in the ophthalmology clinic or </w:t>
      </w:r>
      <w:r w:rsidR="00BD46C5">
        <w:rPr>
          <w:rFonts w:ascii="Arial" w:hAnsi="Arial" w:cs="Arial"/>
          <w:sz w:val="24"/>
          <w:szCs w:val="24"/>
        </w:rPr>
        <w:t xml:space="preserve">can be accessed </w:t>
      </w:r>
      <w:r w:rsidR="00876FF4">
        <w:rPr>
          <w:rFonts w:ascii="Arial" w:hAnsi="Arial" w:cs="Arial"/>
          <w:sz w:val="24"/>
          <w:szCs w:val="24"/>
        </w:rPr>
        <w:t>by use of</w:t>
      </w:r>
      <w:r w:rsidR="00BD46C5">
        <w:rPr>
          <w:rFonts w:ascii="Arial" w:hAnsi="Arial" w:cs="Arial"/>
          <w:sz w:val="24"/>
          <w:szCs w:val="24"/>
        </w:rPr>
        <w:t xml:space="preserve"> the “Consents” tab located in the left hand column on the Patient Search page in CLIQ. </w:t>
      </w:r>
    </w:p>
    <w:p w:rsidR="00561126" w:rsidRDefault="00561126" w:rsidP="00561126">
      <w:pPr>
        <w:spacing w:after="0" w:line="240" w:lineRule="auto"/>
        <w:ind w:left="1440"/>
        <w:rPr>
          <w:rFonts w:ascii="Arial" w:hAnsi="Arial" w:cs="Arial"/>
          <w:b/>
          <w:sz w:val="24"/>
          <w:szCs w:val="24"/>
        </w:rPr>
      </w:pP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Avastin Injection</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Blepharoplasty</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Cataract Surgery with or without Implantation of Intraocular Lens</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Chalazi</w:t>
      </w:r>
      <w:r>
        <w:rPr>
          <w:rFonts w:ascii="Arial" w:hAnsi="Arial" w:cs="Arial"/>
          <w:color w:val="00B050"/>
          <w:sz w:val="24"/>
          <w:szCs w:val="24"/>
        </w:rPr>
        <w:t>a</w:t>
      </w:r>
      <w:r w:rsidR="00561126" w:rsidRPr="008579BD">
        <w:rPr>
          <w:rFonts w:ascii="Arial" w:hAnsi="Arial" w:cs="Arial"/>
          <w:color w:val="00B050"/>
          <w:sz w:val="24"/>
          <w:szCs w:val="24"/>
        </w:rPr>
        <w:t xml:space="preserve"> Incision and</w:t>
      </w:r>
      <w:r>
        <w:rPr>
          <w:rFonts w:ascii="Arial" w:hAnsi="Arial" w:cs="Arial"/>
          <w:color w:val="00B050"/>
          <w:sz w:val="24"/>
          <w:szCs w:val="24"/>
        </w:rPr>
        <w:t>/</w:t>
      </w:r>
      <w:r w:rsidR="00561126" w:rsidRPr="008579BD">
        <w:rPr>
          <w:rFonts w:ascii="Arial" w:hAnsi="Arial" w:cs="Arial"/>
          <w:color w:val="00B050"/>
          <w:sz w:val="24"/>
          <w:szCs w:val="24"/>
        </w:rPr>
        <w:t>or Excision</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Corneal Surgery: Corneal Transplant, Pterygium, or Other</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Cryotherapy</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Enucleation or Evisceration (removal or eye or its contents)</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Eye Muscle Surgery</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Glaucoma Surgery</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Laser Capsulotomy</w:t>
      </w:r>
      <w:r>
        <w:rPr>
          <w:rFonts w:ascii="Arial" w:hAnsi="Arial" w:cs="Arial"/>
          <w:color w:val="00B050"/>
          <w:sz w:val="24"/>
          <w:szCs w:val="24"/>
        </w:rPr>
        <w:t xml:space="preserve"> (creation of opening in lens membrane)</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Laser Treatment of Eye</w:t>
      </w:r>
      <w:r>
        <w:rPr>
          <w:rFonts w:ascii="Arial" w:hAnsi="Arial" w:cs="Arial"/>
          <w:color w:val="00B050"/>
          <w:sz w:val="24"/>
          <w:szCs w:val="24"/>
        </w:rPr>
        <w:t xml:space="preserve"> (glaucoma or retina problems)</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Panretinal Photocoagulation with Retrobulbar Anesthesia</w:t>
      </w:r>
    </w:p>
    <w:p w:rsidR="00561126" w:rsidRPr="008579BD" w:rsidRDefault="009122A8" w:rsidP="00561126">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Radial Keratotomy</w:t>
      </w:r>
      <w:r>
        <w:rPr>
          <w:rFonts w:ascii="Arial" w:hAnsi="Arial" w:cs="Arial"/>
          <w:color w:val="00B050"/>
          <w:sz w:val="24"/>
          <w:szCs w:val="24"/>
        </w:rPr>
        <w:t xml:space="preserve"> (reshape cornea by multiple cuts)</w:t>
      </w:r>
    </w:p>
    <w:p w:rsidR="00561126" w:rsidRDefault="009122A8" w:rsidP="009122A8">
      <w:pPr>
        <w:spacing w:after="0" w:line="240" w:lineRule="auto"/>
        <w:ind w:left="1440"/>
        <w:rPr>
          <w:rFonts w:ascii="Arial" w:hAnsi="Arial" w:cs="Arial"/>
          <w:color w:val="00B050"/>
          <w:sz w:val="24"/>
          <w:szCs w:val="24"/>
        </w:rPr>
      </w:pPr>
      <w:r>
        <w:rPr>
          <w:rFonts w:ascii="Arial" w:hAnsi="Arial" w:cs="Arial"/>
          <w:color w:val="00B050"/>
          <w:sz w:val="24"/>
          <w:szCs w:val="24"/>
        </w:rPr>
        <w:t>●</w:t>
      </w:r>
      <w:r w:rsidR="00561126" w:rsidRPr="008579BD">
        <w:rPr>
          <w:rFonts w:ascii="Arial" w:hAnsi="Arial" w:cs="Arial"/>
          <w:color w:val="00B050"/>
          <w:sz w:val="24"/>
          <w:szCs w:val="24"/>
        </w:rPr>
        <w:t xml:space="preserve">Retina (nerve layer of eye)/Vitreous (central gel-like substance in eye) </w:t>
      </w:r>
      <w:r w:rsidR="008E5E2C" w:rsidRPr="008579BD">
        <w:rPr>
          <w:rFonts w:ascii="Arial" w:hAnsi="Arial" w:cs="Arial"/>
          <w:color w:val="00B050"/>
          <w:sz w:val="24"/>
          <w:szCs w:val="24"/>
        </w:rPr>
        <w:t xml:space="preserve">        </w:t>
      </w:r>
      <w:r>
        <w:rPr>
          <w:rFonts w:ascii="Arial" w:hAnsi="Arial" w:cs="Arial"/>
          <w:color w:val="00B050"/>
          <w:sz w:val="24"/>
          <w:szCs w:val="24"/>
        </w:rPr>
        <w:t xml:space="preserve"> </w:t>
      </w:r>
      <w:r w:rsidR="00561126" w:rsidRPr="008579BD">
        <w:rPr>
          <w:rFonts w:ascii="Arial" w:hAnsi="Arial" w:cs="Arial"/>
          <w:color w:val="00B050"/>
          <w:sz w:val="24"/>
          <w:szCs w:val="24"/>
        </w:rPr>
        <w:t>Surgery</w:t>
      </w:r>
    </w:p>
    <w:p w:rsidR="009122A8" w:rsidRPr="008579BD" w:rsidRDefault="009122A8" w:rsidP="009122A8">
      <w:pPr>
        <w:spacing w:after="0" w:line="240" w:lineRule="auto"/>
        <w:ind w:left="1440"/>
        <w:rPr>
          <w:rFonts w:ascii="Arial" w:hAnsi="Arial" w:cs="Arial"/>
          <w:color w:val="00B050"/>
          <w:sz w:val="24"/>
          <w:szCs w:val="24"/>
        </w:rPr>
      </w:pPr>
      <w:r>
        <w:rPr>
          <w:rFonts w:ascii="Arial" w:hAnsi="Arial" w:cs="Arial"/>
          <w:color w:val="00B050"/>
          <w:sz w:val="24"/>
          <w:szCs w:val="24"/>
        </w:rPr>
        <w:t>●Intravenous Injection of Radiopaque Contrast Media (Both ionic and nonionic)</w:t>
      </w:r>
    </w:p>
    <w:p w:rsidR="009C60D8" w:rsidRPr="008E5E2C" w:rsidRDefault="009C60D8" w:rsidP="00561126">
      <w:pPr>
        <w:spacing w:after="0" w:line="240" w:lineRule="auto"/>
        <w:ind w:left="1080"/>
        <w:rPr>
          <w:rFonts w:ascii="Arial" w:hAnsi="Arial" w:cs="Arial"/>
          <w:sz w:val="24"/>
          <w:szCs w:val="24"/>
        </w:rPr>
      </w:pPr>
    </w:p>
    <w:p w:rsidR="004F0C7C" w:rsidRDefault="004F0C7C" w:rsidP="009C60D8">
      <w:pPr>
        <w:spacing w:after="0" w:line="240" w:lineRule="auto"/>
        <w:ind w:left="1440"/>
        <w:rPr>
          <w:rFonts w:ascii="Arial" w:hAnsi="Arial" w:cs="Arial"/>
          <w:sz w:val="24"/>
          <w:szCs w:val="24"/>
        </w:rPr>
      </w:pPr>
    </w:p>
    <w:p w:rsidR="004F0C7C" w:rsidRDefault="004F0C7C" w:rsidP="00561126">
      <w:pPr>
        <w:spacing w:after="0" w:line="240" w:lineRule="auto"/>
        <w:ind w:left="1080"/>
        <w:rPr>
          <w:rFonts w:ascii="Arial" w:hAnsi="Arial" w:cs="Arial"/>
          <w:sz w:val="24"/>
          <w:szCs w:val="24"/>
        </w:rPr>
      </w:pPr>
      <w:r>
        <w:rPr>
          <w:rFonts w:ascii="Arial" w:hAnsi="Arial" w:cs="Arial"/>
          <w:sz w:val="24"/>
          <w:szCs w:val="24"/>
        </w:rPr>
        <w:t xml:space="preserve">For </w:t>
      </w:r>
      <w:r w:rsidR="00DF2B01">
        <w:rPr>
          <w:rFonts w:ascii="Arial" w:hAnsi="Arial" w:cs="Arial"/>
          <w:sz w:val="24"/>
          <w:szCs w:val="24"/>
        </w:rPr>
        <w:t xml:space="preserve">a </w:t>
      </w:r>
      <w:r>
        <w:rPr>
          <w:rFonts w:ascii="Arial" w:hAnsi="Arial" w:cs="Arial"/>
          <w:sz w:val="24"/>
          <w:szCs w:val="24"/>
        </w:rPr>
        <w:t>procedure not listed above</w:t>
      </w:r>
      <w:r w:rsidR="00CD799A">
        <w:rPr>
          <w:rFonts w:ascii="Arial" w:hAnsi="Arial" w:cs="Arial"/>
          <w:sz w:val="24"/>
          <w:szCs w:val="24"/>
        </w:rPr>
        <w:t>,</w:t>
      </w:r>
      <w:r>
        <w:rPr>
          <w:rFonts w:ascii="Arial" w:hAnsi="Arial" w:cs="Arial"/>
          <w:sz w:val="24"/>
          <w:szCs w:val="24"/>
        </w:rPr>
        <w:t xml:space="preserve"> the </w:t>
      </w:r>
      <w:r w:rsidRPr="00876FF4">
        <w:rPr>
          <w:rFonts w:ascii="Arial" w:hAnsi="Arial" w:cs="Arial"/>
          <w:color w:val="00B050"/>
          <w:sz w:val="24"/>
          <w:szCs w:val="24"/>
        </w:rPr>
        <w:t>Blank Master Consent Form</w:t>
      </w:r>
      <w:r>
        <w:rPr>
          <w:rFonts w:ascii="Arial" w:hAnsi="Arial" w:cs="Arial"/>
          <w:sz w:val="24"/>
          <w:szCs w:val="24"/>
        </w:rPr>
        <w:t xml:space="preserve"> is to be used.  </w:t>
      </w:r>
      <w:r w:rsidR="00630757">
        <w:rPr>
          <w:rFonts w:ascii="Arial" w:hAnsi="Arial" w:cs="Arial"/>
          <w:sz w:val="24"/>
          <w:szCs w:val="24"/>
        </w:rPr>
        <w:t>Note that some procedures require two consent forms.  (For example, cataract surgery combined with glaucoma surgery.)</w:t>
      </w:r>
    </w:p>
    <w:p w:rsidR="004F0C7C" w:rsidRDefault="004F0C7C" w:rsidP="009C60D8">
      <w:pPr>
        <w:spacing w:after="0" w:line="240" w:lineRule="auto"/>
        <w:ind w:left="1440"/>
        <w:rPr>
          <w:rFonts w:ascii="Arial" w:hAnsi="Arial" w:cs="Arial"/>
          <w:sz w:val="24"/>
          <w:szCs w:val="24"/>
        </w:rPr>
      </w:pPr>
    </w:p>
    <w:p w:rsidR="004F0C7C" w:rsidRDefault="00561126" w:rsidP="00561126">
      <w:pPr>
        <w:spacing w:after="0" w:line="240" w:lineRule="auto"/>
        <w:ind w:left="1080"/>
        <w:rPr>
          <w:rFonts w:ascii="Arial" w:hAnsi="Arial" w:cs="Arial"/>
          <w:sz w:val="24"/>
          <w:szCs w:val="24"/>
        </w:rPr>
      </w:pPr>
      <w:r>
        <w:rPr>
          <w:rFonts w:ascii="Arial" w:hAnsi="Arial" w:cs="Arial"/>
          <w:sz w:val="24"/>
          <w:szCs w:val="24"/>
        </w:rPr>
        <w:t>A</w:t>
      </w:r>
      <w:r w:rsidR="004F0C7C">
        <w:rPr>
          <w:rFonts w:ascii="Arial" w:hAnsi="Arial" w:cs="Arial"/>
          <w:sz w:val="24"/>
          <w:szCs w:val="24"/>
        </w:rPr>
        <w:t>lthough these consent forms list the material risks for any given procedure, as developed by the Medical Disclosure Panel, other risks may and, in some instances, should be added.</w:t>
      </w:r>
      <w:r w:rsidR="009122A8">
        <w:rPr>
          <w:rFonts w:ascii="Arial" w:hAnsi="Arial" w:cs="Arial"/>
          <w:sz w:val="24"/>
          <w:szCs w:val="24"/>
        </w:rPr>
        <w:t xml:space="preserve">  For example, the Avastin Injection consent form does not list decreased vision, loss of vision, loss of eye, increased intraocular pressure, and infection as risks.</w:t>
      </w:r>
    </w:p>
    <w:p w:rsidR="00630757" w:rsidRDefault="00630757" w:rsidP="009C60D8">
      <w:pPr>
        <w:spacing w:after="0" w:line="240" w:lineRule="auto"/>
        <w:ind w:left="1440"/>
        <w:rPr>
          <w:rFonts w:ascii="Arial" w:hAnsi="Arial" w:cs="Arial"/>
          <w:sz w:val="24"/>
          <w:szCs w:val="24"/>
        </w:rPr>
      </w:pPr>
    </w:p>
    <w:p w:rsidR="00630757" w:rsidRDefault="00630757" w:rsidP="00561126">
      <w:pPr>
        <w:spacing w:after="0" w:line="240" w:lineRule="auto"/>
        <w:ind w:left="360" w:firstLine="720"/>
        <w:rPr>
          <w:rFonts w:ascii="Arial" w:hAnsi="Arial" w:cs="Arial"/>
          <w:sz w:val="24"/>
          <w:szCs w:val="24"/>
        </w:rPr>
      </w:pPr>
      <w:r>
        <w:rPr>
          <w:rFonts w:ascii="Arial" w:hAnsi="Arial" w:cs="Arial"/>
          <w:sz w:val="24"/>
          <w:szCs w:val="24"/>
        </w:rPr>
        <w:t>In general a properly executed consent form should include:</w:t>
      </w:r>
    </w:p>
    <w:p w:rsidR="00630757" w:rsidRDefault="00630757" w:rsidP="009C60D8">
      <w:pPr>
        <w:spacing w:after="0" w:line="240" w:lineRule="auto"/>
        <w:ind w:left="1440"/>
        <w:rPr>
          <w:rFonts w:ascii="Arial" w:hAnsi="Arial" w:cs="Arial"/>
          <w:sz w:val="24"/>
          <w:szCs w:val="24"/>
        </w:rPr>
      </w:pP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 xml:space="preserve">Name of </w:t>
      </w:r>
      <w:r w:rsidR="00876FF4">
        <w:rPr>
          <w:rFonts w:ascii="Arial" w:hAnsi="Arial" w:cs="Arial"/>
          <w:sz w:val="24"/>
          <w:szCs w:val="24"/>
        </w:rPr>
        <w:t xml:space="preserve">the </w:t>
      </w:r>
      <w:r>
        <w:rPr>
          <w:rFonts w:ascii="Arial" w:hAnsi="Arial" w:cs="Arial"/>
          <w:sz w:val="24"/>
          <w:szCs w:val="24"/>
        </w:rPr>
        <w:t>facility where the procedure will occur;</w:t>
      </w: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Name of the specific procedure(s) being consented;</w:t>
      </w: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 xml:space="preserve">Name of </w:t>
      </w:r>
      <w:r w:rsidR="00876FF4">
        <w:rPr>
          <w:rFonts w:ascii="Arial" w:hAnsi="Arial" w:cs="Arial"/>
          <w:sz w:val="24"/>
          <w:szCs w:val="24"/>
        </w:rPr>
        <w:t xml:space="preserve">the </w:t>
      </w:r>
      <w:r>
        <w:rPr>
          <w:rFonts w:ascii="Arial" w:hAnsi="Arial" w:cs="Arial"/>
          <w:sz w:val="24"/>
          <w:szCs w:val="24"/>
        </w:rPr>
        <w:t>healthcare practitioner(s) performing the procedure(s) (the box under 6e on the consent should be completed);</w:t>
      </w: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Signature of the patient or their legal representative;</w:t>
      </w:r>
    </w:p>
    <w:p w:rsidR="00561126" w:rsidRDefault="00561126" w:rsidP="00561126">
      <w:pPr>
        <w:spacing w:after="0" w:line="240" w:lineRule="auto"/>
        <w:ind w:left="1440"/>
        <w:rPr>
          <w:rFonts w:ascii="Arial" w:hAnsi="Arial" w:cs="Arial"/>
          <w:sz w:val="24"/>
          <w:szCs w:val="24"/>
        </w:rPr>
      </w:pPr>
      <w:r w:rsidRPr="00480465">
        <w:rPr>
          <w:rFonts w:ascii="Arial" w:hAnsi="Arial" w:cs="Arial"/>
          <w:sz w:val="24"/>
          <w:szCs w:val="24"/>
          <w:u w:val="single"/>
        </w:rPr>
        <w:t>Date and time</w:t>
      </w:r>
      <w:r w:rsidR="00CD799A">
        <w:rPr>
          <w:rFonts w:ascii="Arial" w:hAnsi="Arial" w:cs="Arial"/>
          <w:sz w:val="24"/>
          <w:szCs w:val="24"/>
        </w:rPr>
        <w:t xml:space="preserve"> the</w:t>
      </w:r>
      <w:r>
        <w:rPr>
          <w:rFonts w:ascii="Arial" w:hAnsi="Arial" w:cs="Arial"/>
          <w:sz w:val="24"/>
          <w:szCs w:val="24"/>
        </w:rPr>
        <w:t xml:space="preserve"> consent was signed (in </w:t>
      </w:r>
      <w:r w:rsidR="00876FF4">
        <w:rPr>
          <w:rFonts w:ascii="Arial" w:hAnsi="Arial" w:cs="Arial"/>
          <w:sz w:val="24"/>
          <w:szCs w:val="24"/>
        </w:rPr>
        <w:t xml:space="preserve">the </w:t>
      </w:r>
      <w:r>
        <w:rPr>
          <w:rFonts w:ascii="Arial" w:hAnsi="Arial" w:cs="Arial"/>
          <w:sz w:val="24"/>
          <w:szCs w:val="24"/>
        </w:rPr>
        <w:t>patient’s handwriting);</w:t>
      </w: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Date, time</w:t>
      </w:r>
      <w:r w:rsidR="00CD799A">
        <w:rPr>
          <w:rFonts w:ascii="Arial" w:hAnsi="Arial" w:cs="Arial"/>
          <w:sz w:val="24"/>
          <w:szCs w:val="24"/>
        </w:rPr>
        <w:t>,</w:t>
      </w:r>
      <w:r>
        <w:rPr>
          <w:rFonts w:ascii="Arial" w:hAnsi="Arial" w:cs="Arial"/>
          <w:sz w:val="24"/>
          <w:szCs w:val="24"/>
        </w:rPr>
        <w:t xml:space="preserve"> and signature of </w:t>
      </w:r>
      <w:r w:rsidR="00CD799A">
        <w:rPr>
          <w:rFonts w:ascii="Arial" w:hAnsi="Arial" w:cs="Arial"/>
          <w:sz w:val="24"/>
          <w:szCs w:val="24"/>
        </w:rPr>
        <w:t xml:space="preserve">the </w:t>
      </w:r>
      <w:r w:rsidRPr="00480465">
        <w:rPr>
          <w:rFonts w:ascii="Arial" w:hAnsi="Arial" w:cs="Arial"/>
          <w:sz w:val="24"/>
          <w:szCs w:val="24"/>
          <w:u w:val="single"/>
        </w:rPr>
        <w:t>witness</w:t>
      </w:r>
      <w:r>
        <w:rPr>
          <w:rFonts w:ascii="Arial" w:hAnsi="Arial" w:cs="Arial"/>
          <w:sz w:val="24"/>
          <w:szCs w:val="24"/>
        </w:rPr>
        <w:t xml:space="preserve"> to consent (this must be a person not involved with the procedure, and is most commonly a technician or technologist in the clinic or a nurse in the hospital)</w:t>
      </w:r>
      <w:r w:rsidR="00CD799A">
        <w:rPr>
          <w:rFonts w:ascii="Arial" w:hAnsi="Arial" w:cs="Arial"/>
          <w:sz w:val="24"/>
          <w:szCs w:val="24"/>
        </w:rPr>
        <w:t>;</w:t>
      </w: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Name of</w:t>
      </w:r>
      <w:r w:rsidR="00CD799A">
        <w:rPr>
          <w:rFonts w:ascii="Arial" w:hAnsi="Arial" w:cs="Arial"/>
          <w:sz w:val="24"/>
          <w:szCs w:val="24"/>
        </w:rPr>
        <w:t xml:space="preserve"> the</w:t>
      </w:r>
      <w:r>
        <w:rPr>
          <w:rFonts w:ascii="Arial" w:hAnsi="Arial" w:cs="Arial"/>
          <w:sz w:val="24"/>
          <w:szCs w:val="24"/>
        </w:rPr>
        <w:t xml:space="preserve"> healthcare provider who obtained the consent;</w:t>
      </w:r>
    </w:p>
    <w:p w:rsidR="00561126" w:rsidRDefault="00561126" w:rsidP="00561126">
      <w:pPr>
        <w:spacing w:after="0" w:line="240" w:lineRule="auto"/>
        <w:ind w:left="1440"/>
        <w:rPr>
          <w:rFonts w:ascii="Arial" w:hAnsi="Arial" w:cs="Arial"/>
          <w:sz w:val="24"/>
          <w:szCs w:val="24"/>
        </w:rPr>
      </w:pPr>
      <w:r>
        <w:rPr>
          <w:rFonts w:ascii="Arial" w:hAnsi="Arial" w:cs="Arial"/>
          <w:sz w:val="24"/>
          <w:szCs w:val="24"/>
        </w:rPr>
        <w:t>List of the material risks that were discussed (these are included on the preprinted consent forms)</w:t>
      </w:r>
      <w:r w:rsidR="00CD799A">
        <w:rPr>
          <w:rFonts w:ascii="Arial" w:hAnsi="Arial" w:cs="Arial"/>
          <w:sz w:val="24"/>
          <w:szCs w:val="24"/>
        </w:rPr>
        <w:t>.</w:t>
      </w:r>
    </w:p>
    <w:p w:rsidR="00561126" w:rsidRDefault="00561126" w:rsidP="00561126">
      <w:pPr>
        <w:spacing w:after="0" w:line="240" w:lineRule="auto"/>
        <w:ind w:left="1440"/>
        <w:rPr>
          <w:rFonts w:ascii="Arial" w:hAnsi="Arial" w:cs="Arial"/>
          <w:sz w:val="24"/>
          <w:szCs w:val="24"/>
        </w:rPr>
      </w:pPr>
    </w:p>
    <w:p w:rsidR="00630757" w:rsidRDefault="00876FF4" w:rsidP="00561126">
      <w:pPr>
        <w:spacing w:after="0" w:line="240" w:lineRule="auto"/>
        <w:ind w:left="1080"/>
        <w:rPr>
          <w:rFonts w:ascii="Arial" w:hAnsi="Arial" w:cs="Arial"/>
          <w:sz w:val="24"/>
          <w:szCs w:val="24"/>
        </w:rPr>
      </w:pPr>
      <w:r>
        <w:rPr>
          <w:rFonts w:ascii="Arial" w:hAnsi="Arial" w:cs="Arial"/>
          <w:sz w:val="24"/>
          <w:szCs w:val="24"/>
        </w:rPr>
        <w:t>In</w:t>
      </w:r>
      <w:r w:rsidR="00630757">
        <w:rPr>
          <w:rFonts w:ascii="Arial" w:hAnsi="Arial" w:cs="Arial"/>
          <w:sz w:val="24"/>
          <w:szCs w:val="24"/>
        </w:rPr>
        <w:t xml:space="preserve"> addition to the</w:t>
      </w:r>
      <w:r w:rsidR="00CD799A">
        <w:rPr>
          <w:rFonts w:ascii="Arial" w:hAnsi="Arial" w:cs="Arial"/>
          <w:sz w:val="24"/>
          <w:szCs w:val="24"/>
        </w:rPr>
        <w:t xml:space="preserve"> above,</w:t>
      </w:r>
      <w:r w:rsidR="00630757">
        <w:rPr>
          <w:rFonts w:ascii="Arial" w:hAnsi="Arial" w:cs="Arial"/>
          <w:sz w:val="24"/>
          <w:szCs w:val="24"/>
        </w:rPr>
        <w:t xml:space="preserve"> </w:t>
      </w:r>
      <w:r w:rsidR="000442F9">
        <w:rPr>
          <w:rFonts w:ascii="Arial" w:hAnsi="Arial" w:cs="Arial"/>
          <w:sz w:val="24"/>
          <w:szCs w:val="24"/>
        </w:rPr>
        <w:t xml:space="preserve">a </w:t>
      </w:r>
      <w:r w:rsidR="00630757">
        <w:rPr>
          <w:rFonts w:ascii="Arial" w:hAnsi="Arial" w:cs="Arial"/>
          <w:sz w:val="24"/>
          <w:szCs w:val="24"/>
        </w:rPr>
        <w:t xml:space="preserve">consent form must be legible and </w:t>
      </w:r>
      <w:r w:rsidR="00DF2B01">
        <w:rPr>
          <w:rFonts w:ascii="Arial" w:hAnsi="Arial" w:cs="Arial"/>
          <w:sz w:val="24"/>
          <w:szCs w:val="24"/>
        </w:rPr>
        <w:t xml:space="preserve">written </w:t>
      </w:r>
      <w:r w:rsidR="00F46733">
        <w:rPr>
          <w:rFonts w:ascii="Arial" w:hAnsi="Arial" w:cs="Arial"/>
          <w:sz w:val="24"/>
          <w:szCs w:val="24"/>
        </w:rPr>
        <w:t xml:space="preserve">without abbreviations and in a way </w:t>
      </w:r>
      <w:r w:rsidR="00DF2B01">
        <w:rPr>
          <w:rFonts w:ascii="Arial" w:hAnsi="Arial" w:cs="Arial"/>
          <w:sz w:val="24"/>
          <w:szCs w:val="24"/>
        </w:rPr>
        <w:t xml:space="preserve">that a lay person can understand it.  (For example, </w:t>
      </w:r>
      <w:r w:rsidR="00F46733">
        <w:rPr>
          <w:rFonts w:ascii="Arial" w:hAnsi="Arial" w:cs="Arial"/>
          <w:sz w:val="24"/>
          <w:szCs w:val="24"/>
        </w:rPr>
        <w:t>“2</w:t>
      </w:r>
      <w:r w:rsidR="00F46733">
        <w:rPr>
          <w:rFonts w:ascii="Calibri" w:hAnsi="Calibri" w:cs="Arial"/>
          <w:sz w:val="24"/>
          <w:szCs w:val="24"/>
        </w:rPr>
        <w:t>°</w:t>
      </w:r>
      <w:r w:rsidR="00F46733">
        <w:rPr>
          <w:rFonts w:ascii="Arial" w:hAnsi="Arial" w:cs="Arial"/>
          <w:sz w:val="24"/>
          <w:szCs w:val="24"/>
        </w:rPr>
        <w:t xml:space="preserve"> ACIOL OD</w:t>
      </w:r>
      <w:r w:rsidR="00CD799A">
        <w:rPr>
          <w:rFonts w:ascii="Arial" w:hAnsi="Arial" w:cs="Arial"/>
          <w:sz w:val="24"/>
          <w:szCs w:val="24"/>
        </w:rPr>
        <w:t>”</w:t>
      </w:r>
      <w:r w:rsidR="00F46733">
        <w:rPr>
          <w:rFonts w:ascii="Arial" w:hAnsi="Arial" w:cs="Arial"/>
          <w:sz w:val="24"/>
          <w:szCs w:val="24"/>
        </w:rPr>
        <w:t xml:space="preserve"> is unacceptable and should be written as “</w:t>
      </w:r>
      <w:r w:rsidR="009122A8">
        <w:rPr>
          <w:rFonts w:ascii="Arial" w:hAnsi="Arial" w:cs="Arial"/>
          <w:sz w:val="24"/>
          <w:szCs w:val="24"/>
        </w:rPr>
        <w:t>Anterior chamber intraocular lens implantation in the right eye [p</w:t>
      </w:r>
      <w:r w:rsidR="00CD799A">
        <w:rPr>
          <w:rFonts w:ascii="Arial" w:hAnsi="Arial" w:cs="Arial"/>
          <w:sz w:val="24"/>
          <w:szCs w:val="24"/>
        </w:rPr>
        <w:t>lacement</w:t>
      </w:r>
      <w:r w:rsidR="00F46733">
        <w:rPr>
          <w:rFonts w:ascii="Arial" w:hAnsi="Arial" w:cs="Arial"/>
          <w:sz w:val="24"/>
          <w:szCs w:val="24"/>
        </w:rPr>
        <w:t xml:space="preserve"> of an artificial lens in the front part of the right eye</w:t>
      </w:r>
      <w:r w:rsidR="009122A8">
        <w:rPr>
          <w:rFonts w:ascii="Arial" w:hAnsi="Arial" w:cs="Arial"/>
          <w:sz w:val="24"/>
          <w:szCs w:val="24"/>
        </w:rPr>
        <w:t>]</w:t>
      </w:r>
      <w:r w:rsidR="00F46733">
        <w:rPr>
          <w:rFonts w:ascii="Arial" w:hAnsi="Arial" w:cs="Arial"/>
          <w:sz w:val="24"/>
          <w:szCs w:val="24"/>
        </w:rPr>
        <w:t>.”)</w:t>
      </w:r>
    </w:p>
    <w:p w:rsidR="001A39EC" w:rsidRDefault="001A39EC" w:rsidP="009C60D8">
      <w:pPr>
        <w:spacing w:after="0" w:line="240" w:lineRule="auto"/>
        <w:ind w:left="1440"/>
        <w:rPr>
          <w:rFonts w:ascii="Arial" w:hAnsi="Arial" w:cs="Arial"/>
          <w:sz w:val="24"/>
          <w:szCs w:val="24"/>
        </w:rPr>
      </w:pPr>
    </w:p>
    <w:p w:rsidR="001A39EC" w:rsidRDefault="001A72BF" w:rsidP="00561126">
      <w:pPr>
        <w:spacing w:after="0" w:line="240" w:lineRule="auto"/>
        <w:ind w:left="360" w:firstLine="720"/>
        <w:rPr>
          <w:rFonts w:ascii="Arial" w:hAnsi="Arial" w:cs="Arial"/>
          <w:sz w:val="24"/>
          <w:szCs w:val="24"/>
        </w:rPr>
      </w:pPr>
      <w:r>
        <w:rPr>
          <w:rFonts w:ascii="Arial" w:hAnsi="Arial" w:cs="Arial"/>
          <w:sz w:val="24"/>
          <w:szCs w:val="24"/>
        </w:rPr>
        <w:t>A signed consent form is</w:t>
      </w:r>
      <w:r w:rsidR="001A39EC">
        <w:rPr>
          <w:rFonts w:ascii="Arial" w:hAnsi="Arial" w:cs="Arial"/>
          <w:sz w:val="24"/>
          <w:szCs w:val="24"/>
        </w:rPr>
        <w:t xml:space="preserve"> valid for 90 days.</w:t>
      </w:r>
    </w:p>
    <w:p w:rsidR="001A39EC" w:rsidRDefault="001A39EC" w:rsidP="009C60D8">
      <w:pPr>
        <w:spacing w:after="0" w:line="240" w:lineRule="auto"/>
        <w:ind w:left="1440"/>
        <w:rPr>
          <w:rFonts w:ascii="Arial" w:hAnsi="Arial" w:cs="Arial"/>
          <w:sz w:val="24"/>
          <w:szCs w:val="24"/>
        </w:rPr>
      </w:pPr>
    </w:p>
    <w:p w:rsidR="0033506B" w:rsidRDefault="001A39EC" w:rsidP="00561126">
      <w:pPr>
        <w:spacing w:after="0" w:line="240" w:lineRule="auto"/>
        <w:ind w:left="1080"/>
        <w:rPr>
          <w:rFonts w:ascii="Arial" w:hAnsi="Arial" w:cs="Arial"/>
          <w:sz w:val="24"/>
          <w:szCs w:val="24"/>
        </w:rPr>
      </w:pPr>
      <w:r>
        <w:rPr>
          <w:rFonts w:ascii="Arial" w:hAnsi="Arial" w:cs="Arial"/>
          <w:sz w:val="24"/>
          <w:szCs w:val="24"/>
        </w:rPr>
        <w:t xml:space="preserve">In addition to obtaining informed consent, a note should be written in the medical record that the procedure, alternatives, risks, and benefits were discussed with the patient, and the patient’s questions were answered. </w:t>
      </w:r>
    </w:p>
    <w:p w:rsidR="009057CC" w:rsidRDefault="009057CC" w:rsidP="00561126">
      <w:pPr>
        <w:spacing w:after="0" w:line="240" w:lineRule="auto"/>
        <w:ind w:left="1080"/>
        <w:rPr>
          <w:rFonts w:ascii="Arial" w:hAnsi="Arial" w:cs="Arial"/>
          <w:sz w:val="24"/>
          <w:szCs w:val="24"/>
        </w:rPr>
      </w:pPr>
    </w:p>
    <w:p w:rsidR="007A6AD0" w:rsidRDefault="007A6AD0" w:rsidP="00561126">
      <w:pPr>
        <w:spacing w:after="0" w:line="240" w:lineRule="auto"/>
        <w:ind w:left="1080"/>
        <w:rPr>
          <w:rFonts w:ascii="Arial" w:hAnsi="Arial" w:cs="Arial"/>
          <w:sz w:val="24"/>
          <w:szCs w:val="24"/>
        </w:rPr>
      </w:pPr>
    </w:p>
    <w:p w:rsidR="009057CC" w:rsidRPr="00EE1ECF" w:rsidRDefault="009057CC" w:rsidP="009057CC">
      <w:pPr>
        <w:pStyle w:val="ListParagraph"/>
        <w:numPr>
          <w:ilvl w:val="0"/>
          <w:numId w:val="7"/>
        </w:numPr>
        <w:spacing w:after="0" w:line="240" w:lineRule="auto"/>
        <w:rPr>
          <w:rFonts w:ascii="Arial" w:hAnsi="Arial" w:cs="Arial"/>
          <w:b/>
          <w:color w:val="7030A0"/>
          <w:sz w:val="24"/>
          <w:szCs w:val="24"/>
        </w:rPr>
      </w:pPr>
      <w:r w:rsidRPr="00EE1ECF">
        <w:rPr>
          <w:rFonts w:ascii="Arial" w:hAnsi="Arial" w:cs="Arial"/>
          <w:b/>
          <w:color w:val="7030A0"/>
          <w:sz w:val="24"/>
          <w:szCs w:val="24"/>
        </w:rPr>
        <w:t>Dictation</w:t>
      </w:r>
      <w:r w:rsidR="006A79E1">
        <w:rPr>
          <w:rFonts w:ascii="Arial" w:hAnsi="Arial" w:cs="Arial"/>
          <w:b/>
          <w:color w:val="7030A0"/>
          <w:sz w:val="24"/>
          <w:szCs w:val="24"/>
        </w:rPr>
        <w:t>s</w:t>
      </w:r>
    </w:p>
    <w:p w:rsidR="009057CC" w:rsidRDefault="009057CC" w:rsidP="009057CC">
      <w:pPr>
        <w:spacing w:after="0" w:line="240" w:lineRule="auto"/>
        <w:rPr>
          <w:rFonts w:ascii="Arial" w:hAnsi="Arial" w:cs="Arial"/>
          <w:sz w:val="24"/>
          <w:szCs w:val="24"/>
        </w:rPr>
      </w:pPr>
    </w:p>
    <w:p w:rsidR="009057CC" w:rsidRPr="009057CC" w:rsidRDefault="009057CC" w:rsidP="009057CC">
      <w:pPr>
        <w:spacing w:after="0" w:line="240" w:lineRule="auto"/>
        <w:ind w:left="1080"/>
        <w:rPr>
          <w:rFonts w:ascii="Arial" w:hAnsi="Arial" w:cs="Arial"/>
          <w:sz w:val="24"/>
          <w:szCs w:val="24"/>
        </w:rPr>
      </w:pPr>
      <w:r>
        <w:rPr>
          <w:rFonts w:ascii="Arial" w:hAnsi="Arial" w:cs="Arial"/>
          <w:sz w:val="24"/>
          <w:szCs w:val="24"/>
        </w:rPr>
        <w:t xml:space="preserve">Surgical procedures must be dictated </w:t>
      </w:r>
      <w:r w:rsidR="0096741E">
        <w:rPr>
          <w:rFonts w:ascii="Arial" w:hAnsi="Arial" w:cs="Arial"/>
          <w:sz w:val="24"/>
          <w:szCs w:val="24"/>
        </w:rPr>
        <w:t xml:space="preserve">on </w:t>
      </w:r>
      <w:r>
        <w:rPr>
          <w:rFonts w:ascii="Arial" w:hAnsi="Arial" w:cs="Arial"/>
          <w:sz w:val="24"/>
          <w:szCs w:val="24"/>
        </w:rPr>
        <w:t>that same day as the procedure.</w:t>
      </w:r>
      <w:r w:rsidR="0096741E">
        <w:rPr>
          <w:rFonts w:ascii="Arial" w:hAnsi="Arial" w:cs="Arial"/>
          <w:sz w:val="24"/>
          <w:szCs w:val="24"/>
        </w:rPr>
        <w:t xml:space="preserve">  The first and last name of the appropriate staff physician must be included in the dictation, as well as a statement regarding his or her participation in the procedure (e.g., “Dr. Bruce Barron was the staff physician and was scrubbed for the entire procedure,” or “Dr. Bruce Barron was the staff physician and was scrubbed for the key portions of the procedure,” etc.)</w:t>
      </w:r>
    </w:p>
    <w:p w:rsidR="0033506B" w:rsidRDefault="0033506B" w:rsidP="00561126">
      <w:pPr>
        <w:spacing w:after="0" w:line="240" w:lineRule="auto"/>
        <w:ind w:left="1080"/>
        <w:rPr>
          <w:rFonts w:ascii="Arial" w:hAnsi="Arial" w:cs="Arial"/>
          <w:sz w:val="24"/>
          <w:szCs w:val="24"/>
        </w:rPr>
      </w:pPr>
    </w:p>
    <w:p w:rsidR="00CD7E42" w:rsidRDefault="00CD7E42" w:rsidP="00561126">
      <w:pPr>
        <w:spacing w:after="0" w:line="240" w:lineRule="auto"/>
        <w:ind w:left="1080"/>
        <w:rPr>
          <w:rFonts w:ascii="Arial" w:hAnsi="Arial" w:cs="Arial"/>
          <w:sz w:val="24"/>
          <w:szCs w:val="24"/>
        </w:rPr>
      </w:pPr>
    </w:p>
    <w:p w:rsidR="0033506B" w:rsidRPr="00EE1ECF" w:rsidRDefault="0033506B" w:rsidP="003E26DF">
      <w:pPr>
        <w:pStyle w:val="ListParagraph"/>
        <w:numPr>
          <w:ilvl w:val="0"/>
          <w:numId w:val="1"/>
        </w:numPr>
        <w:spacing w:after="0" w:line="240" w:lineRule="auto"/>
        <w:rPr>
          <w:rFonts w:ascii="Arial" w:hAnsi="Arial" w:cs="Arial"/>
          <w:b/>
          <w:color w:val="7030A0"/>
          <w:sz w:val="24"/>
          <w:szCs w:val="24"/>
        </w:rPr>
      </w:pPr>
      <w:r w:rsidRPr="00EE1ECF">
        <w:rPr>
          <w:rFonts w:ascii="Arial" w:hAnsi="Arial" w:cs="Arial"/>
          <w:b/>
          <w:color w:val="7030A0"/>
          <w:sz w:val="24"/>
          <w:szCs w:val="24"/>
        </w:rPr>
        <w:t>Inpatients</w:t>
      </w:r>
    </w:p>
    <w:p w:rsidR="0033506B" w:rsidRDefault="0033506B" w:rsidP="0033506B">
      <w:pPr>
        <w:pStyle w:val="ListParagraph"/>
        <w:spacing w:after="0" w:line="240" w:lineRule="auto"/>
        <w:rPr>
          <w:rFonts w:ascii="Arial" w:hAnsi="Arial" w:cs="Arial"/>
          <w:sz w:val="24"/>
          <w:szCs w:val="24"/>
        </w:rPr>
      </w:pPr>
    </w:p>
    <w:p w:rsidR="0033506B" w:rsidRPr="007A6AD0" w:rsidRDefault="0033506B" w:rsidP="0033506B">
      <w:pPr>
        <w:pStyle w:val="ListParagraph"/>
        <w:spacing w:after="0" w:line="240" w:lineRule="auto"/>
        <w:rPr>
          <w:rFonts w:ascii="Arial" w:hAnsi="Arial" w:cs="Arial"/>
          <w:sz w:val="24"/>
          <w:szCs w:val="24"/>
        </w:rPr>
      </w:pPr>
      <w:r>
        <w:rPr>
          <w:rFonts w:ascii="Arial" w:hAnsi="Arial" w:cs="Arial"/>
          <w:sz w:val="24"/>
          <w:szCs w:val="24"/>
        </w:rPr>
        <w:t>Patients who require hospitalization are admitted to Interim LSU Public Hospital, and the appropriate staff physician</w:t>
      </w:r>
      <w:r w:rsidR="000442F9">
        <w:rPr>
          <w:rFonts w:ascii="Arial" w:hAnsi="Arial" w:cs="Arial"/>
          <w:sz w:val="24"/>
          <w:szCs w:val="24"/>
        </w:rPr>
        <w:t xml:space="preserve"> must be</w:t>
      </w:r>
      <w:r>
        <w:rPr>
          <w:rFonts w:ascii="Arial" w:hAnsi="Arial" w:cs="Arial"/>
          <w:sz w:val="24"/>
          <w:szCs w:val="24"/>
        </w:rPr>
        <w:t xml:space="preserve"> </w:t>
      </w:r>
      <w:r w:rsidR="00876FF4">
        <w:rPr>
          <w:rFonts w:ascii="Arial" w:hAnsi="Arial" w:cs="Arial"/>
          <w:sz w:val="24"/>
          <w:szCs w:val="24"/>
        </w:rPr>
        <w:t xml:space="preserve">notified </w:t>
      </w:r>
      <w:r>
        <w:rPr>
          <w:rFonts w:ascii="Arial" w:hAnsi="Arial" w:cs="Arial"/>
          <w:sz w:val="24"/>
          <w:szCs w:val="24"/>
        </w:rPr>
        <w:t>immediately</w:t>
      </w:r>
      <w:r w:rsidR="00876FF4">
        <w:rPr>
          <w:rFonts w:ascii="Arial" w:hAnsi="Arial" w:cs="Arial"/>
          <w:sz w:val="24"/>
          <w:szCs w:val="24"/>
        </w:rPr>
        <w:t>.</w:t>
      </w:r>
      <w:r w:rsidR="007A6AD0">
        <w:rPr>
          <w:rFonts w:ascii="Arial" w:hAnsi="Arial" w:cs="Arial"/>
          <w:sz w:val="24"/>
          <w:szCs w:val="24"/>
        </w:rPr>
        <w:t xml:space="preserve">  The paperwork need for admission includes </w:t>
      </w:r>
      <w:r w:rsidR="00480465">
        <w:rPr>
          <w:rFonts w:ascii="Arial" w:hAnsi="Arial" w:cs="Arial"/>
          <w:sz w:val="24"/>
          <w:szCs w:val="24"/>
        </w:rPr>
        <w:t>the Admitting Order Form</w:t>
      </w:r>
      <w:r w:rsidR="007A6AD0">
        <w:rPr>
          <w:rFonts w:ascii="Arial" w:hAnsi="Arial" w:cs="Arial"/>
          <w:sz w:val="24"/>
          <w:szCs w:val="24"/>
        </w:rPr>
        <w:t xml:space="preserve"> </w:t>
      </w:r>
      <w:r w:rsidR="00480465">
        <w:rPr>
          <w:rFonts w:ascii="Arial" w:hAnsi="Arial" w:cs="Arial"/>
          <w:sz w:val="24"/>
          <w:szCs w:val="24"/>
        </w:rPr>
        <w:t xml:space="preserve">and the Case History from </w:t>
      </w:r>
      <w:r w:rsidR="007A6AD0">
        <w:rPr>
          <w:rFonts w:ascii="Arial" w:hAnsi="Arial" w:cs="Arial"/>
          <w:color w:val="FF0000"/>
          <w:sz w:val="24"/>
          <w:szCs w:val="24"/>
        </w:rPr>
        <w:t xml:space="preserve">(Appendix </w:t>
      </w:r>
      <w:r w:rsidR="00480465">
        <w:rPr>
          <w:rFonts w:ascii="Arial" w:hAnsi="Arial" w:cs="Arial"/>
          <w:color w:val="FF0000"/>
          <w:sz w:val="24"/>
          <w:szCs w:val="24"/>
        </w:rPr>
        <w:t>J</w:t>
      </w:r>
      <w:r w:rsidR="007A6AD0">
        <w:rPr>
          <w:rFonts w:ascii="Arial" w:hAnsi="Arial" w:cs="Arial"/>
          <w:color w:val="FF0000"/>
          <w:sz w:val="24"/>
          <w:szCs w:val="24"/>
        </w:rPr>
        <w:t>)</w:t>
      </w:r>
      <w:r w:rsidR="007A6AD0">
        <w:rPr>
          <w:rFonts w:ascii="Arial" w:hAnsi="Arial" w:cs="Arial"/>
          <w:sz w:val="24"/>
          <w:szCs w:val="24"/>
        </w:rPr>
        <w:t>.</w:t>
      </w:r>
    </w:p>
    <w:p w:rsidR="001235A5" w:rsidRDefault="001235A5" w:rsidP="0033506B">
      <w:pPr>
        <w:spacing w:after="0" w:line="240" w:lineRule="auto"/>
        <w:ind w:left="720"/>
        <w:rPr>
          <w:rFonts w:ascii="Arial" w:hAnsi="Arial" w:cs="Arial"/>
          <w:sz w:val="24"/>
          <w:szCs w:val="24"/>
        </w:rPr>
      </w:pPr>
    </w:p>
    <w:p w:rsidR="001235A5" w:rsidRDefault="001235A5" w:rsidP="0033506B">
      <w:pPr>
        <w:spacing w:after="0" w:line="240" w:lineRule="auto"/>
        <w:ind w:left="720"/>
        <w:rPr>
          <w:rFonts w:ascii="Arial" w:hAnsi="Arial" w:cs="Arial"/>
          <w:sz w:val="24"/>
          <w:szCs w:val="24"/>
        </w:rPr>
      </w:pPr>
    </w:p>
    <w:p w:rsidR="00E949A2" w:rsidRPr="00E949A2" w:rsidRDefault="00E949A2" w:rsidP="00E949A2">
      <w:pPr>
        <w:pStyle w:val="ListParagraph"/>
        <w:numPr>
          <w:ilvl w:val="0"/>
          <w:numId w:val="1"/>
        </w:numPr>
        <w:spacing w:after="0" w:line="240" w:lineRule="auto"/>
        <w:rPr>
          <w:rFonts w:ascii="Arial" w:hAnsi="Arial" w:cs="Arial"/>
          <w:b/>
          <w:color w:val="7030A0"/>
          <w:sz w:val="24"/>
          <w:szCs w:val="24"/>
        </w:rPr>
      </w:pPr>
      <w:r w:rsidRPr="00E949A2">
        <w:rPr>
          <w:rFonts w:ascii="Arial" w:hAnsi="Arial" w:cs="Arial"/>
          <w:b/>
          <w:color w:val="7030A0"/>
          <w:sz w:val="24"/>
          <w:szCs w:val="24"/>
        </w:rPr>
        <w:t>Inpatient Consultations</w:t>
      </w:r>
    </w:p>
    <w:p w:rsidR="00E949A2" w:rsidRDefault="00E949A2" w:rsidP="00E949A2">
      <w:pPr>
        <w:pStyle w:val="ListParagraph"/>
        <w:spacing w:after="0" w:line="240" w:lineRule="auto"/>
        <w:rPr>
          <w:rFonts w:ascii="Arial" w:hAnsi="Arial" w:cs="Arial"/>
          <w:sz w:val="24"/>
          <w:szCs w:val="24"/>
        </w:rPr>
      </w:pPr>
    </w:p>
    <w:p w:rsidR="0033506B" w:rsidRDefault="0033506B" w:rsidP="00E949A2">
      <w:pPr>
        <w:pStyle w:val="ListParagraph"/>
        <w:spacing w:after="0" w:line="240" w:lineRule="auto"/>
        <w:rPr>
          <w:rFonts w:ascii="Arial" w:hAnsi="Arial" w:cs="Arial"/>
          <w:sz w:val="24"/>
          <w:szCs w:val="24"/>
        </w:rPr>
      </w:pPr>
      <w:r w:rsidRPr="00E949A2">
        <w:rPr>
          <w:rFonts w:ascii="Arial" w:hAnsi="Arial" w:cs="Arial"/>
          <w:sz w:val="24"/>
          <w:szCs w:val="24"/>
        </w:rPr>
        <w:t>Routine inpatient consult</w:t>
      </w:r>
      <w:r w:rsidR="00990EFB" w:rsidRPr="00E949A2">
        <w:rPr>
          <w:rFonts w:ascii="Arial" w:hAnsi="Arial" w:cs="Arial"/>
          <w:sz w:val="24"/>
          <w:szCs w:val="24"/>
        </w:rPr>
        <w:t>ation</w:t>
      </w:r>
      <w:r w:rsidRPr="00E949A2">
        <w:rPr>
          <w:rFonts w:ascii="Arial" w:hAnsi="Arial" w:cs="Arial"/>
          <w:sz w:val="24"/>
          <w:szCs w:val="24"/>
        </w:rPr>
        <w:t>s should be seen and presented to the appropriate staff physician within 24 hours of notification of the consult</w:t>
      </w:r>
      <w:r w:rsidR="00876FF4" w:rsidRPr="00E949A2">
        <w:rPr>
          <w:rFonts w:ascii="Arial" w:hAnsi="Arial" w:cs="Arial"/>
          <w:sz w:val="24"/>
          <w:szCs w:val="24"/>
        </w:rPr>
        <w:t>ation</w:t>
      </w:r>
      <w:r w:rsidRPr="00E949A2">
        <w:rPr>
          <w:rFonts w:ascii="Arial" w:hAnsi="Arial" w:cs="Arial"/>
          <w:sz w:val="24"/>
          <w:szCs w:val="24"/>
        </w:rPr>
        <w:t>.  Emergency inpatient consult</w:t>
      </w:r>
      <w:r w:rsidR="00990EFB" w:rsidRPr="00E949A2">
        <w:rPr>
          <w:rFonts w:ascii="Arial" w:hAnsi="Arial" w:cs="Arial"/>
          <w:sz w:val="24"/>
          <w:szCs w:val="24"/>
        </w:rPr>
        <w:t>ations</w:t>
      </w:r>
      <w:r w:rsidRPr="00E949A2">
        <w:rPr>
          <w:rFonts w:ascii="Arial" w:hAnsi="Arial" w:cs="Arial"/>
          <w:sz w:val="24"/>
          <w:szCs w:val="24"/>
        </w:rPr>
        <w:t xml:space="preserve"> should be seen and presented to the appropriate staff physician as soon as possible.</w:t>
      </w:r>
      <w:r w:rsidR="00876FF4" w:rsidRPr="00E949A2">
        <w:rPr>
          <w:rFonts w:ascii="Arial" w:hAnsi="Arial" w:cs="Arial"/>
          <w:sz w:val="24"/>
          <w:szCs w:val="24"/>
        </w:rPr>
        <w:t xml:space="preserve">  The above consultations may be performed in the eye room located in the Emergency Room.</w:t>
      </w:r>
    </w:p>
    <w:p w:rsidR="00E949A2" w:rsidRDefault="00E949A2" w:rsidP="00E949A2">
      <w:pPr>
        <w:pStyle w:val="ListParagraph"/>
        <w:spacing w:after="0" w:line="240" w:lineRule="auto"/>
        <w:rPr>
          <w:rFonts w:ascii="Arial" w:hAnsi="Arial" w:cs="Arial"/>
          <w:sz w:val="24"/>
          <w:szCs w:val="24"/>
        </w:rPr>
      </w:pPr>
    </w:p>
    <w:p w:rsidR="00E949A2" w:rsidRPr="00E949A2" w:rsidRDefault="00E949A2" w:rsidP="00E949A2">
      <w:pPr>
        <w:pStyle w:val="ListParagraph"/>
        <w:spacing w:after="0" w:line="240" w:lineRule="auto"/>
        <w:rPr>
          <w:rFonts w:ascii="Arial" w:hAnsi="Arial" w:cs="Arial"/>
          <w:sz w:val="24"/>
          <w:szCs w:val="24"/>
        </w:rPr>
      </w:pPr>
      <w:r>
        <w:rPr>
          <w:rFonts w:ascii="Arial" w:hAnsi="Arial" w:cs="Arial"/>
          <w:sz w:val="24"/>
          <w:szCs w:val="24"/>
        </w:rPr>
        <w:t xml:space="preserve">The order for the consultation </w:t>
      </w:r>
      <w:r w:rsidR="001934D9">
        <w:rPr>
          <w:rFonts w:ascii="Arial" w:hAnsi="Arial" w:cs="Arial"/>
          <w:sz w:val="24"/>
          <w:szCs w:val="24"/>
        </w:rPr>
        <w:t xml:space="preserve">to the billable, the order for the consultation </w:t>
      </w:r>
      <w:r>
        <w:rPr>
          <w:rFonts w:ascii="Arial" w:hAnsi="Arial" w:cs="Arial"/>
          <w:sz w:val="24"/>
          <w:szCs w:val="24"/>
        </w:rPr>
        <w:t>and the physician ordering the consultation must be in the medical record.</w:t>
      </w:r>
    </w:p>
    <w:p w:rsidR="0033506B" w:rsidRDefault="0033506B" w:rsidP="0033506B">
      <w:pPr>
        <w:spacing w:after="0" w:line="240" w:lineRule="auto"/>
        <w:ind w:left="1440"/>
        <w:rPr>
          <w:rFonts w:ascii="Arial" w:hAnsi="Arial" w:cs="Arial"/>
          <w:sz w:val="24"/>
          <w:szCs w:val="24"/>
        </w:rPr>
      </w:pPr>
    </w:p>
    <w:p w:rsidR="00EB44E5" w:rsidRDefault="00EB44E5" w:rsidP="0033506B">
      <w:pPr>
        <w:spacing w:after="0" w:line="240" w:lineRule="auto"/>
        <w:ind w:left="1440"/>
        <w:rPr>
          <w:rFonts w:ascii="Arial" w:hAnsi="Arial" w:cs="Arial"/>
          <w:sz w:val="24"/>
          <w:szCs w:val="24"/>
        </w:rPr>
      </w:pPr>
    </w:p>
    <w:p w:rsidR="0033506B" w:rsidRPr="00EE1ECF" w:rsidRDefault="0033506B" w:rsidP="003E26DF">
      <w:pPr>
        <w:pStyle w:val="ListParagraph"/>
        <w:numPr>
          <w:ilvl w:val="0"/>
          <w:numId w:val="1"/>
        </w:numPr>
        <w:spacing w:after="0" w:line="240" w:lineRule="auto"/>
        <w:rPr>
          <w:rFonts w:ascii="Arial" w:hAnsi="Arial" w:cs="Arial"/>
          <w:b/>
          <w:color w:val="7030A0"/>
          <w:sz w:val="24"/>
          <w:szCs w:val="24"/>
        </w:rPr>
      </w:pPr>
      <w:r w:rsidRPr="00EE1ECF">
        <w:rPr>
          <w:rFonts w:ascii="Arial" w:hAnsi="Arial" w:cs="Arial"/>
          <w:b/>
          <w:color w:val="7030A0"/>
          <w:sz w:val="24"/>
          <w:szCs w:val="24"/>
        </w:rPr>
        <w:t>Emergency Room</w:t>
      </w:r>
    </w:p>
    <w:p w:rsidR="0033506B" w:rsidRDefault="0033506B" w:rsidP="0033506B">
      <w:pPr>
        <w:pStyle w:val="ListParagraph"/>
        <w:spacing w:after="0" w:line="240" w:lineRule="auto"/>
        <w:rPr>
          <w:rFonts w:ascii="Arial" w:hAnsi="Arial" w:cs="Arial"/>
          <w:sz w:val="24"/>
          <w:szCs w:val="24"/>
        </w:rPr>
      </w:pPr>
    </w:p>
    <w:p w:rsidR="0033506B" w:rsidRDefault="0033506B" w:rsidP="0033506B">
      <w:pPr>
        <w:pStyle w:val="ListParagraph"/>
        <w:spacing w:after="0" w:line="240" w:lineRule="auto"/>
        <w:rPr>
          <w:rFonts w:ascii="Arial" w:hAnsi="Arial" w:cs="Arial"/>
          <w:sz w:val="24"/>
          <w:szCs w:val="24"/>
        </w:rPr>
      </w:pPr>
      <w:r>
        <w:rPr>
          <w:rFonts w:ascii="Arial" w:hAnsi="Arial" w:cs="Arial"/>
          <w:sz w:val="24"/>
          <w:szCs w:val="24"/>
        </w:rPr>
        <w:t xml:space="preserve">Consultations from the Emergency Room are seen and presented to the appropriate upper level residents and staff physician as soon as possible.  Any time an </w:t>
      </w:r>
      <w:r w:rsidR="00876FF4">
        <w:rPr>
          <w:rFonts w:ascii="Arial" w:hAnsi="Arial" w:cs="Arial"/>
          <w:sz w:val="24"/>
          <w:szCs w:val="24"/>
        </w:rPr>
        <w:t>emergency room</w:t>
      </w:r>
      <w:r>
        <w:rPr>
          <w:rFonts w:ascii="Arial" w:hAnsi="Arial" w:cs="Arial"/>
          <w:sz w:val="24"/>
          <w:szCs w:val="24"/>
        </w:rPr>
        <w:t xml:space="preserve"> physician requests a consultation, the patient should be seen ASAP, </w:t>
      </w:r>
      <w:r w:rsidRPr="0033506B">
        <w:rPr>
          <w:rFonts w:ascii="Arial" w:hAnsi="Arial" w:cs="Arial"/>
          <w:sz w:val="24"/>
          <w:szCs w:val="24"/>
          <w:u w:val="single"/>
        </w:rPr>
        <w:t>no questions asked</w:t>
      </w:r>
      <w:r>
        <w:rPr>
          <w:rFonts w:ascii="Arial" w:hAnsi="Arial" w:cs="Arial"/>
          <w:sz w:val="24"/>
          <w:szCs w:val="24"/>
        </w:rPr>
        <w:t xml:space="preserve">, so to speak. </w:t>
      </w:r>
      <w:r w:rsidR="000652C9">
        <w:rPr>
          <w:rFonts w:ascii="Arial" w:hAnsi="Arial" w:cs="Arial"/>
          <w:sz w:val="24"/>
          <w:szCs w:val="24"/>
        </w:rPr>
        <w:t xml:space="preserve">(All patients </w:t>
      </w:r>
      <w:r w:rsidR="000442F9">
        <w:rPr>
          <w:rFonts w:ascii="Arial" w:hAnsi="Arial" w:cs="Arial"/>
          <w:sz w:val="24"/>
          <w:szCs w:val="24"/>
        </w:rPr>
        <w:t>for whom</w:t>
      </w:r>
      <w:r w:rsidR="000652C9">
        <w:rPr>
          <w:rFonts w:ascii="Arial" w:hAnsi="Arial" w:cs="Arial"/>
          <w:sz w:val="24"/>
          <w:szCs w:val="24"/>
        </w:rPr>
        <w:t xml:space="preserve"> a request for a consultation is made</w:t>
      </w:r>
      <w:r w:rsidR="000442F9">
        <w:rPr>
          <w:rFonts w:ascii="Arial" w:hAnsi="Arial" w:cs="Arial"/>
          <w:sz w:val="24"/>
          <w:szCs w:val="24"/>
        </w:rPr>
        <w:t xml:space="preserve"> should be</w:t>
      </w:r>
      <w:r w:rsidR="000652C9">
        <w:rPr>
          <w:rFonts w:ascii="Arial" w:hAnsi="Arial" w:cs="Arial"/>
          <w:sz w:val="24"/>
          <w:szCs w:val="24"/>
        </w:rPr>
        <w:t xml:space="preserve"> seen, whether or not the request appears to be medically indicated.)  </w:t>
      </w:r>
    </w:p>
    <w:p w:rsidR="00876FF4" w:rsidRDefault="00876FF4" w:rsidP="0033506B">
      <w:pPr>
        <w:pStyle w:val="ListParagraph"/>
        <w:spacing w:after="0" w:line="240" w:lineRule="auto"/>
        <w:rPr>
          <w:rFonts w:ascii="Arial" w:hAnsi="Arial" w:cs="Arial"/>
          <w:sz w:val="24"/>
          <w:szCs w:val="24"/>
        </w:rPr>
      </w:pPr>
    </w:p>
    <w:p w:rsidR="00876FF4" w:rsidRDefault="00876FF4" w:rsidP="0033506B">
      <w:pPr>
        <w:pStyle w:val="ListParagraph"/>
        <w:spacing w:after="0" w:line="240" w:lineRule="auto"/>
        <w:rPr>
          <w:rFonts w:ascii="Arial" w:hAnsi="Arial" w:cs="Arial"/>
          <w:sz w:val="24"/>
          <w:szCs w:val="24"/>
        </w:rPr>
      </w:pPr>
      <w:r>
        <w:rPr>
          <w:rFonts w:ascii="Arial" w:hAnsi="Arial" w:cs="Arial"/>
          <w:sz w:val="24"/>
          <w:szCs w:val="24"/>
        </w:rPr>
        <w:t>Evaluation of emergency room patients should follow the guidelines for the evaluation of outpatients outline above.  It is imperative that a complete history and physical examination by performed, and an assessment and plan be formulated and instituted.</w:t>
      </w:r>
    </w:p>
    <w:p w:rsidR="00EB44E5" w:rsidRDefault="00EB44E5" w:rsidP="0033506B">
      <w:pPr>
        <w:pStyle w:val="ListParagraph"/>
        <w:spacing w:after="0" w:line="240" w:lineRule="auto"/>
        <w:rPr>
          <w:rFonts w:ascii="Arial" w:hAnsi="Arial" w:cs="Arial"/>
          <w:sz w:val="24"/>
          <w:szCs w:val="24"/>
        </w:rPr>
      </w:pPr>
    </w:p>
    <w:p w:rsidR="0096741E" w:rsidRDefault="0096741E" w:rsidP="0033506B">
      <w:pPr>
        <w:pStyle w:val="ListParagraph"/>
        <w:spacing w:after="0" w:line="240" w:lineRule="auto"/>
        <w:rPr>
          <w:rFonts w:ascii="Arial" w:hAnsi="Arial" w:cs="Arial"/>
          <w:sz w:val="24"/>
          <w:szCs w:val="24"/>
        </w:rPr>
      </w:pPr>
    </w:p>
    <w:p w:rsidR="0033506B" w:rsidRPr="00EE1ECF" w:rsidRDefault="0033506B" w:rsidP="003E26DF">
      <w:pPr>
        <w:pStyle w:val="ListParagraph"/>
        <w:numPr>
          <w:ilvl w:val="0"/>
          <w:numId w:val="1"/>
        </w:numPr>
        <w:spacing w:after="0" w:line="240" w:lineRule="auto"/>
        <w:rPr>
          <w:rFonts w:ascii="Arial" w:hAnsi="Arial" w:cs="Arial"/>
          <w:b/>
          <w:color w:val="7030A0"/>
          <w:sz w:val="24"/>
          <w:szCs w:val="24"/>
        </w:rPr>
      </w:pPr>
      <w:r w:rsidRPr="00EE1ECF">
        <w:rPr>
          <w:rFonts w:ascii="Arial" w:hAnsi="Arial" w:cs="Arial"/>
          <w:b/>
          <w:color w:val="7030A0"/>
          <w:sz w:val="24"/>
          <w:szCs w:val="24"/>
        </w:rPr>
        <w:t>Call</w:t>
      </w:r>
    </w:p>
    <w:p w:rsidR="0033506B" w:rsidRDefault="0033506B" w:rsidP="0033506B">
      <w:pPr>
        <w:pStyle w:val="ListParagraph"/>
        <w:spacing w:after="0" w:line="240" w:lineRule="auto"/>
        <w:rPr>
          <w:rFonts w:ascii="Arial" w:hAnsi="Arial" w:cs="Arial"/>
          <w:sz w:val="24"/>
          <w:szCs w:val="24"/>
        </w:rPr>
      </w:pPr>
    </w:p>
    <w:p w:rsidR="0033506B" w:rsidRDefault="00243D09" w:rsidP="0033506B">
      <w:pPr>
        <w:pStyle w:val="ListParagraph"/>
        <w:spacing w:after="0" w:line="240" w:lineRule="auto"/>
        <w:rPr>
          <w:rFonts w:ascii="Arial" w:hAnsi="Arial" w:cs="Arial"/>
          <w:sz w:val="24"/>
          <w:szCs w:val="24"/>
        </w:rPr>
      </w:pPr>
      <w:r>
        <w:rPr>
          <w:rFonts w:ascii="Arial" w:hAnsi="Arial" w:cs="Arial"/>
          <w:sz w:val="24"/>
          <w:szCs w:val="24"/>
        </w:rPr>
        <w:t xml:space="preserve">LSU and Tulane alternate call, from Monday 7 a.m. to the following Monday at 7 a.m.  </w:t>
      </w:r>
      <w:r w:rsidR="0033506B">
        <w:rPr>
          <w:rFonts w:ascii="Arial" w:hAnsi="Arial" w:cs="Arial"/>
          <w:sz w:val="24"/>
          <w:szCs w:val="24"/>
        </w:rPr>
        <w:t xml:space="preserve">Call schedules for Interim LSU Public Hospital are to be created by the third-year resident at Interim LSU Public Hospital, and should be given to Gale </w:t>
      </w:r>
      <w:proofErr w:type="spellStart"/>
      <w:r w:rsidR="0033506B">
        <w:rPr>
          <w:rFonts w:ascii="Arial" w:hAnsi="Arial" w:cs="Arial"/>
          <w:sz w:val="24"/>
          <w:szCs w:val="24"/>
        </w:rPr>
        <w:t>Abbass</w:t>
      </w:r>
      <w:proofErr w:type="spellEnd"/>
      <w:r w:rsidR="0033506B">
        <w:rPr>
          <w:rFonts w:ascii="Arial" w:hAnsi="Arial" w:cs="Arial"/>
          <w:sz w:val="24"/>
          <w:szCs w:val="24"/>
        </w:rPr>
        <w:t xml:space="preserve"> </w:t>
      </w:r>
      <w:r w:rsidR="0096741E">
        <w:rPr>
          <w:rFonts w:ascii="Arial" w:hAnsi="Arial" w:cs="Arial"/>
          <w:sz w:val="24"/>
          <w:szCs w:val="24"/>
        </w:rPr>
        <w:t>by the 15</w:t>
      </w:r>
      <w:r w:rsidR="0096741E" w:rsidRPr="0096741E">
        <w:rPr>
          <w:rFonts w:ascii="Arial" w:hAnsi="Arial" w:cs="Arial"/>
          <w:sz w:val="24"/>
          <w:szCs w:val="24"/>
          <w:vertAlign w:val="superscript"/>
        </w:rPr>
        <w:t>th</w:t>
      </w:r>
      <w:r w:rsidR="0096741E">
        <w:rPr>
          <w:rFonts w:ascii="Arial" w:hAnsi="Arial" w:cs="Arial"/>
          <w:sz w:val="24"/>
          <w:szCs w:val="24"/>
        </w:rPr>
        <w:t xml:space="preserve"> of each month that precedes the call month (i.e., the call schedule </w:t>
      </w:r>
      <w:r w:rsidR="00D700F9">
        <w:rPr>
          <w:rFonts w:ascii="Arial" w:hAnsi="Arial" w:cs="Arial"/>
          <w:sz w:val="24"/>
          <w:szCs w:val="24"/>
        </w:rPr>
        <w:t>for December should be completed and distributed by November 15</w:t>
      </w:r>
      <w:r w:rsidR="00D700F9" w:rsidRPr="00D700F9">
        <w:rPr>
          <w:rFonts w:ascii="Arial" w:hAnsi="Arial" w:cs="Arial"/>
          <w:sz w:val="24"/>
          <w:szCs w:val="24"/>
          <w:vertAlign w:val="superscript"/>
        </w:rPr>
        <w:t>th</w:t>
      </w:r>
      <w:r w:rsidR="00D700F9">
        <w:rPr>
          <w:rFonts w:ascii="Arial" w:hAnsi="Arial" w:cs="Arial"/>
          <w:sz w:val="24"/>
          <w:szCs w:val="24"/>
        </w:rPr>
        <w:t>, etc.)</w:t>
      </w:r>
      <w:r w:rsidR="0096741E">
        <w:rPr>
          <w:rFonts w:ascii="Arial" w:hAnsi="Arial" w:cs="Arial"/>
          <w:sz w:val="24"/>
          <w:szCs w:val="24"/>
        </w:rPr>
        <w:t>.</w:t>
      </w:r>
      <w:r>
        <w:rPr>
          <w:rFonts w:ascii="Arial" w:hAnsi="Arial" w:cs="Arial"/>
          <w:sz w:val="24"/>
          <w:szCs w:val="24"/>
        </w:rPr>
        <w:t xml:space="preserve">  </w:t>
      </w:r>
      <w:r w:rsidRPr="00243D09">
        <w:rPr>
          <w:rFonts w:ascii="Arial" w:hAnsi="Arial" w:cs="Arial"/>
          <w:sz w:val="24"/>
          <w:szCs w:val="24"/>
          <w:u w:val="single"/>
        </w:rPr>
        <w:t xml:space="preserve">Once a call schedule is distributed, it </w:t>
      </w:r>
      <w:r>
        <w:rPr>
          <w:rFonts w:ascii="Arial" w:hAnsi="Arial" w:cs="Arial"/>
          <w:sz w:val="24"/>
          <w:szCs w:val="24"/>
          <w:u w:val="single"/>
        </w:rPr>
        <w:t>cannot be changed without the permission of Dr. Barron</w:t>
      </w:r>
      <w:r>
        <w:rPr>
          <w:rFonts w:ascii="Arial" w:hAnsi="Arial" w:cs="Arial"/>
          <w:sz w:val="24"/>
          <w:szCs w:val="24"/>
        </w:rPr>
        <w:t xml:space="preserve">.  During the day, a </w:t>
      </w:r>
      <w:r w:rsidR="0033506B">
        <w:rPr>
          <w:rFonts w:ascii="Arial" w:hAnsi="Arial" w:cs="Arial"/>
          <w:sz w:val="24"/>
          <w:szCs w:val="24"/>
        </w:rPr>
        <w:t xml:space="preserve">third-year resident </w:t>
      </w:r>
      <w:r>
        <w:rPr>
          <w:rFonts w:ascii="Arial" w:hAnsi="Arial" w:cs="Arial"/>
          <w:sz w:val="24"/>
          <w:szCs w:val="24"/>
        </w:rPr>
        <w:t xml:space="preserve">and a second-year resident </w:t>
      </w:r>
      <w:r w:rsidR="0033506B">
        <w:rPr>
          <w:rFonts w:ascii="Arial" w:hAnsi="Arial" w:cs="Arial"/>
          <w:sz w:val="24"/>
          <w:szCs w:val="24"/>
        </w:rPr>
        <w:t>must be on call during LSU call</w:t>
      </w:r>
      <w:r>
        <w:rPr>
          <w:rFonts w:ascii="Arial" w:hAnsi="Arial" w:cs="Arial"/>
          <w:sz w:val="24"/>
          <w:szCs w:val="24"/>
        </w:rPr>
        <w:t xml:space="preserve"> (i.e., residents who are at rotations out of town cannot take call during the day).</w:t>
      </w:r>
      <w:r w:rsidR="0033506B">
        <w:rPr>
          <w:rFonts w:ascii="Arial" w:hAnsi="Arial" w:cs="Arial"/>
          <w:sz w:val="24"/>
          <w:szCs w:val="24"/>
        </w:rPr>
        <w:t xml:space="preserve">  All emergency room and inpatient </w:t>
      </w:r>
      <w:r w:rsidR="0033506B">
        <w:rPr>
          <w:rFonts w:ascii="Arial" w:hAnsi="Arial" w:cs="Arial"/>
          <w:sz w:val="24"/>
          <w:szCs w:val="24"/>
        </w:rPr>
        <w:lastRenderedPageBreak/>
        <w:t>consult</w:t>
      </w:r>
      <w:r w:rsidR="000442F9">
        <w:rPr>
          <w:rFonts w:ascii="Arial" w:hAnsi="Arial" w:cs="Arial"/>
          <w:sz w:val="24"/>
          <w:szCs w:val="24"/>
        </w:rPr>
        <w:t>ations</w:t>
      </w:r>
      <w:r w:rsidR="0033506B">
        <w:rPr>
          <w:rFonts w:ascii="Arial" w:hAnsi="Arial" w:cs="Arial"/>
          <w:sz w:val="24"/>
          <w:szCs w:val="24"/>
        </w:rPr>
        <w:t xml:space="preserve"> must be answered during this time.  The time of notification, not when the patient arrived in the emergency room or was admitted, and not whether the patient has an “L” or “T” number, determines which service is responsible</w:t>
      </w:r>
      <w:r w:rsidR="00876FF4">
        <w:rPr>
          <w:rFonts w:ascii="Arial" w:hAnsi="Arial" w:cs="Arial"/>
          <w:sz w:val="24"/>
          <w:szCs w:val="24"/>
        </w:rPr>
        <w:t xml:space="preserve"> for</w:t>
      </w:r>
      <w:r w:rsidR="0033506B">
        <w:rPr>
          <w:rFonts w:ascii="Arial" w:hAnsi="Arial" w:cs="Arial"/>
          <w:sz w:val="24"/>
          <w:szCs w:val="24"/>
        </w:rPr>
        <w:t xml:space="preserve"> these consult</w:t>
      </w:r>
      <w:r w:rsidR="000442F9">
        <w:rPr>
          <w:rFonts w:ascii="Arial" w:hAnsi="Arial" w:cs="Arial"/>
          <w:sz w:val="24"/>
          <w:szCs w:val="24"/>
        </w:rPr>
        <w:t>ation</w:t>
      </w:r>
      <w:r w:rsidR="0033506B">
        <w:rPr>
          <w:rFonts w:ascii="Arial" w:hAnsi="Arial" w:cs="Arial"/>
          <w:sz w:val="24"/>
          <w:szCs w:val="24"/>
        </w:rPr>
        <w:t>s.  For example, if a patient arrived in the emergency department at 2 a.m. on a Sunday, and an ophthalmology consult</w:t>
      </w:r>
      <w:r w:rsidR="000442F9">
        <w:rPr>
          <w:rFonts w:ascii="Arial" w:hAnsi="Arial" w:cs="Arial"/>
          <w:sz w:val="24"/>
          <w:szCs w:val="24"/>
        </w:rPr>
        <w:t>ation</w:t>
      </w:r>
      <w:r w:rsidR="0033506B">
        <w:rPr>
          <w:rFonts w:ascii="Arial" w:hAnsi="Arial" w:cs="Arial"/>
          <w:sz w:val="24"/>
          <w:szCs w:val="24"/>
        </w:rPr>
        <w:t xml:space="preserve"> is requested at 8 a.m. on Monday, the servic</w:t>
      </w:r>
      <w:r w:rsidR="00EB44E5">
        <w:rPr>
          <w:rFonts w:ascii="Arial" w:hAnsi="Arial" w:cs="Arial"/>
          <w:sz w:val="24"/>
          <w:szCs w:val="24"/>
        </w:rPr>
        <w:t>e that</w:t>
      </w:r>
      <w:r w:rsidR="0033506B">
        <w:rPr>
          <w:rFonts w:ascii="Arial" w:hAnsi="Arial" w:cs="Arial"/>
          <w:sz w:val="24"/>
          <w:szCs w:val="24"/>
        </w:rPr>
        <w:t xml:space="preserve"> is on call at 8 a.m. on Monday is responsible for the consult</w:t>
      </w:r>
      <w:r w:rsidR="000442F9">
        <w:rPr>
          <w:rFonts w:ascii="Arial" w:hAnsi="Arial" w:cs="Arial"/>
          <w:sz w:val="24"/>
          <w:szCs w:val="24"/>
        </w:rPr>
        <w:t>ation</w:t>
      </w:r>
      <w:r w:rsidR="0033506B">
        <w:rPr>
          <w:rFonts w:ascii="Arial" w:hAnsi="Arial" w:cs="Arial"/>
          <w:sz w:val="24"/>
          <w:szCs w:val="24"/>
        </w:rPr>
        <w:t xml:space="preserve">.  </w:t>
      </w:r>
    </w:p>
    <w:p w:rsidR="00243D09" w:rsidRDefault="00243D09" w:rsidP="0033506B">
      <w:pPr>
        <w:pStyle w:val="ListParagraph"/>
        <w:spacing w:after="0" w:line="240" w:lineRule="auto"/>
        <w:rPr>
          <w:rFonts w:ascii="Arial" w:hAnsi="Arial" w:cs="Arial"/>
          <w:sz w:val="24"/>
          <w:szCs w:val="24"/>
        </w:rPr>
      </w:pPr>
    </w:p>
    <w:p w:rsidR="000442F9" w:rsidRDefault="00EB44E5" w:rsidP="000442F9">
      <w:pPr>
        <w:pStyle w:val="ListParagraph"/>
        <w:spacing w:after="0" w:line="240" w:lineRule="auto"/>
        <w:rPr>
          <w:rFonts w:ascii="Arial" w:hAnsi="Arial" w:cs="Arial"/>
          <w:sz w:val="24"/>
          <w:szCs w:val="24"/>
        </w:rPr>
      </w:pPr>
      <w:r w:rsidRPr="00EB44E5">
        <w:rPr>
          <w:rFonts w:ascii="Arial" w:hAnsi="Arial" w:cs="Arial"/>
          <w:sz w:val="24"/>
          <w:szCs w:val="24"/>
          <w:u w:val="single"/>
        </w:rPr>
        <w:t>When taking call, a resident must promptly answer their page or phone</w:t>
      </w:r>
      <w:r>
        <w:rPr>
          <w:rFonts w:ascii="Arial" w:hAnsi="Arial" w:cs="Arial"/>
          <w:sz w:val="24"/>
          <w:szCs w:val="24"/>
        </w:rPr>
        <w:t>.</w:t>
      </w:r>
    </w:p>
    <w:p w:rsidR="000442F9" w:rsidRDefault="000442F9" w:rsidP="000442F9">
      <w:pPr>
        <w:pStyle w:val="ListParagraph"/>
        <w:spacing w:after="0" w:line="240" w:lineRule="auto"/>
        <w:rPr>
          <w:rFonts w:ascii="Arial" w:hAnsi="Arial" w:cs="Arial"/>
          <w:sz w:val="24"/>
          <w:szCs w:val="24"/>
        </w:rPr>
      </w:pPr>
    </w:p>
    <w:p w:rsidR="000442F9" w:rsidRDefault="000442F9" w:rsidP="000442F9">
      <w:pPr>
        <w:pStyle w:val="ListParagraph"/>
        <w:spacing w:after="0" w:line="240" w:lineRule="auto"/>
        <w:rPr>
          <w:rFonts w:ascii="Arial" w:hAnsi="Arial" w:cs="Arial"/>
          <w:sz w:val="24"/>
          <w:szCs w:val="24"/>
        </w:rPr>
      </w:pPr>
      <w:r>
        <w:rPr>
          <w:rFonts w:ascii="Arial" w:hAnsi="Arial" w:cs="Arial"/>
          <w:sz w:val="24"/>
          <w:szCs w:val="24"/>
        </w:rPr>
        <w:t>Out-of-hospital call is allowed as long at the patient is seen in a timely manner.  However, if this arrangement interferes with a timely response to a request for a consultation</w:t>
      </w:r>
      <w:r w:rsidR="00876FF4">
        <w:rPr>
          <w:rFonts w:ascii="Arial" w:hAnsi="Arial" w:cs="Arial"/>
          <w:sz w:val="24"/>
          <w:szCs w:val="24"/>
        </w:rPr>
        <w:t>,</w:t>
      </w:r>
      <w:r>
        <w:rPr>
          <w:rFonts w:ascii="Arial" w:hAnsi="Arial" w:cs="Arial"/>
          <w:sz w:val="24"/>
          <w:szCs w:val="24"/>
        </w:rPr>
        <w:t xml:space="preserve"> then call will be taken in the hospital.  Occasionally a resident must leave clinic to see a patient.</w:t>
      </w:r>
    </w:p>
    <w:p w:rsidR="00EB44E5" w:rsidRDefault="00EB44E5" w:rsidP="0033506B">
      <w:pPr>
        <w:pStyle w:val="ListParagraph"/>
        <w:spacing w:after="0" w:line="240" w:lineRule="auto"/>
        <w:rPr>
          <w:rFonts w:ascii="Arial" w:hAnsi="Arial" w:cs="Arial"/>
          <w:sz w:val="24"/>
          <w:szCs w:val="24"/>
        </w:rPr>
      </w:pPr>
    </w:p>
    <w:p w:rsidR="00243D09" w:rsidRDefault="00243D09" w:rsidP="0033506B">
      <w:pPr>
        <w:pStyle w:val="ListParagraph"/>
        <w:spacing w:after="0" w:line="240" w:lineRule="auto"/>
        <w:rPr>
          <w:rFonts w:ascii="Arial" w:hAnsi="Arial" w:cs="Arial"/>
          <w:sz w:val="24"/>
          <w:szCs w:val="24"/>
        </w:rPr>
      </w:pPr>
      <w:r>
        <w:rPr>
          <w:rFonts w:ascii="Arial" w:hAnsi="Arial" w:cs="Arial"/>
          <w:sz w:val="24"/>
          <w:szCs w:val="24"/>
        </w:rPr>
        <w:t>In addition to the regular call schedule, LSU is responsible for Code Grey (hurricane</w:t>
      </w:r>
      <w:r w:rsidR="00876FF4">
        <w:rPr>
          <w:rFonts w:ascii="Arial" w:hAnsi="Arial" w:cs="Arial"/>
          <w:sz w:val="24"/>
          <w:szCs w:val="24"/>
        </w:rPr>
        <w:t>)</w:t>
      </w:r>
      <w:r>
        <w:rPr>
          <w:rFonts w:ascii="Arial" w:hAnsi="Arial" w:cs="Arial"/>
          <w:sz w:val="24"/>
          <w:szCs w:val="24"/>
        </w:rPr>
        <w:t xml:space="preserve"> call from June 1, 201</w:t>
      </w:r>
      <w:r w:rsidR="0096741E">
        <w:rPr>
          <w:rFonts w:ascii="Arial" w:hAnsi="Arial" w:cs="Arial"/>
          <w:sz w:val="24"/>
          <w:szCs w:val="24"/>
        </w:rPr>
        <w:t>3</w:t>
      </w:r>
      <w:r>
        <w:rPr>
          <w:rFonts w:ascii="Arial" w:hAnsi="Arial" w:cs="Arial"/>
          <w:sz w:val="24"/>
          <w:szCs w:val="24"/>
        </w:rPr>
        <w:t xml:space="preserve"> through November 30, 201</w:t>
      </w:r>
      <w:r w:rsidR="0096741E">
        <w:rPr>
          <w:rFonts w:ascii="Arial" w:hAnsi="Arial" w:cs="Arial"/>
          <w:sz w:val="24"/>
          <w:szCs w:val="24"/>
        </w:rPr>
        <w:t>3</w:t>
      </w:r>
      <w:r>
        <w:rPr>
          <w:rFonts w:ascii="Arial" w:hAnsi="Arial" w:cs="Arial"/>
          <w:sz w:val="24"/>
          <w:szCs w:val="24"/>
        </w:rPr>
        <w:t>.  The chief residents are responsible for creating this call schedule among the third-year residents.</w:t>
      </w:r>
    </w:p>
    <w:p w:rsidR="00243D09" w:rsidRDefault="00243D09" w:rsidP="0033506B">
      <w:pPr>
        <w:pStyle w:val="ListParagraph"/>
        <w:spacing w:after="0" w:line="240" w:lineRule="auto"/>
        <w:rPr>
          <w:rFonts w:ascii="Arial" w:hAnsi="Arial" w:cs="Arial"/>
          <w:b/>
          <w:color w:val="7030A0"/>
          <w:sz w:val="24"/>
          <w:szCs w:val="24"/>
        </w:rPr>
      </w:pPr>
    </w:p>
    <w:p w:rsidR="00876FF4" w:rsidRPr="00EE1ECF" w:rsidRDefault="00876FF4" w:rsidP="0033506B">
      <w:pPr>
        <w:pStyle w:val="ListParagraph"/>
        <w:spacing w:after="0" w:line="240" w:lineRule="auto"/>
        <w:rPr>
          <w:rFonts w:ascii="Arial" w:hAnsi="Arial" w:cs="Arial"/>
          <w:b/>
          <w:color w:val="7030A0"/>
          <w:sz w:val="24"/>
          <w:szCs w:val="24"/>
        </w:rPr>
      </w:pPr>
    </w:p>
    <w:p w:rsidR="000652C9" w:rsidRPr="00EE1ECF" w:rsidRDefault="000652C9" w:rsidP="003E26DF">
      <w:pPr>
        <w:pStyle w:val="ListParagraph"/>
        <w:numPr>
          <w:ilvl w:val="0"/>
          <w:numId w:val="1"/>
        </w:numPr>
        <w:spacing w:after="0" w:line="240" w:lineRule="auto"/>
        <w:rPr>
          <w:rFonts w:ascii="Arial" w:hAnsi="Arial" w:cs="Arial"/>
          <w:b/>
          <w:color w:val="7030A0"/>
          <w:sz w:val="24"/>
          <w:szCs w:val="24"/>
        </w:rPr>
      </w:pPr>
      <w:r w:rsidRPr="00EE1ECF">
        <w:rPr>
          <w:rFonts w:ascii="Arial" w:hAnsi="Arial" w:cs="Arial"/>
          <w:b/>
          <w:color w:val="7030A0"/>
          <w:sz w:val="24"/>
          <w:szCs w:val="24"/>
        </w:rPr>
        <w:t>Acceptance of Referrals</w:t>
      </w:r>
    </w:p>
    <w:p w:rsidR="000652C9" w:rsidRPr="000652C9" w:rsidRDefault="000652C9" w:rsidP="000652C9">
      <w:pPr>
        <w:spacing w:after="0" w:line="240" w:lineRule="auto"/>
        <w:rPr>
          <w:rFonts w:ascii="Arial" w:hAnsi="Arial" w:cs="Arial"/>
          <w:sz w:val="24"/>
          <w:szCs w:val="24"/>
          <w:u w:val="single"/>
        </w:rPr>
      </w:pPr>
    </w:p>
    <w:p w:rsidR="000652C9" w:rsidRDefault="000652C9" w:rsidP="000652C9">
      <w:pPr>
        <w:spacing w:after="0" w:line="240" w:lineRule="auto"/>
        <w:ind w:left="720"/>
        <w:rPr>
          <w:rFonts w:ascii="Arial" w:hAnsi="Arial" w:cs="Arial"/>
          <w:sz w:val="24"/>
          <w:szCs w:val="24"/>
        </w:rPr>
      </w:pPr>
      <w:r w:rsidRPr="000652C9">
        <w:rPr>
          <w:rFonts w:ascii="Arial" w:hAnsi="Arial" w:cs="Arial"/>
          <w:sz w:val="24"/>
          <w:szCs w:val="24"/>
          <w:u w:val="single"/>
        </w:rPr>
        <w:t xml:space="preserve">Under no circumstances can a resident accept a referred patient without getting approval of </w:t>
      </w:r>
      <w:r w:rsidR="00EE1ECF">
        <w:rPr>
          <w:rFonts w:ascii="Arial" w:hAnsi="Arial" w:cs="Arial"/>
          <w:sz w:val="24"/>
          <w:szCs w:val="24"/>
          <w:u w:val="single"/>
        </w:rPr>
        <w:t>the appropriate staff physician</w:t>
      </w:r>
      <w:r w:rsidR="00EE1ECF" w:rsidRPr="00876FF4">
        <w:rPr>
          <w:rFonts w:ascii="Arial" w:hAnsi="Arial" w:cs="Arial"/>
          <w:sz w:val="24"/>
          <w:szCs w:val="24"/>
          <w:u w:val="single"/>
        </w:rPr>
        <w:t xml:space="preserve">.  </w:t>
      </w:r>
      <w:r w:rsidR="00876FF4" w:rsidRPr="00876FF4">
        <w:rPr>
          <w:rFonts w:ascii="Arial" w:hAnsi="Arial" w:cs="Arial"/>
          <w:sz w:val="24"/>
          <w:szCs w:val="24"/>
          <w:u w:val="single"/>
        </w:rPr>
        <w:t>A direct patient transfer from</w:t>
      </w:r>
      <w:r w:rsidR="00EE1ECF" w:rsidRPr="00876FF4">
        <w:rPr>
          <w:rFonts w:ascii="Arial" w:hAnsi="Arial" w:cs="Arial"/>
          <w:sz w:val="24"/>
          <w:szCs w:val="24"/>
          <w:u w:val="single"/>
        </w:rPr>
        <w:t xml:space="preserve"> another emergency room</w:t>
      </w:r>
      <w:r w:rsidR="00876FF4" w:rsidRPr="00876FF4">
        <w:rPr>
          <w:rFonts w:ascii="Arial" w:hAnsi="Arial" w:cs="Arial"/>
          <w:sz w:val="24"/>
          <w:szCs w:val="24"/>
          <w:u w:val="single"/>
        </w:rPr>
        <w:t xml:space="preserve"> cannot be accepted by residents</w:t>
      </w:r>
      <w:r w:rsidR="00EE1ECF" w:rsidRPr="00876FF4">
        <w:rPr>
          <w:rFonts w:ascii="Arial" w:hAnsi="Arial" w:cs="Arial"/>
          <w:sz w:val="24"/>
          <w:szCs w:val="24"/>
          <w:u w:val="single"/>
        </w:rPr>
        <w:t>; a transfer from another emergency room must be done ER-physician to ER-physician</w:t>
      </w:r>
      <w:r w:rsidR="00EE1ECF">
        <w:rPr>
          <w:rFonts w:ascii="Arial" w:hAnsi="Arial" w:cs="Arial"/>
          <w:sz w:val="24"/>
          <w:szCs w:val="24"/>
        </w:rPr>
        <w:t>.</w:t>
      </w:r>
    </w:p>
    <w:p w:rsidR="00876FF4" w:rsidRDefault="00876FF4" w:rsidP="000652C9">
      <w:pPr>
        <w:spacing w:after="0" w:line="240" w:lineRule="auto"/>
        <w:ind w:left="720"/>
        <w:rPr>
          <w:rFonts w:ascii="Arial" w:hAnsi="Arial" w:cs="Arial"/>
          <w:sz w:val="24"/>
          <w:szCs w:val="24"/>
        </w:rPr>
      </w:pPr>
    </w:p>
    <w:p w:rsidR="00876FF4" w:rsidRPr="00EE1ECF" w:rsidRDefault="00876FF4" w:rsidP="000652C9">
      <w:pPr>
        <w:spacing w:after="0" w:line="240" w:lineRule="auto"/>
        <w:ind w:left="720"/>
        <w:rPr>
          <w:rFonts w:ascii="Arial" w:hAnsi="Arial" w:cs="Arial"/>
          <w:sz w:val="24"/>
          <w:szCs w:val="24"/>
        </w:rPr>
      </w:pPr>
      <w:r>
        <w:rPr>
          <w:rFonts w:ascii="Arial" w:hAnsi="Arial" w:cs="Arial"/>
          <w:sz w:val="24"/>
          <w:szCs w:val="24"/>
        </w:rPr>
        <w:t>Routine outpatient referrals are triaged by Dr. Barron.</w:t>
      </w:r>
    </w:p>
    <w:p w:rsidR="00E862A1" w:rsidRDefault="00E862A1" w:rsidP="009C60D8">
      <w:pPr>
        <w:spacing w:after="0" w:line="240" w:lineRule="auto"/>
        <w:ind w:left="1440"/>
        <w:rPr>
          <w:rFonts w:ascii="Arial" w:hAnsi="Arial" w:cs="Arial"/>
          <w:sz w:val="24"/>
          <w:szCs w:val="24"/>
        </w:rPr>
      </w:pPr>
    </w:p>
    <w:p w:rsidR="00EB44E5" w:rsidRDefault="00EB44E5" w:rsidP="009C60D8">
      <w:pPr>
        <w:spacing w:after="0" w:line="240" w:lineRule="auto"/>
        <w:ind w:left="1440"/>
        <w:rPr>
          <w:rFonts w:ascii="Arial" w:hAnsi="Arial" w:cs="Arial"/>
          <w:sz w:val="24"/>
          <w:szCs w:val="24"/>
        </w:rPr>
      </w:pPr>
    </w:p>
    <w:p w:rsidR="000652C9" w:rsidRPr="00EE1ECF" w:rsidRDefault="000652C9" w:rsidP="003E26DF">
      <w:pPr>
        <w:pStyle w:val="ListParagraph"/>
        <w:numPr>
          <w:ilvl w:val="0"/>
          <w:numId w:val="1"/>
        </w:numPr>
        <w:spacing w:after="0" w:line="240" w:lineRule="auto"/>
        <w:rPr>
          <w:rFonts w:ascii="Arial" w:hAnsi="Arial" w:cs="Arial"/>
          <w:b/>
          <w:color w:val="7030A0"/>
          <w:sz w:val="24"/>
          <w:szCs w:val="24"/>
        </w:rPr>
      </w:pPr>
      <w:r w:rsidRPr="00EE1ECF">
        <w:rPr>
          <w:rFonts w:ascii="Arial" w:hAnsi="Arial" w:cs="Arial"/>
          <w:b/>
          <w:color w:val="7030A0"/>
          <w:sz w:val="24"/>
          <w:szCs w:val="24"/>
        </w:rPr>
        <w:t>Vacations</w:t>
      </w:r>
      <w:r w:rsidR="004F5547" w:rsidRPr="00EE1ECF">
        <w:rPr>
          <w:rFonts w:ascii="Arial" w:hAnsi="Arial" w:cs="Arial"/>
          <w:b/>
          <w:color w:val="7030A0"/>
          <w:sz w:val="24"/>
          <w:szCs w:val="24"/>
        </w:rPr>
        <w:t>/Interview</w:t>
      </w:r>
      <w:r w:rsidR="000442F9" w:rsidRPr="00EE1ECF">
        <w:rPr>
          <w:rFonts w:ascii="Arial" w:hAnsi="Arial" w:cs="Arial"/>
          <w:b/>
          <w:color w:val="7030A0"/>
          <w:sz w:val="24"/>
          <w:szCs w:val="24"/>
        </w:rPr>
        <w:t>s</w:t>
      </w:r>
    </w:p>
    <w:p w:rsidR="000652C9" w:rsidRDefault="000652C9" w:rsidP="0038595F">
      <w:pPr>
        <w:pStyle w:val="ListParagraph"/>
        <w:spacing w:after="0" w:line="240" w:lineRule="auto"/>
        <w:rPr>
          <w:rFonts w:ascii="Arial" w:hAnsi="Arial" w:cs="Arial"/>
          <w:sz w:val="24"/>
          <w:szCs w:val="24"/>
        </w:rPr>
      </w:pPr>
    </w:p>
    <w:p w:rsidR="00630757" w:rsidRPr="000652C9" w:rsidRDefault="00D700F9" w:rsidP="0038595F">
      <w:pPr>
        <w:pStyle w:val="ListParagraph"/>
        <w:spacing w:after="0" w:line="240" w:lineRule="auto"/>
        <w:rPr>
          <w:rFonts w:ascii="Arial" w:hAnsi="Arial" w:cs="Arial"/>
          <w:sz w:val="24"/>
          <w:szCs w:val="24"/>
        </w:rPr>
      </w:pPr>
      <w:r>
        <w:rPr>
          <w:rFonts w:ascii="Arial" w:hAnsi="Arial" w:cs="Arial"/>
          <w:sz w:val="24"/>
          <w:szCs w:val="24"/>
        </w:rPr>
        <w:t>Interim LSU Public Hospital requires at least 30 days notice to reduce or cancel clinics.  Therefore, v</w:t>
      </w:r>
      <w:r w:rsidR="0061128C" w:rsidRPr="000652C9">
        <w:rPr>
          <w:rFonts w:ascii="Arial" w:hAnsi="Arial" w:cs="Arial"/>
          <w:sz w:val="24"/>
          <w:szCs w:val="24"/>
        </w:rPr>
        <w:t>acation requests</w:t>
      </w:r>
      <w:r w:rsidR="004F5547">
        <w:rPr>
          <w:rFonts w:ascii="Arial" w:hAnsi="Arial" w:cs="Arial"/>
          <w:sz w:val="24"/>
          <w:szCs w:val="24"/>
        </w:rPr>
        <w:t xml:space="preserve"> and requests for fellowship/job interviews</w:t>
      </w:r>
      <w:r w:rsidR="0061128C" w:rsidRPr="000652C9">
        <w:rPr>
          <w:rFonts w:ascii="Arial" w:hAnsi="Arial" w:cs="Arial"/>
          <w:sz w:val="24"/>
          <w:szCs w:val="24"/>
        </w:rPr>
        <w:t xml:space="preserve"> must be received at least 30 days prior to </w:t>
      </w:r>
      <w:r w:rsidR="000442F9">
        <w:rPr>
          <w:rFonts w:ascii="Arial" w:hAnsi="Arial" w:cs="Arial"/>
          <w:sz w:val="24"/>
          <w:szCs w:val="24"/>
        </w:rPr>
        <w:t xml:space="preserve">the </w:t>
      </w:r>
      <w:r w:rsidR="0061128C" w:rsidRPr="000652C9">
        <w:rPr>
          <w:rFonts w:ascii="Arial" w:hAnsi="Arial" w:cs="Arial"/>
          <w:sz w:val="24"/>
          <w:szCs w:val="24"/>
        </w:rPr>
        <w:t>planned</w:t>
      </w:r>
      <w:r w:rsidR="000442F9">
        <w:rPr>
          <w:rFonts w:ascii="Arial" w:hAnsi="Arial" w:cs="Arial"/>
          <w:sz w:val="24"/>
          <w:szCs w:val="24"/>
        </w:rPr>
        <w:t xml:space="preserve"> </w:t>
      </w:r>
      <w:r w:rsidR="00990EFB">
        <w:rPr>
          <w:rFonts w:ascii="Arial" w:hAnsi="Arial" w:cs="Arial"/>
          <w:sz w:val="24"/>
          <w:szCs w:val="24"/>
        </w:rPr>
        <w:t>absence</w:t>
      </w:r>
      <w:r w:rsidR="0061128C" w:rsidRPr="000652C9">
        <w:rPr>
          <w:rFonts w:ascii="Arial" w:hAnsi="Arial" w:cs="Arial"/>
          <w:sz w:val="24"/>
          <w:szCs w:val="24"/>
        </w:rPr>
        <w:t>.  Requests should be co-ordinated through the chief resident(s)</w:t>
      </w:r>
      <w:r>
        <w:rPr>
          <w:rFonts w:ascii="Arial" w:hAnsi="Arial" w:cs="Arial"/>
          <w:sz w:val="24"/>
          <w:szCs w:val="24"/>
        </w:rPr>
        <w:t xml:space="preserve"> and Gale </w:t>
      </w:r>
      <w:proofErr w:type="spellStart"/>
      <w:r>
        <w:rPr>
          <w:rFonts w:ascii="Arial" w:hAnsi="Arial" w:cs="Arial"/>
          <w:sz w:val="24"/>
          <w:szCs w:val="24"/>
        </w:rPr>
        <w:t>Abbass</w:t>
      </w:r>
      <w:proofErr w:type="spellEnd"/>
      <w:r w:rsidR="0061128C" w:rsidRPr="000652C9">
        <w:rPr>
          <w:rFonts w:ascii="Arial" w:hAnsi="Arial" w:cs="Arial"/>
          <w:sz w:val="24"/>
          <w:szCs w:val="24"/>
        </w:rPr>
        <w:t xml:space="preserve">, and must be approved by Dr. Barron.  The third-year resident and the second-year resident at </w:t>
      </w:r>
      <w:r w:rsidR="0038595F">
        <w:rPr>
          <w:rFonts w:ascii="Arial" w:hAnsi="Arial" w:cs="Arial"/>
          <w:sz w:val="24"/>
          <w:szCs w:val="24"/>
        </w:rPr>
        <w:t>Interim LSU Public Hospital</w:t>
      </w:r>
      <w:r w:rsidR="0061128C" w:rsidRPr="000652C9">
        <w:rPr>
          <w:rFonts w:ascii="Arial" w:hAnsi="Arial" w:cs="Arial"/>
          <w:sz w:val="24"/>
          <w:szCs w:val="24"/>
        </w:rPr>
        <w:t xml:space="preserve"> cannot be absent at the same time.  The third-year resident at </w:t>
      </w:r>
      <w:r w:rsidR="0038595F">
        <w:rPr>
          <w:rFonts w:ascii="Arial" w:hAnsi="Arial" w:cs="Arial"/>
          <w:sz w:val="24"/>
          <w:szCs w:val="24"/>
        </w:rPr>
        <w:t>Interim LSU Public Hospital</w:t>
      </w:r>
      <w:r w:rsidR="0061128C" w:rsidRPr="000652C9">
        <w:rPr>
          <w:rFonts w:ascii="Arial" w:hAnsi="Arial" w:cs="Arial"/>
          <w:sz w:val="24"/>
          <w:szCs w:val="24"/>
        </w:rPr>
        <w:t xml:space="preserve"> and the third-year resident at Bo</w:t>
      </w:r>
      <w:r w:rsidR="0054640B">
        <w:rPr>
          <w:rFonts w:ascii="Arial" w:hAnsi="Arial" w:cs="Arial"/>
          <w:sz w:val="24"/>
          <w:szCs w:val="24"/>
        </w:rPr>
        <w:t>galusa</w:t>
      </w:r>
      <w:r w:rsidR="0061128C" w:rsidRPr="000652C9">
        <w:rPr>
          <w:rFonts w:ascii="Arial" w:hAnsi="Arial" w:cs="Arial"/>
          <w:sz w:val="24"/>
          <w:szCs w:val="24"/>
        </w:rPr>
        <w:t xml:space="preserve">/Lallie Kemp cannot be absent at the same time.  The residents at </w:t>
      </w:r>
      <w:r w:rsidR="0038595F">
        <w:rPr>
          <w:rFonts w:ascii="Arial" w:hAnsi="Arial" w:cs="Arial"/>
          <w:sz w:val="24"/>
          <w:szCs w:val="24"/>
        </w:rPr>
        <w:t>Interim LSU Public Hospital</w:t>
      </w:r>
      <w:r w:rsidR="0061128C" w:rsidRPr="000652C9">
        <w:rPr>
          <w:rFonts w:ascii="Arial" w:hAnsi="Arial" w:cs="Arial"/>
          <w:sz w:val="24"/>
          <w:szCs w:val="24"/>
        </w:rPr>
        <w:t xml:space="preserve"> </w:t>
      </w:r>
      <w:r w:rsidR="000442F9">
        <w:rPr>
          <w:rFonts w:ascii="Arial" w:hAnsi="Arial" w:cs="Arial"/>
          <w:sz w:val="24"/>
          <w:szCs w:val="24"/>
        </w:rPr>
        <w:t xml:space="preserve">cannot </w:t>
      </w:r>
      <w:r w:rsidR="00876FF4">
        <w:rPr>
          <w:rFonts w:ascii="Arial" w:hAnsi="Arial" w:cs="Arial"/>
          <w:sz w:val="24"/>
          <w:szCs w:val="24"/>
        </w:rPr>
        <w:t>be absent</w:t>
      </w:r>
      <w:r w:rsidR="0061128C" w:rsidRPr="000652C9">
        <w:rPr>
          <w:rFonts w:ascii="Arial" w:hAnsi="Arial" w:cs="Arial"/>
          <w:sz w:val="24"/>
          <w:szCs w:val="24"/>
        </w:rPr>
        <w:t xml:space="preserve"> during LSU call, and except for extenuating circumstances, requests for such will not be approved.</w:t>
      </w:r>
    </w:p>
    <w:p w:rsidR="001F4870" w:rsidRDefault="001F4870" w:rsidP="009C60D8">
      <w:pPr>
        <w:spacing w:after="0" w:line="240" w:lineRule="auto"/>
        <w:ind w:left="1440"/>
        <w:rPr>
          <w:rFonts w:ascii="Arial" w:hAnsi="Arial" w:cs="Arial"/>
          <w:sz w:val="24"/>
          <w:szCs w:val="24"/>
        </w:rPr>
      </w:pPr>
    </w:p>
    <w:p w:rsidR="001F4870" w:rsidRPr="009C60D8" w:rsidRDefault="001F4870" w:rsidP="009C60D8">
      <w:pPr>
        <w:spacing w:after="0" w:line="240" w:lineRule="auto"/>
        <w:ind w:left="1440"/>
        <w:rPr>
          <w:rFonts w:ascii="Arial" w:hAnsi="Arial" w:cs="Arial"/>
          <w:sz w:val="24"/>
          <w:szCs w:val="24"/>
        </w:rPr>
      </w:pPr>
    </w:p>
    <w:p w:rsidR="00870A14" w:rsidRDefault="00870A14" w:rsidP="00870A14">
      <w:pPr>
        <w:pStyle w:val="ListParagraph"/>
        <w:spacing w:after="0" w:line="240" w:lineRule="auto"/>
        <w:ind w:left="1080"/>
        <w:rPr>
          <w:rFonts w:ascii="Arial" w:hAnsi="Arial" w:cs="Arial"/>
          <w:sz w:val="24"/>
          <w:szCs w:val="24"/>
        </w:rPr>
      </w:pPr>
    </w:p>
    <w:p w:rsidR="00870A14" w:rsidRPr="00870A14" w:rsidRDefault="009C60D8" w:rsidP="00870A14">
      <w:pPr>
        <w:spacing w:after="0" w:line="240" w:lineRule="auto"/>
        <w:ind w:left="1080"/>
        <w:rPr>
          <w:rFonts w:ascii="Arial" w:hAnsi="Arial" w:cs="Arial"/>
          <w:sz w:val="24"/>
          <w:szCs w:val="24"/>
        </w:rPr>
      </w:pPr>
      <w:r>
        <w:rPr>
          <w:rFonts w:ascii="Arial" w:hAnsi="Arial" w:cs="Arial"/>
          <w:sz w:val="24"/>
          <w:szCs w:val="24"/>
        </w:rPr>
        <w:tab/>
      </w:r>
    </w:p>
    <w:p w:rsidR="00870A14" w:rsidRPr="00870A14" w:rsidRDefault="00870A14" w:rsidP="00870A14">
      <w:pPr>
        <w:spacing w:after="0" w:line="240" w:lineRule="auto"/>
        <w:rPr>
          <w:rFonts w:ascii="Arial" w:hAnsi="Arial" w:cs="Arial"/>
        </w:rPr>
      </w:pPr>
    </w:p>
    <w:sectPr w:rsidR="00870A14" w:rsidRPr="00870A14" w:rsidSect="00E45656">
      <w:headerReference w:type="default" r:id="rId8"/>
      <w:pgSz w:w="12240" w:h="15840"/>
      <w:pgMar w:top="1440" w:right="1440" w:bottom="100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BDF" w:rsidRDefault="00D06BDF" w:rsidP="00C24027">
      <w:pPr>
        <w:spacing w:after="0" w:line="240" w:lineRule="auto"/>
      </w:pPr>
      <w:r>
        <w:separator/>
      </w:r>
    </w:p>
  </w:endnote>
  <w:endnote w:type="continuationSeparator" w:id="0">
    <w:p w:rsidR="00D06BDF" w:rsidRDefault="00D06BDF" w:rsidP="00C24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BDF" w:rsidRDefault="00D06BDF" w:rsidP="00C24027">
      <w:pPr>
        <w:spacing w:after="0" w:line="240" w:lineRule="auto"/>
      </w:pPr>
      <w:r>
        <w:separator/>
      </w:r>
    </w:p>
  </w:footnote>
  <w:footnote w:type="continuationSeparator" w:id="0">
    <w:p w:rsidR="00D06BDF" w:rsidRDefault="00D06BDF" w:rsidP="00C24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27" w:rsidRPr="00C24027" w:rsidRDefault="00966701" w:rsidP="00C24027">
    <w:pPr>
      <w:pStyle w:val="Header"/>
      <w:ind w:right="-576"/>
      <w:jc w:val="right"/>
      <w:rPr>
        <w:rFonts w:asciiTheme="majorHAnsi" w:eastAsiaTheme="majorEastAsia" w:hAnsiTheme="majorHAnsi" w:cstheme="majorBidi"/>
        <w:b/>
        <w:color w:val="7030A0"/>
        <w:sz w:val="20"/>
        <w:szCs w:val="20"/>
      </w:rPr>
    </w:pPr>
    <w:r w:rsidRPr="00966701">
      <w:rPr>
        <w:rFonts w:asciiTheme="majorHAnsi" w:eastAsiaTheme="majorEastAsia" w:hAnsiTheme="majorHAnsi" w:cstheme="majorBidi"/>
        <w:b/>
        <w:color w:val="7030A0"/>
        <w:sz w:val="28"/>
        <w:szCs w:val="28"/>
        <w:lang w:eastAsia="zh-TW"/>
      </w:rPr>
      <w:pict>
        <v:shapetype id="_x0000_t202" coordsize="21600,21600" o:spt="202" path="m,l,21600r21600,l21600,xe">
          <v:stroke joinstyle="miter"/>
          <v:path gradientshapeok="t" o:connecttype="rect"/>
        </v:shapetype>
        <v:shape id="_x0000_s13313"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3313" inset="0,0,0,0">
            <w:txbxContent>
              <w:p w:rsidR="00C24027" w:rsidRPr="00C24027" w:rsidRDefault="00966701">
                <w:pPr>
                  <w:pStyle w:val="NoSpacing"/>
                  <w:pBdr>
                    <w:top w:val="single" w:sz="24" w:space="8" w:color="9BBB59" w:themeColor="accent3"/>
                    <w:bottom w:val="single" w:sz="24" w:space="8" w:color="9BBB59" w:themeColor="accent3"/>
                  </w:pBdr>
                  <w:jc w:val="center"/>
                  <w:rPr>
                    <w:rFonts w:asciiTheme="majorHAnsi" w:hAnsiTheme="majorHAnsi"/>
                    <w:b/>
                    <w:color w:val="7030A0"/>
                    <w:sz w:val="28"/>
                    <w:szCs w:val="28"/>
                  </w:rPr>
                </w:pPr>
                <w:r w:rsidRPr="00C24027">
                  <w:rPr>
                    <w:b/>
                    <w:color w:val="7030A0"/>
                  </w:rPr>
                  <w:fldChar w:fldCharType="begin"/>
                </w:r>
                <w:r w:rsidR="00C24027" w:rsidRPr="00C24027">
                  <w:rPr>
                    <w:b/>
                    <w:color w:val="7030A0"/>
                  </w:rPr>
                  <w:instrText xml:space="preserve"> PAGE   \* MERGEFORMAT </w:instrText>
                </w:r>
                <w:r w:rsidRPr="00C24027">
                  <w:rPr>
                    <w:b/>
                    <w:color w:val="7030A0"/>
                  </w:rPr>
                  <w:fldChar w:fldCharType="separate"/>
                </w:r>
                <w:r w:rsidR="006A79E1" w:rsidRPr="006A79E1">
                  <w:rPr>
                    <w:rFonts w:asciiTheme="majorHAnsi" w:hAnsiTheme="majorHAnsi"/>
                    <w:b/>
                    <w:noProof/>
                    <w:color w:val="7030A0"/>
                    <w:sz w:val="28"/>
                    <w:szCs w:val="28"/>
                  </w:rPr>
                  <w:t>12</w:t>
                </w:r>
                <w:r w:rsidRPr="00C24027">
                  <w:rPr>
                    <w:b/>
                    <w:color w:val="7030A0"/>
                  </w:rPr>
                  <w:fldChar w:fldCharType="end"/>
                </w:r>
              </w:p>
            </w:txbxContent>
          </v:textbox>
          <w10:wrap anchorx="page" anchory="margin"/>
        </v:shape>
      </w:pict>
    </w:r>
    <w:r w:rsidR="00C24027" w:rsidRPr="00C24027">
      <w:rPr>
        <w:rFonts w:asciiTheme="majorHAnsi" w:eastAsiaTheme="majorEastAsia" w:hAnsiTheme="majorHAnsi" w:cstheme="majorBidi"/>
        <w:b/>
        <w:color w:val="7030A0"/>
        <w:sz w:val="20"/>
        <w:szCs w:val="20"/>
      </w:rPr>
      <w:t>LSUIH Ophthalmology Handbook</w:t>
    </w:r>
  </w:p>
  <w:p w:rsidR="00C24027" w:rsidRPr="00C24027" w:rsidRDefault="00C24027" w:rsidP="00C24027">
    <w:pPr>
      <w:pStyle w:val="Header"/>
      <w:jc w:val="right"/>
      <w:rPr>
        <w:b/>
        <w:color w:val="7030A0"/>
      </w:rPr>
    </w:pPr>
    <w:r w:rsidRPr="00C24027">
      <w:rPr>
        <w:b/>
        <w:color w:val="7030A0"/>
      </w:rPr>
      <w:tab/>
      <w:t xml:space="preserve">Version </w:t>
    </w:r>
    <w:r w:rsidR="006A79E1">
      <w:rPr>
        <w:b/>
        <w:color w:val="7030A0"/>
      </w:rPr>
      <w:t>1/3/2012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65CE6"/>
    <w:multiLevelType w:val="hybridMultilevel"/>
    <w:tmpl w:val="B346F076"/>
    <w:lvl w:ilvl="0" w:tplc="0409000F">
      <w:start w:val="1"/>
      <w:numFmt w:val="decimal"/>
      <w:lvlText w:val="%1."/>
      <w:lvlJc w:val="left"/>
      <w:pPr>
        <w:ind w:left="720" w:hanging="360"/>
      </w:pPr>
    </w:lvl>
    <w:lvl w:ilvl="1" w:tplc="0409000F">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94B21A3"/>
    <w:multiLevelType w:val="hybridMultilevel"/>
    <w:tmpl w:val="DE46D852"/>
    <w:lvl w:ilvl="0" w:tplc="0ECC2D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10E7702"/>
    <w:multiLevelType w:val="hybridMultilevel"/>
    <w:tmpl w:val="92008B4A"/>
    <w:lvl w:ilvl="0" w:tplc="47C018D8">
      <w:start w:val="2"/>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5EA7FCE"/>
    <w:multiLevelType w:val="multilevel"/>
    <w:tmpl w:val="B8E22FC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D446A00"/>
    <w:multiLevelType w:val="hybridMultilevel"/>
    <w:tmpl w:val="785033BC"/>
    <w:lvl w:ilvl="0" w:tplc="B94622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0482357"/>
    <w:multiLevelType w:val="hybridMultilevel"/>
    <w:tmpl w:val="6E02CB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2762B9"/>
    <w:multiLevelType w:val="hybridMultilevel"/>
    <w:tmpl w:val="856AACC2"/>
    <w:lvl w:ilvl="0" w:tplc="86A292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4272DCA"/>
    <w:multiLevelType w:val="hybridMultilevel"/>
    <w:tmpl w:val="C0C0041A"/>
    <w:lvl w:ilvl="0" w:tplc="64E8AA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0"/>
  </w:num>
  <w:num w:numId="4">
    <w:abstractNumId w:val="7"/>
  </w:num>
  <w:num w:numId="5">
    <w:abstractNumId w:val="3"/>
  </w:num>
  <w:num w:numId="6">
    <w:abstractNumId w:val="0"/>
  </w:num>
  <w:num w:numId="7">
    <w:abstractNumId w:val="6"/>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2770"/>
    <o:shapelayout v:ext="edit">
      <o:idmap v:ext="edit" data="13"/>
    </o:shapelayout>
  </w:hdrShapeDefaults>
  <w:footnotePr>
    <w:footnote w:id="-1"/>
    <w:footnote w:id="0"/>
  </w:footnotePr>
  <w:endnotePr>
    <w:endnote w:id="-1"/>
    <w:endnote w:id="0"/>
  </w:endnotePr>
  <w:compat/>
  <w:rsids>
    <w:rsidRoot w:val="00870A14"/>
    <w:rsid w:val="00012C19"/>
    <w:rsid w:val="00023C99"/>
    <w:rsid w:val="00043FAC"/>
    <w:rsid w:val="000442F9"/>
    <w:rsid w:val="0005378F"/>
    <w:rsid w:val="000652C9"/>
    <w:rsid w:val="000903CE"/>
    <w:rsid w:val="00094D7D"/>
    <w:rsid w:val="000A251F"/>
    <w:rsid w:val="000B6FAA"/>
    <w:rsid w:val="000D341B"/>
    <w:rsid w:val="000E6C7C"/>
    <w:rsid w:val="000F7189"/>
    <w:rsid w:val="00100244"/>
    <w:rsid w:val="00117995"/>
    <w:rsid w:val="001235A5"/>
    <w:rsid w:val="00136281"/>
    <w:rsid w:val="00192108"/>
    <w:rsid w:val="001934D9"/>
    <w:rsid w:val="001A39EC"/>
    <w:rsid w:val="001A72BF"/>
    <w:rsid w:val="001C1EF9"/>
    <w:rsid w:val="001E7625"/>
    <w:rsid w:val="001F4870"/>
    <w:rsid w:val="00215B81"/>
    <w:rsid w:val="00243D09"/>
    <w:rsid w:val="00287C28"/>
    <w:rsid w:val="002C5F3A"/>
    <w:rsid w:val="002E49E4"/>
    <w:rsid w:val="00322470"/>
    <w:rsid w:val="003300A9"/>
    <w:rsid w:val="0033506B"/>
    <w:rsid w:val="00360ADA"/>
    <w:rsid w:val="00383739"/>
    <w:rsid w:val="0038595F"/>
    <w:rsid w:val="00396F36"/>
    <w:rsid w:val="003B0B67"/>
    <w:rsid w:val="003B5687"/>
    <w:rsid w:val="003B709D"/>
    <w:rsid w:val="003E26DF"/>
    <w:rsid w:val="00422D3E"/>
    <w:rsid w:val="00423EA0"/>
    <w:rsid w:val="00447766"/>
    <w:rsid w:val="00480465"/>
    <w:rsid w:val="00493652"/>
    <w:rsid w:val="004E41CD"/>
    <w:rsid w:val="004F0C7C"/>
    <w:rsid w:val="004F5547"/>
    <w:rsid w:val="005163F0"/>
    <w:rsid w:val="0054640B"/>
    <w:rsid w:val="00561126"/>
    <w:rsid w:val="0056200F"/>
    <w:rsid w:val="0058156D"/>
    <w:rsid w:val="0060682B"/>
    <w:rsid w:val="0061128C"/>
    <w:rsid w:val="00630757"/>
    <w:rsid w:val="0063734A"/>
    <w:rsid w:val="006537E9"/>
    <w:rsid w:val="00655078"/>
    <w:rsid w:val="00662DDF"/>
    <w:rsid w:val="00663B96"/>
    <w:rsid w:val="006A79E1"/>
    <w:rsid w:val="006D2AF0"/>
    <w:rsid w:val="006E3FE0"/>
    <w:rsid w:val="0073411C"/>
    <w:rsid w:val="00734E0A"/>
    <w:rsid w:val="00784C60"/>
    <w:rsid w:val="007A6AD0"/>
    <w:rsid w:val="007B2FDC"/>
    <w:rsid w:val="007C56ED"/>
    <w:rsid w:val="007E615E"/>
    <w:rsid w:val="00805F0C"/>
    <w:rsid w:val="00820804"/>
    <w:rsid w:val="008310BB"/>
    <w:rsid w:val="00847549"/>
    <w:rsid w:val="00857121"/>
    <w:rsid w:val="008579BD"/>
    <w:rsid w:val="00870A14"/>
    <w:rsid w:val="00876FF4"/>
    <w:rsid w:val="00894042"/>
    <w:rsid w:val="008D4960"/>
    <w:rsid w:val="008D7052"/>
    <w:rsid w:val="008E5E2C"/>
    <w:rsid w:val="008E78B0"/>
    <w:rsid w:val="008F2A14"/>
    <w:rsid w:val="009057CC"/>
    <w:rsid w:val="009122A8"/>
    <w:rsid w:val="00922EAC"/>
    <w:rsid w:val="00930B79"/>
    <w:rsid w:val="00942A8E"/>
    <w:rsid w:val="00966701"/>
    <w:rsid w:val="0096741E"/>
    <w:rsid w:val="00990EFB"/>
    <w:rsid w:val="00995297"/>
    <w:rsid w:val="009C60D8"/>
    <w:rsid w:val="00A527D5"/>
    <w:rsid w:val="00A6119F"/>
    <w:rsid w:val="00B11A2E"/>
    <w:rsid w:val="00B21B9A"/>
    <w:rsid w:val="00B23D39"/>
    <w:rsid w:val="00B26624"/>
    <w:rsid w:val="00B358A1"/>
    <w:rsid w:val="00BA204D"/>
    <w:rsid w:val="00BD3D1B"/>
    <w:rsid w:val="00BD46C5"/>
    <w:rsid w:val="00BE7DC9"/>
    <w:rsid w:val="00BF3E46"/>
    <w:rsid w:val="00C24027"/>
    <w:rsid w:val="00C657F5"/>
    <w:rsid w:val="00C97FF8"/>
    <w:rsid w:val="00CB5462"/>
    <w:rsid w:val="00CD799A"/>
    <w:rsid w:val="00CD7E42"/>
    <w:rsid w:val="00CF62D0"/>
    <w:rsid w:val="00D06BDF"/>
    <w:rsid w:val="00D47B08"/>
    <w:rsid w:val="00D55F7A"/>
    <w:rsid w:val="00D62FFE"/>
    <w:rsid w:val="00D652B4"/>
    <w:rsid w:val="00D700F9"/>
    <w:rsid w:val="00D75339"/>
    <w:rsid w:val="00DA2716"/>
    <w:rsid w:val="00DA744A"/>
    <w:rsid w:val="00DB71FE"/>
    <w:rsid w:val="00DC296A"/>
    <w:rsid w:val="00DF2B01"/>
    <w:rsid w:val="00E22E3A"/>
    <w:rsid w:val="00E27288"/>
    <w:rsid w:val="00E45656"/>
    <w:rsid w:val="00E67A25"/>
    <w:rsid w:val="00E7424C"/>
    <w:rsid w:val="00E862A1"/>
    <w:rsid w:val="00E949A2"/>
    <w:rsid w:val="00EB44E5"/>
    <w:rsid w:val="00ED27AB"/>
    <w:rsid w:val="00ED593B"/>
    <w:rsid w:val="00EE127D"/>
    <w:rsid w:val="00EE1ECF"/>
    <w:rsid w:val="00EE70E1"/>
    <w:rsid w:val="00F46733"/>
    <w:rsid w:val="00F5054F"/>
    <w:rsid w:val="00F6730D"/>
    <w:rsid w:val="00F93449"/>
    <w:rsid w:val="00FA4058"/>
    <w:rsid w:val="00FB2CBB"/>
    <w:rsid w:val="00FE3E6E"/>
    <w:rsid w:val="00FE4882"/>
    <w:rsid w:val="00FE71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1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A14"/>
    <w:pPr>
      <w:ind w:left="720"/>
      <w:contextualSpacing/>
    </w:pPr>
  </w:style>
  <w:style w:type="paragraph" w:styleId="Header">
    <w:name w:val="header"/>
    <w:basedOn w:val="Normal"/>
    <w:link w:val="HeaderChar"/>
    <w:uiPriority w:val="99"/>
    <w:unhideWhenUsed/>
    <w:rsid w:val="00C2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027"/>
  </w:style>
  <w:style w:type="paragraph" w:styleId="Footer">
    <w:name w:val="footer"/>
    <w:basedOn w:val="Normal"/>
    <w:link w:val="FooterChar"/>
    <w:uiPriority w:val="99"/>
    <w:semiHidden/>
    <w:unhideWhenUsed/>
    <w:rsid w:val="00C240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4027"/>
  </w:style>
  <w:style w:type="paragraph" w:styleId="BalloonText">
    <w:name w:val="Balloon Text"/>
    <w:basedOn w:val="Normal"/>
    <w:link w:val="BalloonTextChar"/>
    <w:uiPriority w:val="99"/>
    <w:semiHidden/>
    <w:unhideWhenUsed/>
    <w:rsid w:val="00C240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027"/>
    <w:rPr>
      <w:rFonts w:ascii="Tahoma" w:hAnsi="Tahoma" w:cs="Tahoma"/>
      <w:sz w:val="16"/>
      <w:szCs w:val="16"/>
    </w:rPr>
  </w:style>
  <w:style w:type="paragraph" w:styleId="NoSpacing">
    <w:name w:val="No Spacing"/>
    <w:link w:val="NoSpacingChar"/>
    <w:uiPriority w:val="1"/>
    <w:qFormat/>
    <w:rsid w:val="00C24027"/>
    <w:pPr>
      <w:spacing w:after="0" w:line="240" w:lineRule="auto"/>
    </w:pPr>
    <w:rPr>
      <w:rFonts w:eastAsiaTheme="minorEastAsia"/>
    </w:rPr>
  </w:style>
  <w:style w:type="character" w:customStyle="1" w:styleId="NoSpacingChar">
    <w:name w:val="No Spacing Char"/>
    <w:basedOn w:val="DefaultParagraphFont"/>
    <w:link w:val="NoSpacing"/>
    <w:uiPriority w:val="1"/>
    <w:rsid w:val="00C24027"/>
    <w:rPr>
      <w:rFonts w:eastAsiaTheme="minorEastAsia"/>
    </w:rPr>
  </w:style>
</w:styles>
</file>

<file path=word/webSettings.xml><?xml version="1.0" encoding="utf-8"?>
<w:webSettings xmlns:r="http://schemas.openxmlformats.org/officeDocument/2006/relationships" xmlns:w="http://schemas.openxmlformats.org/wordprocessingml/2006/main">
  <w:divs>
    <w:div w:id="41112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B6D3A-6202-455B-9777-F27C2C412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12</Pages>
  <Words>3959</Words>
  <Characters>22568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Allen Barron</dc:creator>
  <cp:lastModifiedBy>Bruce Barron</cp:lastModifiedBy>
  <cp:revision>84</cp:revision>
  <cp:lastPrinted>2011-07-04T15:25:00Z</cp:lastPrinted>
  <dcterms:created xsi:type="dcterms:W3CDTF">2009-06-15T15:24:00Z</dcterms:created>
  <dcterms:modified xsi:type="dcterms:W3CDTF">2012-01-03T02:29:00Z</dcterms:modified>
</cp:coreProperties>
</file>