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414DD" w14:textId="77777777" w:rsidR="0080101E" w:rsidRDefault="0080101E" w:rsidP="00B64063">
      <w:pPr>
        <w:jc w:val="center"/>
        <w:rPr>
          <w:rFonts w:ascii="Arial" w:hAnsi="Arial" w:cs="Arial"/>
          <w:b/>
          <w:sz w:val="32"/>
          <w:szCs w:val="32"/>
          <w:u w:val="single"/>
        </w:rPr>
      </w:pPr>
      <w:r>
        <w:rPr>
          <w:noProof/>
        </w:rPr>
        <w:drawing>
          <wp:inline distT="0" distB="0" distL="0" distR="0" wp14:anchorId="70045FDE" wp14:editId="72DEADC6">
            <wp:extent cx="3038176" cy="796496"/>
            <wp:effectExtent l="0" t="0" r="0" b="381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060" cy="827663"/>
                    </a:xfrm>
                    <a:prstGeom prst="rect">
                      <a:avLst/>
                    </a:prstGeom>
                  </pic:spPr>
                </pic:pic>
              </a:graphicData>
            </a:graphic>
          </wp:inline>
        </w:drawing>
      </w:r>
    </w:p>
    <w:p w14:paraId="126110AB" w14:textId="77777777" w:rsidR="0080101E" w:rsidRDefault="0080101E" w:rsidP="00B64063">
      <w:pPr>
        <w:jc w:val="center"/>
        <w:rPr>
          <w:rFonts w:ascii="Arial" w:hAnsi="Arial" w:cs="Arial"/>
          <w:b/>
          <w:sz w:val="32"/>
          <w:szCs w:val="32"/>
          <w:u w:val="single"/>
        </w:rPr>
      </w:pPr>
    </w:p>
    <w:p w14:paraId="30C9344F" w14:textId="77777777" w:rsidR="00B64063" w:rsidRDefault="00F11EA1"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60288" behindDoc="0" locked="0" layoutInCell="1" allowOverlap="1" wp14:anchorId="63BD74F2" wp14:editId="763C5708">
                <wp:simplePos x="0" y="0"/>
                <wp:positionH relativeFrom="column">
                  <wp:posOffset>-676276</wp:posOffset>
                </wp:positionH>
                <wp:positionV relativeFrom="page">
                  <wp:posOffset>133350</wp:posOffset>
                </wp:positionV>
                <wp:extent cx="4124325" cy="61912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243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06ADB" w14:textId="77777777" w:rsidR="004F39CE" w:rsidRDefault="004F39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BD74F2" id="_x0000_t202" coordsize="21600,21600" o:spt="202" path="m,l,21600r21600,l21600,xe">
                <v:stroke joinstyle="miter"/>
                <v:path gradientshapeok="t" o:connecttype="rect"/>
              </v:shapetype>
              <v:shape id="Text Box 4" o:spid="_x0000_s1026" type="#_x0000_t202" style="position:absolute;left:0;text-align:left;margin-left:-53.25pt;margin-top:10.5pt;width:324.75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" stroked="f">
                <v:textbox>
                  <w:txbxContent>
                    <w:p w14:paraId="19F06ADB" w14:textId="77777777" w:rsidR="004F39CE" w:rsidRDefault="004F39CE"/>
                  </w:txbxContent>
                </v:textbox>
                <w10:wrap anchory="page"/>
              </v:shape>
            </w:pict>
          </mc:Fallback>
        </mc:AlternateContent>
      </w:r>
      <w:r w:rsidR="00BD70F0" w:rsidRPr="00AB1E09">
        <w:rPr>
          <w:rFonts w:ascii="Arial" w:hAnsi="Arial" w:cs="Arial"/>
          <w:b/>
          <w:sz w:val="32"/>
          <w:szCs w:val="32"/>
          <w:u w:val="single"/>
        </w:rPr>
        <w:t>CURRICULUM VITAE</w:t>
      </w:r>
    </w:p>
    <w:p w14:paraId="31E8796A" w14:textId="77777777" w:rsidR="00705C70" w:rsidRDefault="00705C70" w:rsidP="00B64063">
      <w:pPr>
        <w:jc w:val="center"/>
        <w:rPr>
          <w:rFonts w:ascii="Arial" w:hAnsi="Arial" w:cs="Arial"/>
          <w:b/>
          <w:sz w:val="32"/>
          <w:szCs w:val="32"/>
          <w:u w:val="single"/>
        </w:rPr>
      </w:pPr>
    </w:p>
    <w:p w14:paraId="4F23377E" w14:textId="1AE4B34F" w:rsidR="00D9274A" w:rsidRPr="004D2AAC" w:rsidRDefault="00D9274A" w:rsidP="00D9274A">
      <w:pPr>
        <w:jc w:val="center"/>
        <w:rPr>
          <w:rFonts w:ascii="Arial" w:hAnsi="Arial" w:cs="Arial"/>
          <w:b/>
          <w:caps/>
          <w:sz w:val="28"/>
          <w:szCs w:val="28"/>
          <w:u w:val="single"/>
        </w:rPr>
      </w:pPr>
      <w:r w:rsidRPr="004D2AAC">
        <w:rPr>
          <w:rFonts w:ascii="Arial" w:hAnsi="Arial" w:cs="Arial"/>
          <w:b/>
          <w:caps/>
          <w:sz w:val="28"/>
          <w:szCs w:val="28"/>
        </w:rPr>
        <w:t>Jessica Aya Zagory, MD</w:t>
      </w:r>
      <w:r>
        <w:rPr>
          <w:rFonts w:ascii="Arial" w:hAnsi="Arial" w:cs="Arial"/>
          <w:b/>
          <w:caps/>
          <w:sz w:val="28"/>
          <w:szCs w:val="28"/>
        </w:rPr>
        <w:t xml:space="preserve"> FAAP</w:t>
      </w:r>
    </w:p>
    <w:p w14:paraId="3F9888E5" w14:textId="77777777" w:rsidR="00705C70" w:rsidRPr="00DE41B1" w:rsidRDefault="00705C70" w:rsidP="00BD70F0">
      <w:pPr>
        <w:rPr>
          <w:rFonts w:ascii="Arial" w:hAnsi="Arial" w:cs="Arial"/>
          <w:b/>
          <w:sz w:val="22"/>
          <w:szCs w:val="22"/>
        </w:rPr>
      </w:pPr>
      <w:r>
        <w:rPr>
          <w:rFonts w:ascii="Arial" w:hAnsi="Arial" w:cs="Arial"/>
          <w:b/>
          <w:sz w:val="22"/>
          <w:szCs w:val="22"/>
        </w:rPr>
        <w:tab/>
      </w:r>
    </w:p>
    <w:p w14:paraId="616F3C62" w14:textId="0765DB93" w:rsidR="00D9274A" w:rsidRDefault="00B64063" w:rsidP="00D9274A">
      <w:pPr>
        <w:rPr>
          <w:rFonts w:ascii="Arial" w:hAnsi="Arial" w:cs="Arial"/>
          <w:bCs/>
          <w:sz w:val="22"/>
          <w:szCs w:val="22"/>
        </w:rPr>
      </w:pPr>
      <w:r>
        <w:rPr>
          <w:rFonts w:ascii="Arial" w:hAnsi="Arial" w:cs="Arial"/>
          <w:b/>
          <w:sz w:val="22"/>
          <w:szCs w:val="22"/>
        </w:rPr>
        <w:t>Current Title:</w:t>
      </w:r>
      <w:r w:rsidR="00705C70">
        <w:rPr>
          <w:rFonts w:ascii="Arial" w:hAnsi="Arial" w:cs="Arial"/>
          <w:b/>
          <w:sz w:val="22"/>
          <w:szCs w:val="22"/>
        </w:rPr>
        <w:tab/>
      </w:r>
      <w:r w:rsidR="00705C70">
        <w:rPr>
          <w:rFonts w:ascii="Arial" w:hAnsi="Arial" w:cs="Arial"/>
          <w:b/>
          <w:sz w:val="22"/>
          <w:szCs w:val="22"/>
        </w:rPr>
        <w:tab/>
      </w:r>
      <w:r w:rsidR="00705C70">
        <w:rPr>
          <w:rFonts w:ascii="Arial" w:hAnsi="Arial" w:cs="Arial"/>
          <w:b/>
          <w:sz w:val="22"/>
          <w:szCs w:val="22"/>
        </w:rPr>
        <w:tab/>
      </w:r>
      <w:r w:rsidR="00D9274A" w:rsidRPr="004D2AAC">
        <w:rPr>
          <w:rFonts w:ascii="Arial" w:hAnsi="Arial" w:cs="Arial"/>
          <w:bCs/>
          <w:sz w:val="22"/>
          <w:szCs w:val="22"/>
        </w:rPr>
        <w:t xml:space="preserve">Assistant Professor of </w:t>
      </w:r>
      <w:r w:rsidR="00D9274A">
        <w:rPr>
          <w:rFonts w:ascii="Arial" w:hAnsi="Arial" w:cs="Arial"/>
          <w:bCs/>
          <w:sz w:val="22"/>
          <w:szCs w:val="22"/>
        </w:rPr>
        <w:t>Clinical</w:t>
      </w:r>
      <w:r w:rsidR="00D9274A" w:rsidRPr="004D2AAC">
        <w:rPr>
          <w:rFonts w:ascii="Arial" w:hAnsi="Arial" w:cs="Arial"/>
          <w:bCs/>
          <w:sz w:val="22"/>
          <w:szCs w:val="22"/>
        </w:rPr>
        <w:t xml:space="preserve"> Surgery</w:t>
      </w:r>
    </w:p>
    <w:p w14:paraId="036C5C1D" w14:textId="69A5424F" w:rsidR="00D9274A" w:rsidRDefault="00D9274A" w:rsidP="00D9274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Associate Program Director, General Surgery Residency</w:t>
      </w:r>
    </w:p>
    <w:p w14:paraId="6F167636" w14:textId="03EDBB7A" w:rsidR="00D9274A" w:rsidRPr="004D2AAC" w:rsidRDefault="00D9274A" w:rsidP="00D9274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LSUHSC New Orleans, Department of Surgery</w:t>
      </w:r>
    </w:p>
    <w:p w14:paraId="59C88DC9" w14:textId="4BC1DFDD" w:rsidR="00B64063" w:rsidRPr="00025B8A" w:rsidRDefault="00B64063" w:rsidP="00BD70F0">
      <w:pPr>
        <w:rPr>
          <w:rFonts w:ascii="Arial" w:hAnsi="Arial" w:cs="Arial"/>
          <w:sz w:val="22"/>
          <w:szCs w:val="22"/>
        </w:rPr>
      </w:pPr>
    </w:p>
    <w:p w14:paraId="7DF434A1" w14:textId="77777777" w:rsidR="00705C70" w:rsidRDefault="00705C70" w:rsidP="00BD70F0">
      <w:pPr>
        <w:rPr>
          <w:rFonts w:ascii="Arial" w:hAnsi="Arial" w:cs="Arial"/>
          <w:b/>
          <w:sz w:val="22"/>
          <w:szCs w:val="22"/>
        </w:rPr>
      </w:pPr>
    </w:p>
    <w:p w14:paraId="1C93F1D0" w14:textId="523DE494" w:rsidR="00BD70F0" w:rsidRDefault="00BD70F0" w:rsidP="00BD70F0">
      <w:pPr>
        <w:rPr>
          <w:rFonts w:ascii="Arial" w:hAnsi="Arial" w:cs="Arial"/>
          <w:sz w:val="22"/>
          <w:szCs w:val="22"/>
        </w:rPr>
      </w:pPr>
      <w:r w:rsidRPr="00DE41B1">
        <w:rPr>
          <w:rFonts w:ascii="Arial" w:hAnsi="Arial" w:cs="Arial"/>
          <w:b/>
          <w:sz w:val="22"/>
          <w:szCs w:val="22"/>
        </w:rPr>
        <w:t>Business Address:</w:t>
      </w:r>
      <w:r w:rsidR="00705C70">
        <w:rPr>
          <w:rFonts w:ascii="Arial" w:hAnsi="Arial" w:cs="Arial"/>
          <w:b/>
          <w:sz w:val="22"/>
          <w:szCs w:val="22"/>
        </w:rPr>
        <w:tab/>
      </w:r>
      <w:r w:rsidR="00705C70">
        <w:rPr>
          <w:rFonts w:ascii="Arial" w:hAnsi="Arial" w:cs="Arial"/>
          <w:b/>
          <w:sz w:val="22"/>
          <w:szCs w:val="22"/>
        </w:rPr>
        <w:tab/>
      </w:r>
      <w:r w:rsidR="00705C70">
        <w:rPr>
          <w:rFonts w:ascii="Arial" w:hAnsi="Arial" w:cs="Arial"/>
          <w:sz w:val="22"/>
          <w:szCs w:val="22"/>
        </w:rPr>
        <w:t>LSU Health – New Orleans</w:t>
      </w:r>
    </w:p>
    <w:p w14:paraId="72B06CA3" w14:textId="2B76D084" w:rsidR="00705C70" w:rsidRDefault="00705C70"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School of Medicine</w:t>
      </w:r>
    </w:p>
    <w:p w14:paraId="75448C44" w14:textId="082A2E20" w:rsidR="00705C70" w:rsidRDefault="00705C70"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Department of Surgery</w:t>
      </w:r>
    </w:p>
    <w:p w14:paraId="61C61200" w14:textId="7A0E87D9" w:rsidR="00B66799" w:rsidRDefault="00B66799"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Section of </w:t>
      </w:r>
      <w:r w:rsidR="00D9274A">
        <w:rPr>
          <w:rFonts w:ascii="Arial" w:hAnsi="Arial" w:cs="Arial"/>
          <w:sz w:val="22"/>
          <w:szCs w:val="22"/>
        </w:rPr>
        <w:t>Pediatric Surgery</w:t>
      </w:r>
    </w:p>
    <w:p w14:paraId="06AD693D" w14:textId="1A7E80C0" w:rsidR="00705C70" w:rsidRDefault="00705C70"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1542 Tulane Avenue, Room 734</w:t>
      </w:r>
    </w:p>
    <w:p w14:paraId="45AAF777" w14:textId="021E1567" w:rsidR="00705C70" w:rsidRPr="00705C70" w:rsidRDefault="00705C70"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New Orleans, LA  70112</w:t>
      </w:r>
    </w:p>
    <w:p w14:paraId="4AE473CF" w14:textId="77777777" w:rsidR="00705C70" w:rsidRPr="00DE41B1" w:rsidRDefault="00705C70" w:rsidP="00BD70F0">
      <w:pPr>
        <w:rPr>
          <w:rFonts w:ascii="Arial" w:hAnsi="Arial" w:cs="Arial"/>
          <w:b/>
          <w:sz w:val="22"/>
          <w:szCs w:val="22"/>
        </w:rPr>
      </w:pPr>
    </w:p>
    <w:p w14:paraId="393BB566" w14:textId="77777777" w:rsidR="00705C70" w:rsidRDefault="005E5C0E" w:rsidP="00BD70F0">
      <w:pPr>
        <w:rPr>
          <w:rFonts w:ascii="Arial" w:hAnsi="Arial" w:cs="Arial"/>
          <w:b/>
          <w:sz w:val="22"/>
          <w:szCs w:val="22"/>
        </w:rPr>
      </w:pPr>
      <w:r>
        <w:rPr>
          <w:rFonts w:ascii="Arial" w:hAnsi="Arial" w:cs="Arial"/>
          <w:b/>
          <w:sz w:val="22"/>
          <w:szCs w:val="22"/>
        </w:rPr>
        <w:t xml:space="preserve">Business Telephone </w:t>
      </w:r>
    </w:p>
    <w:p w14:paraId="42AAE4CB" w14:textId="41CC690D" w:rsidR="00BD70F0" w:rsidRPr="00705C70" w:rsidRDefault="00705C70" w:rsidP="00BD70F0">
      <w:pPr>
        <w:rPr>
          <w:rFonts w:ascii="Arial" w:hAnsi="Arial" w:cs="Arial"/>
          <w:sz w:val="22"/>
          <w:szCs w:val="22"/>
        </w:rPr>
      </w:pPr>
      <w:r>
        <w:rPr>
          <w:rFonts w:ascii="Arial" w:hAnsi="Arial" w:cs="Arial"/>
          <w:b/>
          <w:sz w:val="22"/>
          <w:szCs w:val="22"/>
        </w:rPr>
        <w:t xml:space="preserve">   </w:t>
      </w:r>
      <w:r w:rsidR="005E5C0E">
        <w:rPr>
          <w:rFonts w:ascii="Arial" w:hAnsi="Arial" w:cs="Arial"/>
          <w:b/>
          <w:sz w:val="22"/>
          <w:szCs w:val="22"/>
        </w:rPr>
        <w:t>and F</w:t>
      </w:r>
      <w:r w:rsidR="00BD70F0" w:rsidRPr="00DE41B1">
        <w:rPr>
          <w:rFonts w:ascii="Arial" w:hAnsi="Arial" w:cs="Arial"/>
          <w:b/>
          <w:sz w:val="22"/>
          <w:szCs w:val="22"/>
        </w:rPr>
        <w:t>ax:</w:t>
      </w:r>
      <w:r>
        <w:rPr>
          <w:rFonts w:ascii="Arial" w:hAnsi="Arial" w:cs="Arial"/>
          <w:b/>
          <w:sz w:val="22"/>
          <w:szCs w:val="22"/>
        </w:rPr>
        <w:tab/>
      </w:r>
      <w:r>
        <w:rPr>
          <w:rFonts w:ascii="Arial" w:hAnsi="Arial" w:cs="Arial"/>
          <w:b/>
          <w:sz w:val="22"/>
          <w:szCs w:val="22"/>
        </w:rPr>
        <w:tab/>
      </w:r>
      <w:r>
        <w:rPr>
          <w:rFonts w:ascii="Arial" w:hAnsi="Arial" w:cs="Arial"/>
          <w:sz w:val="22"/>
          <w:szCs w:val="22"/>
        </w:rPr>
        <w:tab/>
        <w:t xml:space="preserve">(504) 568-4750 </w:t>
      </w:r>
      <w:r w:rsidR="00913046">
        <w:rPr>
          <w:rFonts w:ascii="Arial" w:hAnsi="Arial" w:cs="Arial"/>
          <w:sz w:val="22"/>
          <w:szCs w:val="22"/>
        </w:rPr>
        <w:t>(</w:t>
      </w:r>
      <w:r>
        <w:rPr>
          <w:rFonts w:ascii="Arial" w:hAnsi="Arial" w:cs="Arial"/>
          <w:sz w:val="22"/>
          <w:szCs w:val="22"/>
        </w:rPr>
        <w:t>p</w:t>
      </w:r>
      <w:r w:rsidR="00913046">
        <w:rPr>
          <w:rFonts w:ascii="Arial" w:hAnsi="Arial" w:cs="Arial"/>
          <w:sz w:val="22"/>
          <w:szCs w:val="22"/>
        </w:rPr>
        <w:t>)</w:t>
      </w:r>
      <w:r>
        <w:rPr>
          <w:rFonts w:ascii="Arial" w:hAnsi="Arial" w:cs="Arial"/>
          <w:sz w:val="22"/>
          <w:szCs w:val="22"/>
        </w:rPr>
        <w:t>; (504) 568-4633 (f)</w:t>
      </w:r>
    </w:p>
    <w:p w14:paraId="31181850" w14:textId="77777777" w:rsidR="00705C70" w:rsidRPr="00DE41B1" w:rsidRDefault="00705C70" w:rsidP="00BD70F0">
      <w:pPr>
        <w:rPr>
          <w:rFonts w:ascii="Arial" w:hAnsi="Arial" w:cs="Arial"/>
          <w:b/>
          <w:sz w:val="22"/>
          <w:szCs w:val="22"/>
        </w:rPr>
      </w:pPr>
    </w:p>
    <w:p w14:paraId="446D4ED6" w14:textId="0ECA17B1" w:rsidR="00AB1E09" w:rsidRPr="00C42AA4" w:rsidRDefault="00BD70F0" w:rsidP="00BD70F0">
      <w:pPr>
        <w:rPr>
          <w:rFonts w:ascii="Arial" w:hAnsi="Arial" w:cs="Arial"/>
          <w:sz w:val="22"/>
          <w:szCs w:val="22"/>
        </w:rPr>
      </w:pPr>
      <w:r w:rsidRPr="00DE41B1">
        <w:rPr>
          <w:rFonts w:ascii="Arial" w:hAnsi="Arial" w:cs="Arial"/>
          <w:b/>
          <w:sz w:val="22"/>
          <w:szCs w:val="22"/>
        </w:rPr>
        <w:t>Business email Address:</w:t>
      </w:r>
      <w:r w:rsidR="00D9274A">
        <w:rPr>
          <w:rFonts w:ascii="Arial" w:hAnsi="Arial" w:cs="Arial"/>
          <w:b/>
          <w:sz w:val="22"/>
          <w:szCs w:val="22"/>
        </w:rPr>
        <w:tab/>
      </w:r>
      <w:r w:rsidR="00D9274A" w:rsidRPr="00D9274A">
        <w:rPr>
          <w:rFonts w:ascii="Arial" w:hAnsi="Arial" w:cs="Arial"/>
          <w:bCs/>
          <w:sz w:val="22"/>
          <w:szCs w:val="22"/>
        </w:rPr>
        <w:t>jzagor</w:t>
      </w:r>
      <w:r w:rsidR="00B66799" w:rsidRPr="00B66799">
        <w:rPr>
          <w:rFonts w:ascii="Arial" w:hAnsi="Arial" w:cs="Arial"/>
          <w:sz w:val="22"/>
          <w:szCs w:val="22"/>
        </w:rPr>
        <w:t>@lsuhsc.edu</w:t>
      </w:r>
      <w:r w:rsidR="00705C70" w:rsidRPr="00B66799">
        <w:rPr>
          <w:rFonts w:ascii="Arial" w:hAnsi="Arial" w:cs="Arial"/>
          <w:sz w:val="22"/>
          <w:szCs w:val="22"/>
        </w:rPr>
        <w:tab/>
      </w:r>
      <w:bookmarkStart w:id="0" w:name="_GoBack"/>
      <w:bookmarkEnd w:id="0"/>
      <w:r w:rsidR="00705C70">
        <w:rPr>
          <w:rFonts w:ascii="Arial" w:hAnsi="Arial" w:cs="Arial"/>
          <w:b/>
          <w:i/>
          <w:color w:val="FF0000"/>
          <w:sz w:val="18"/>
          <w:szCs w:val="18"/>
        </w:rPr>
        <w:tab/>
      </w:r>
    </w:p>
    <w:p w14:paraId="30764242" w14:textId="77777777" w:rsidR="00705C70" w:rsidRPr="00DE41B1" w:rsidRDefault="00705C70" w:rsidP="00BD70F0">
      <w:pPr>
        <w:rPr>
          <w:rFonts w:ascii="Arial" w:hAnsi="Arial" w:cs="Arial"/>
          <w:b/>
          <w:sz w:val="22"/>
          <w:szCs w:val="22"/>
        </w:rPr>
      </w:pPr>
    </w:p>
    <w:p w14:paraId="43D8A1A3" w14:textId="52BF9538" w:rsidR="00BD70F0" w:rsidRPr="00B64063" w:rsidRDefault="00BD70F0" w:rsidP="00BD70F0">
      <w:pPr>
        <w:rPr>
          <w:rFonts w:ascii="Arial" w:hAnsi="Arial" w:cs="Arial"/>
          <w:b/>
          <w:i/>
          <w:color w:val="FF0000"/>
          <w:sz w:val="22"/>
          <w:szCs w:val="22"/>
        </w:rPr>
      </w:pPr>
      <w:r w:rsidRPr="00DE41B1">
        <w:rPr>
          <w:rFonts w:ascii="Arial" w:hAnsi="Arial" w:cs="Arial"/>
          <w:b/>
          <w:sz w:val="22"/>
          <w:szCs w:val="22"/>
        </w:rPr>
        <w:t>Citizenship</w:t>
      </w:r>
      <w:r w:rsidR="00705C70">
        <w:rPr>
          <w:rFonts w:ascii="Arial" w:hAnsi="Arial" w:cs="Arial"/>
          <w:b/>
          <w:sz w:val="22"/>
          <w:szCs w:val="22"/>
        </w:rPr>
        <w:t xml:space="preserve">:  </w:t>
      </w:r>
      <w:r w:rsidR="00705C70">
        <w:rPr>
          <w:rFonts w:ascii="Arial" w:hAnsi="Arial" w:cs="Arial"/>
          <w:b/>
          <w:sz w:val="22"/>
          <w:szCs w:val="22"/>
        </w:rPr>
        <w:tab/>
      </w:r>
      <w:r w:rsidR="00705C70">
        <w:rPr>
          <w:rFonts w:ascii="Arial" w:hAnsi="Arial" w:cs="Arial"/>
          <w:b/>
          <w:sz w:val="22"/>
          <w:szCs w:val="22"/>
        </w:rPr>
        <w:tab/>
      </w:r>
      <w:r w:rsidR="00705C70">
        <w:rPr>
          <w:rFonts w:ascii="Arial" w:hAnsi="Arial" w:cs="Arial"/>
          <w:b/>
          <w:sz w:val="22"/>
          <w:szCs w:val="22"/>
        </w:rPr>
        <w:tab/>
      </w:r>
      <w:r w:rsidR="00705C70" w:rsidRPr="00705C70">
        <w:rPr>
          <w:rFonts w:ascii="Arial" w:hAnsi="Arial" w:cs="Arial"/>
          <w:sz w:val="22"/>
          <w:szCs w:val="22"/>
        </w:rPr>
        <w:t>United States of America</w:t>
      </w:r>
    </w:p>
    <w:p w14:paraId="68BDC4E0" w14:textId="77777777" w:rsidR="00BD70F0" w:rsidRPr="00DE41B1" w:rsidRDefault="00BD70F0" w:rsidP="00BD70F0">
      <w:pPr>
        <w:rPr>
          <w:rFonts w:ascii="Arial" w:hAnsi="Arial" w:cs="Arial"/>
          <w:b/>
          <w:sz w:val="22"/>
          <w:szCs w:val="22"/>
        </w:rPr>
      </w:pPr>
    </w:p>
    <w:p w14:paraId="5336BD56" w14:textId="1386246E" w:rsidR="00BD70F0" w:rsidRDefault="00BD70F0" w:rsidP="00BD70F0">
      <w:pPr>
        <w:rPr>
          <w:rFonts w:ascii="Arial" w:hAnsi="Arial" w:cs="Arial"/>
          <w:b/>
          <w:sz w:val="22"/>
          <w:szCs w:val="22"/>
        </w:rPr>
      </w:pPr>
      <w:r w:rsidRPr="00DE41B1">
        <w:rPr>
          <w:rFonts w:ascii="Arial" w:hAnsi="Arial" w:cs="Arial"/>
          <w:b/>
          <w:sz w:val="22"/>
          <w:szCs w:val="22"/>
        </w:rPr>
        <w:t>Education</w:t>
      </w:r>
    </w:p>
    <w:p w14:paraId="1C305D5D" w14:textId="77777777" w:rsidR="00D9274A" w:rsidRPr="00B40794" w:rsidRDefault="00D9274A" w:rsidP="00BD70F0">
      <w:pPr>
        <w:rPr>
          <w:rFonts w:ascii="Arial" w:hAnsi="Arial" w:cs="Arial"/>
          <w:b/>
          <w:i/>
          <w:color w:val="FF0000"/>
          <w:sz w:val="18"/>
          <w:szCs w:val="22"/>
        </w:rPr>
      </w:pPr>
    </w:p>
    <w:p w14:paraId="6BB32F34" w14:textId="77777777" w:rsidR="00592F12" w:rsidRPr="004D2AAC" w:rsidRDefault="00BD70F0" w:rsidP="00592F12">
      <w:pPr>
        <w:rPr>
          <w:rFonts w:ascii="Arial" w:hAnsi="Arial" w:cs="Arial"/>
          <w:b/>
          <w:sz w:val="22"/>
          <w:szCs w:val="22"/>
        </w:rPr>
      </w:pPr>
      <w:r w:rsidRPr="00DE41B1">
        <w:rPr>
          <w:rFonts w:ascii="Arial" w:hAnsi="Arial" w:cs="Arial"/>
          <w:b/>
          <w:sz w:val="22"/>
          <w:szCs w:val="22"/>
        </w:rPr>
        <w:tab/>
      </w:r>
      <w:r w:rsidR="00592F12" w:rsidRPr="004D2AAC">
        <w:rPr>
          <w:rFonts w:ascii="Arial" w:hAnsi="Arial" w:cs="Arial"/>
          <w:b/>
          <w:sz w:val="22"/>
          <w:szCs w:val="22"/>
        </w:rPr>
        <w:t xml:space="preserve">Undergraduate: </w:t>
      </w:r>
    </w:p>
    <w:p w14:paraId="5426D566" w14:textId="77777777" w:rsidR="00592F12" w:rsidRPr="004D2AAC" w:rsidRDefault="00592F12" w:rsidP="00592F12">
      <w:pPr>
        <w:ind w:firstLine="720"/>
        <w:rPr>
          <w:rFonts w:ascii="Arial" w:hAnsi="Arial" w:cs="Arial"/>
          <w:bCs/>
          <w:sz w:val="22"/>
          <w:szCs w:val="22"/>
        </w:rPr>
      </w:pPr>
      <w:r w:rsidRPr="004D2AAC">
        <w:rPr>
          <w:rFonts w:ascii="Arial" w:hAnsi="Arial" w:cs="Arial"/>
          <w:bCs/>
          <w:sz w:val="22"/>
          <w:szCs w:val="22"/>
        </w:rPr>
        <w:t>Swarthmore College, Swarthmore PA; BA Biology/Religion, 2005</w:t>
      </w:r>
    </w:p>
    <w:p w14:paraId="70D59F77" w14:textId="77777777" w:rsidR="00592F12" w:rsidRPr="004D2AAC" w:rsidRDefault="00592F12" w:rsidP="00592F12">
      <w:pPr>
        <w:ind w:firstLine="720"/>
        <w:rPr>
          <w:rFonts w:ascii="Arial" w:hAnsi="Arial" w:cs="Arial"/>
          <w:bCs/>
          <w:sz w:val="22"/>
          <w:szCs w:val="22"/>
        </w:rPr>
      </w:pPr>
    </w:p>
    <w:p w14:paraId="4E538A45" w14:textId="77777777" w:rsidR="00592F12" w:rsidRPr="004D2AAC" w:rsidRDefault="00592F12" w:rsidP="00592F12">
      <w:pPr>
        <w:rPr>
          <w:rFonts w:ascii="Arial" w:hAnsi="Arial" w:cs="Arial"/>
          <w:b/>
          <w:sz w:val="22"/>
          <w:szCs w:val="22"/>
        </w:rPr>
      </w:pPr>
      <w:r w:rsidRPr="004D2AAC">
        <w:rPr>
          <w:rFonts w:ascii="Arial" w:hAnsi="Arial" w:cs="Arial"/>
          <w:b/>
          <w:sz w:val="22"/>
          <w:szCs w:val="22"/>
        </w:rPr>
        <w:tab/>
        <w:t xml:space="preserve">Graduate/Medical: </w:t>
      </w:r>
    </w:p>
    <w:p w14:paraId="75EC6496" w14:textId="77777777" w:rsidR="00592F12" w:rsidRPr="004D2AAC" w:rsidRDefault="00592F12" w:rsidP="00592F12">
      <w:pPr>
        <w:ind w:firstLine="720"/>
        <w:rPr>
          <w:rFonts w:ascii="Arial" w:hAnsi="Arial" w:cs="Arial"/>
          <w:bCs/>
          <w:sz w:val="22"/>
          <w:szCs w:val="22"/>
        </w:rPr>
      </w:pPr>
      <w:r w:rsidRPr="004D2AAC">
        <w:rPr>
          <w:rFonts w:ascii="Arial" w:hAnsi="Arial" w:cs="Arial"/>
          <w:bCs/>
          <w:sz w:val="22"/>
          <w:szCs w:val="22"/>
        </w:rPr>
        <w:t xml:space="preserve">Wright State University </w:t>
      </w:r>
      <w:proofErr w:type="spellStart"/>
      <w:r w:rsidRPr="004D2AAC">
        <w:rPr>
          <w:rFonts w:ascii="Arial" w:hAnsi="Arial" w:cs="Arial"/>
          <w:bCs/>
          <w:sz w:val="22"/>
          <w:szCs w:val="22"/>
        </w:rPr>
        <w:t>Boonshoft</w:t>
      </w:r>
      <w:proofErr w:type="spellEnd"/>
      <w:r w:rsidRPr="004D2AAC">
        <w:rPr>
          <w:rFonts w:ascii="Arial" w:hAnsi="Arial" w:cs="Arial"/>
          <w:bCs/>
          <w:sz w:val="22"/>
          <w:szCs w:val="22"/>
        </w:rPr>
        <w:t xml:space="preserve"> S</w:t>
      </w:r>
      <w:r>
        <w:rPr>
          <w:rFonts w:ascii="Arial" w:hAnsi="Arial" w:cs="Arial"/>
          <w:bCs/>
          <w:sz w:val="22"/>
          <w:szCs w:val="22"/>
        </w:rPr>
        <w:t>chool of Medicine</w:t>
      </w:r>
      <w:r w:rsidRPr="004D2AAC">
        <w:rPr>
          <w:rFonts w:ascii="Arial" w:hAnsi="Arial" w:cs="Arial"/>
          <w:bCs/>
          <w:sz w:val="22"/>
          <w:szCs w:val="22"/>
        </w:rPr>
        <w:t>, Dayton OH; MD, 2011</w:t>
      </w:r>
    </w:p>
    <w:p w14:paraId="08DBC170" w14:textId="77777777" w:rsidR="00592F12" w:rsidRPr="004D2AAC" w:rsidRDefault="00592F12" w:rsidP="00592F12">
      <w:pPr>
        <w:ind w:firstLine="720"/>
        <w:rPr>
          <w:rFonts w:ascii="Arial" w:hAnsi="Arial" w:cs="Arial"/>
          <w:bCs/>
          <w:sz w:val="22"/>
          <w:szCs w:val="22"/>
        </w:rPr>
      </w:pPr>
    </w:p>
    <w:p w14:paraId="71988B60" w14:textId="77777777" w:rsidR="00592F12" w:rsidRPr="004D2AAC" w:rsidRDefault="00592F12" w:rsidP="00592F12">
      <w:pPr>
        <w:rPr>
          <w:rFonts w:ascii="Arial" w:hAnsi="Arial" w:cs="Arial"/>
          <w:b/>
          <w:sz w:val="22"/>
          <w:szCs w:val="22"/>
        </w:rPr>
      </w:pPr>
      <w:r w:rsidRPr="004D2AAC">
        <w:rPr>
          <w:rFonts w:ascii="Arial" w:hAnsi="Arial" w:cs="Arial"/>
          <w:b/>
          <w:sz w:val="22"/>
          <w:szCs w:val="22"/>
        </w:rPr>
        <w:tab/>
        <w:t xml:space="preserve">Internship: </w:t>
      </w:r>
    </w:p>
    <w:p w14:paraId="0427C9BB" w14:textId="77777777" w:rsidR="00592F12" w:rsidRPr="004D2AAC" w:rsidRDefault="00592F12" w:rsidP="00592F12">
      <w:pPr>
        <w:ind w:firstLine="720"/>
        <w:rPr>
          <w:rFonts w:ascii="Arial" w:hAnsi="Arial" w:cs="Arial"/>
          <w:bCs/>
          <w:sz w:val="22"/>
          <w:szCs w:val="22"/>
        </w:rPr>
      </w:pPr>
      <w:r w:rsidRPr="004D2AAC">
        <w:rPr>
          <w:rFonts w:ascii="Arial" w:hAnsi="Arial" w:cs="Arial"/>
          <w:bCs/>
          <w:sz w:val="22"/>
          <w:szCs w:val="22"/>
        </w:rPr>
        <w:t xml:space="preserve">LSUHSC New Orleans, General Surgery </w:t>
      </w:r>
      <w:r>
        <w:rPr>
          <w:rFonts w:ascii="Arial" w:hAnsi="Arial" w:cs="Arial"/>
          <w:bCs/>
          <w:sz w:val="22"/>
          <w:szCs w:val="22"/>
        </w:rPr>
        <w:t>2011-</w:t>
      </w:r>
      <w:r w:rsidRPr="004D2AAC">
        <w:rPr>
          <w:rFonts w:ascii="Arial" w:hAnsi="Arial" w:cs="Arial"/>
          <w:bCs/>
          <w:sz w:val="22"/>
          <w:szCs w:val="22"/>
        </w:rPr>
        <w:t>2012</w:t>
      </w:r>
    </w:p>
    <w:p w14:paraId="0572B51F" w14:textId="77777777" w:rsidR="00592F12" w:rsidRPr="004D2AAC" w:rsidRDefault="00592F12" w:rsidP="00592F12">
      <w:pPr>
        <w:rPr>
          <w:rFonts w:ascii="Arial" w:hAnsi="Arial" w:cs="Arial"/>
          <w:bCs/>
          <w:sz w:val="22"/>
          <w:szCs w:val="22"/>
        </w:rPr>
      </w:pPr>
    </w:p>
    <w:p w14:paraId="1C9B23DB" w14:textId="77777777" w:rsidR="00592F12" w:rsidRPr="004D2AAC" w:rsidRDefault="00592F12" w:rsidP="00592F12">
      <w:pPr>
        <w:rPr>
          <w:rFonts w:ascii="Arial" w:hAnsi="Arial" w:cs="Arial"/>
          <w:b/>
          <w:sz w:val="22"/>
          <w:szCs w:val="22"/>
        </w:rPr>
      </w:pPr>
      <w:r w:rsidRPr="004D2AAC">
        <w:rPr>
          <w:rFonts w:ascii="Arial" w:hAnsi="Arial" w:cs="Arial"/>
          <w:b/>
          <w:sz w:val="22"/>
          <w:szCs w:val="22"/>
        </w:rPr>
        <w:tab/>
        <w:t xml:space="preserve">Residency: </w:t>
      </w:r>
    </w:p>
    <w:p w14:paraId="06BB47E0" w14:textId="77777777" w:rsidR="00592F12" w:rsidRPr="004D2AAC" w:rsidRDefault="00592F12" w:rsidP="00592F12">
      <w:pPr>
        <w:ind w:firstLine="720"/>
        <w:rPr>
          <w:rFonts w:ascii="Arial" w:hAnsi="Arial" w:cs="Arial"/>
          <w:bCs/>
          <w:sz w:val="22"/>
          <w:szCs w:val="22"/>
        </w:rPr>
      </w:pPr>
      <w:r w:rsidRPr="004D2AAC">
        <w:rPr>
          <w:rFonts w:ascii="Arial" w:hAnsi="Arial" w:cs="Arial"/>
          <w:bCs/>
          <w:sz w:val="22"/>
          <w:szCs w:val="22"/>
        </w:rPr>
        <w:lastRenderedPageBreak/>
        <w:t xml:space="preserve">LSUHSC New Orleans, General Surgery </w:t>
      </w:r>
      <w:r>
        <w:rPr>
          <w:rFonts w:ascii="Arial" w:hAnsi="Arial" w:cs="Arial"/>
          <w:bCs/>
          <w:sz w:val="22"/>
          <w:szCs w:val="22"/>
        </w:rPr>
        <w:t>2012-</w:t>
      </w:r>
      <w:r w:rsidRPr="004D2AAC">
        <w:rPr>
          <w:rFonts w:ascii="Arial" w:hAnsi="Arial" w:cs="Arial"/>
          <w:bCs/>
          <w:sz w:val="22"/>
          <w:szCs w:val="22"/>
        </w:rPr>
        <w:t>2018</w:t>
      </w:r>
    </w:p>
    <w:p w14:paraId="59C12282" w14:textId="77777777" w:rsidR="00592F12" w:rsidRPr="004D2AAC" w:rsidRDefault="00592F12" w:rsidP="00592F12">
      <w:pPr>
        <w:rPr>
          <w:rFonts w:ascii="Arial" w:hAnsi="Arial" w:cs="Arial"/>
          <w:b/>
          <w:sz w:val="22"/>
          <w:szCs w:val="22"/>
        </w:rPr>
      </w:pPr>
    </w:p>
    <w:p w14:paraId="6155AFAA" w14:textId="77777777" w:rsidR="00592F12" w:rsidRPr="004D2AAC" w:rsidRDefault="00592F12" w:rsidP="00592F12">
      <w:pPr>
        <w:rPr>
          <w:rFonts w:ascii="Arial" w:hAnsi="Arial" w:cs="Arial"/>
          <w:b/>
          <w:sz w:val="22"/>
          <w:szCs w:val="22"/>
        </w:rPr>
      </w:pPr>
      <w:r w:rsidRPr="004D2AAC">
        <w:rPr>
          <w:rFonts w:ascii="Arial" w:hAnsi="Arial" w:cs="Arial"/>
          <w:b/>
          <w:sz w:val="22"/>
          <w:szCs w:val="22"/>
        </w:rPr>
        <w:tab/>
        <w:t xml:space="preserve">Post-Doctoral Fellowships: </w:t>
      </w:r>
    </w:p>
    <w:p w14:paraId="2F40EFD0" w14:textId="77777777" w:rsidR="00592F12" w:rsidRPr="004D2AAC" w:rsidRDefault="00592F12" w:rsidP="00592F12">
      <w:pPr>
        <w:ind w:left="720"/>
        <w:rPr>
          <w:rFonts w:ascii="Arial" w:hAnsi="Arial" w:cs="Arial"/>
          <w:bCs/>
          <w:sz w:val="22"/>
          <w:szCs w:val="22"/>
        </w:rPr>
      </w:pPr>
      <w:r w:rsidRPr="004D2AAC">
        <w:rPr>
          <w:rFonts w:ascii="Arial" w:hAnsi="Arial" w:cs="Arial"/>
          <w:bCs/>
          <w:sz w:val="22"/>
          <w:szCs w:val="22"/>
        </w:rPr>
        <w:t xml:space="preserve">University of Southern California/Children’s Hospital Los Angeles, Pediatric Surgery Research </w:t>
      </w:r>
      <w:r>
        <w:rPr>
          <w:rFonts w:ascii="Arial" w:hAnsi="Arial" w:cs="Arial"/>
          <w:bCs/>
          <w:sz w:val="22"/>
          <w:szCs w:val="22"/>
        </w:rPr>
        <w:t>2014-</w:t>
      </w:r>
      <w:r w:rsidRPr="004D2AAC">
        <w:rPr>
          <w:rFonts w:ascii="Arial" w:hAnsi="Arial" w:cs="Arial"/>
          <w:bCs/>
          <w:sz w:val="22"/>
          <w:szCs w:val="22"/>
        </w:rPr>
        <w:t>2016</w:t>
      </w:r>
    </w:p>
    <w:p w14:paraId="693CDD58" w14:textId="77777777" w:rsidR="00592F12" w:rsidRPr="004D2AAC" w:rsidRDefault="00592F12" w:rsidP="00592F12">
      <w:pPr>
        <w:ind w:left="720"/>
        <w:rPr>
          <w:rFonts w:ascii="Arial" w:hAnsi="Arial" w:cs="Arial"/>
          <w:b/>
          <w:sz w:val="22"/>
          <w:szCs w:val="22"/>
        </w:rPr>
      </w:pPr>
    </w:p>
    <w:p w14:paraId="5F04708D" w14:textId="77777777" w:rsidR="00592F12" w:rsidRPr="004D2AAC" w:rsidRDefault="00592F12" w:rsidP="00592F12">
      <w:pPr>
        <w:rPr>
          <w:rFonts w:ascii="Arial" w:hAnsi="Arial" w:cs="Arial"/>
          <w:b/>
          <w:sz w:val="22"/>
          <w:szCs w:val="22"/>
        </w:rPr>
      </w:pPr>
      <w:r w:rsidRPr="004D2AAC">
        <w:rPr>
          <w:rFonts w:ascii="Arial" w:hAnsi="Arial" w:cs="Arial"/>
          <w:b/>
          <w:sz w:val="22"/>
          <w:szCs w:val="22"/>
        </w:rPr>
        <w:tab/>
        <w:t xml:space="preserve">Clinical Fellowships: </w:t>
      </w:r>
    </w:p>
    <w:p w14:paraId="485ECD87" w14:textId="77777777" w:rsidR="00592F12" w:rsidRPr="004D2AAC" w:rsidRDefault="00592F12" w:rsidP="00592F12">
      <w:pPr>
        <w:ind w:left="720"/>
        <w:rPr>
          <w:rFonts w:ascii="Arial" w:hAnsi="Arial" w:cs="Arial"/>
          <w:b/>
          <w:sz w:val="22"/>
          <w:szCs w:val="22"/>
        </w:rPr>
      </w:pPr>
      <w:r w:rsidRPr="004D2AAC">
        <w:rPr>
          <w:rFonts w:ascii="Arial" w:hAnsi="Arial" w:cs="Arial"/>
          <w:bCs/>
          <w:sz w:val="22"/>
          <w:szCs w:val="22"/>
        </w:rPr>
        <w:t xml:space="preserve">University of Texas Southwestern/Children’s Health Dallas, Pediatric Surgery </w:t>
      </w:r>
      <w:r>
        <w:rPr>
          <w:rFonts w:ascii="Arial" w:hAnsi="Arial" w:cs="Arial"/>
          <w:bCs/>
          <w:sz w:val="22"/>
          <w:szCs w:val="22"/>
        </w:rPr>
        <w:t>2018-</w:t>
      </w:r>
      <w:r w:rsidRPr="004D2AAC">
        <w:rPr>
          <w:rFonts w:ascii="Arial" w:hAnsi="Arial" w:cs="Arial"/>
          <w:bCs/>
          <w:sz w:val="22"/>
          <w:szCs w:val="22"/>
        </w:rPr>
        <w:t>2020</w:t>
      </w:r>
    </w:p>
    <w:p w14:paraId="77FF9AFE" w14:textId="77777777" w:rsidR="00592F12" w:rsidRPr="004D2AAC" w:rsidRDefault="00592F12" w:rsidP="00592F12">
      <w:pPr>
        <w:rPr>
          <w:rFonts w:ascii="Arial" w:hAnsi="Arial" w:cs="Arial"/>
          <w:b/>
          <w:sz w:val="22"/>
          <w:szCs w:val="22"/>
        </w:rPr>
      </w:pPr>
    </w:p>
    <w:p w14:paraId="23E9F225" w14:textId="77777777" w:rsidR="00592F12" w:rsidRDefault="00592F12" w:rsidP="00592F12">
      <w:pPr>
        <w:rPr>
          <w:rFonts w:ascii="Arial" w:hAnsi="Arial" w:cs="Arial"/>
          <w:b/>
          <w:sz w:val="22"/>
          <w:szCs w:val="22"/>
        </w:rPr>
      </w:pPr>
      <w:r w:rsidRPr="004D2AAC">
        <w:rPr>
          <w:rFonts w:ascii="Arial" w:hAnsi="Arial" w:cs="Arial"/>
          <w:b/>
          <w:sz w:val="22"/>
          <w:szCs w:val="22"/>
        </w:rPr>
        <w:t>Certification</w:t>
      </w:r>
      <w:r>
        <w:rPr>
          <w:rFonts w:ascii="Arial" w:hAnsi="Arial" w:cs="Arial"/>
          <w:b/>
          <w:sz w:val="22"/>
          <w:szCs w:val="22"/>
        </w:rPr>
        <w:t>s</w:t>
      </w:r>
      <w:r w:rsidRPr="004D2AAC">
        <w:rPr>
          <w:rFonts w:ascii="Arial" w:hAnsi="Arial" w:cs="Arial"/>
          <w:b/>
          <w:sz w:val="22"/>
          <w:szCs w:val="22"/>
        </w:rPr>
        <w:t xml:space="preserve">: </w:t>
      </w:r>
    </w:p>
    <w:p w14:paraId="60FB3042" w14:textId="77777777" w:rsidR="00592F12" w:rsidRDefault="00592F12" w:rsidP="00592F12">
      <w:pPr>
        <w:ind w:left="720"/>
        <w:rPr>
          <w:rFonts w:ascii="Arial" w:hAnsi="Arial" w:cs="Arial"/>
          <w:bCs/>
          <w:sz w:val="22"/>
          <w:szCs w:val="22"/>
        </w:rPr>
      </w:pPr>
      <w:proofErr w:type="spellStart"/>
      <w:r>
        <w:rPr>
          <w:rFonts w:ascii="Arial" w:hAnsi="Arial" w:cs="Arial"/>
          <w:bCs/>
          <w:sz w:val="22"/>
          <w:szCs w:val="22"/>
        </w:rPr>
        <w:t>Diplomate</w:t>
      </w:r>
      <w:proofErr w:type="spellEnd"/>
      <w:r>
        <w:rPr>
          <w:rFonts w:ascii="Arial" w:hAnsi="Arial" w:cs="Arial"/>
          <w:bCs/>
          <w:sz w:val="22"/>
          <w:szCs w:val="22"/>
        </w:rPr>
        <w:t xml:space="preserve"> of the American Board of Surgery, Pediatric Surgery 6/23/2021 (#001595)</w:t>
      </w:r>
    </w:p>
    <w:p w14:paraId="1F77445F" w14:textId="77777777" w:rsidR="00592F12" w:rsidRPr="004D2AAC" w:rsidRDefault="00592F12" w:rsidP="00592F12">
      <w:pPr>
        <w:ind w:left="720"/>
        <w:rPr>
          <w:rFonts w:ascii="Arial" w:hAnsi="Arial" w:cs="Arial"/>
          <w:bCs/>
          <w:sz w:val="22"/>
          <w:szCs w:val="22"/>
        </w:rPr>
      </w:pPr>
      <w:proofErr w:type="spellStart"/>
      <w:r>
        <w:rPr>
          <w:rFonts w:ascii="Arial" w:hAnsi="Arial" w:cs="Arial"/>
          <w:bCs/>
          <w:sz w:val="22"/>
          <w:szCs w:val="22"/>
        </w:rPr>
        <w:t>Diplomate</w:t>
      </w:r>
      <w:proofErr w:type="spellEnd"/>
      <w:r>
        <w:rPr>
          <w:rFonts w:ascii="Arial" w:hAnsi="Arial" w:cs="Arial"/>
          <w:bCs/>
          <w:sz w:val="22"/>
          <w:szCs w:val="22"/>
        </w:rPr>
        <w:t xml:space="preserve"> of the </w:t>
      </w:r>
      <w:r w:rsidRPr="004D2AAC">
        <w:rPr>
          <w:rFonts w:ascii="Arial" w:hAnsi="Arial" w:cs="Arial"/>
          <w:bCs/>
          <w:sz w:val="22"/>
          <w:szCs w:val="22"/>
        </w:rPr>
        <w:t xml:space="preserve">American Board of Surgery, General Surgery </w:t>
      </w:r>
      <w:r>
        <w:rPr>
          <w:rFonts w:ascii="Arial" w:hAnsi="Arial" w:cs="Arial"/>
          <w:bCs/>
          <w:sz w:val="22"/>
          <w:szCs w:val="22"/>
        </w:rPr>
        <w:t>10/1/</w:t>
      </w:r>
      <w:r w:rsidRPr="00480E4E">
        <w:rPr>
          <w:rFonts w:ascii="Arial" w:hAnsi="Arial" w:cs="Arial"/>
          <w:bCs/>
          <w:sz w:val="22"/>
          <w:szCs w:val="22"/>
        </w:rPr>
        <w:t>2018 (#063905)</w:t>
      </w:r>
    </w:p>
    <w:p w14:paraId="3D86B5AC" w14:textId="77777777" w:rsidR="00592F12" w:rsidRDefault="00592F12" w:rsidP="00592F12">
      <w:pPr>
        <w:ind w:left="720"/>
        <w:rPr>
          <w:rFonts w:ascii="Arial" w:hAnsi="Arial" w:cs="Arial"/>
          <w:bCs/>
          <w:sz w:val="22"/>
          <w:szCs w:val="22"/>
        </w:rPr>
      </w:pPr>
      <w:r>
        <w:rPr>
          <w:rFonts w:ascii="Arial" w:hAnsi="Arial" w:cs="Arial"/>
          <w:bCs/>
          <w:sz w:val="22"/>
          <w:szCs w:val="22"/>
        </w:rPr>
        <w:t>Pediatric Advanced Life Support, American Health Association, 2018, 2020</w:t>
      </w:r>
    </w:p>
    <w:p w14:paraId="73F4540F" w14:textId="77777777" w:rsidR="00592F12" w:rsidRDefault="00592F12" w:rsidP="00592F12">
      <w:pPr>
        <w:ind w:left="720"/>
        <w:rPr>
          <w:rFonts w:ascii="Arial" w:hAnsi="Arial" w:cs="Arial"/>
          <w:bCs/>
          <w:sz w:val="22"/>
          <w:szCs w:val="22"/>
        </w:rPr>
      </w:pPr>
      <w:r>
        <w:rPr>
          <w:rFonts w:ascii="Arial" w:hAnsi="Arial" w:cs="Arial"/>
          <w:bCs/>
          <w:sz w:val="22"/>
          <w:szCs w:val="22"/>
        </w:rPr>
        <w:t>Fundamentals of Laparoscopic Surgery, Society of American Gastrointestinal and Endoscopic Surgeons, 2018</w:t>
      </w:r>
    </w:p>
    <w:p w14:paraId="7F49B5B6" w14:textId="77777777" w:rsidR="00592F12" w:rsidRDefault="00592F12" w:rsidP="00592F12">
      <w:pPr>
        <w:ind w:left="720"/>
        <w:rPr>
          <w:rFonts w:ascii="Arial" w:hAnsi="Arial" w:cs="Arial"/>
          <w:bCs/>
          <w:sz w:val="22"/>
          <w:szCs w:val="22"/>
        </w:rPr>
      </w:pPr>
      <w:r>
        <w:rPr>
          <w:rFonts w:ascii="Arial" w:hAnsi="Arial" w:cs="Arial"/>
          <w:bCs/>
          <w:sz w:val="22"/>
          <w:szCs w:val="22"/>
        </w:rPr>
        <w:t>Fundamentals of Endoscopic Surgery, Society of American Gastrointestinal and Endoscopic Surgeons, 2017</w:t>
      </w:r>
    </w:p>
    <w:p w14:paraId="49CD0778" w14:textId="77777777" w:rsidR="00592F12" w:rsidRDefault="00592F12" w:rsidP="00592F12">
      <w:pPr>
        <w:ind w:left="720"/>
        <w:rPr>
          <w:rFonts w:ascii="Arial" w:hAnsi="Arial" w:cs="Arial"/>
          <w:bCs/>
          <w:sz w:val="22"/>
          <w:szCs w:val="22"/>
        </w:rPr>
      </w:pPr>
      <w:r>
        <w:rPr>
          <w:rFonts w:ascii="Arial" w:hAnsi="Arial" w:cs="Arial"/>
          <w:bCs/>
          <w:sz w:val="22"/>
          <w:szCs w:val="22"/>
        </w:rPr>
        <w:t>Advanced Surgical Skills for Exposure in Trauma, American College of Surgeons, 2017</w:t>
      </w:r>
    </w:p>
    <w:p w14:paraId="59A46647" w14:textId="77777777" w:rsidR="00592F12" w:rsidRDefault="00592F12" w:rsidP="00592F12">
      <w:pPr>
        <w:ind w:left="720"/>
        <w:rPr>
          <w:rFonts w:ascii="Arial" w:hAnsi="Arial" w:cs="Arial"/>
          <w:bCs/>
          <w:sz w:val="22"/>
          <w:szCs w:val="22"/>
        </w:rPr>
      </w:pPr>
      <w:r>
        <w:rPr>
          <w:rFonts w:ascii="Arial" w:hAnsi="Arial" w:cs="Arial"/>
          <w:bCs/>
          <w:sz w:val="22"/>
          <w:szCs w:val="22"/>
        </w:rPr>
        <w:t>Advanced Trauma Life Support, 2011, 2016, 2021</w:t>
      </w:r>
    </w:p>
    <w:p w14:paraId="12F489E9" w14:textId="77777777" w:rsidR="00592F12" w:rsidRPr="004D2AAC" w:rsidRDefault="00592F12" w:rsidP="00592F12">
      <w:pPr>
        <w:ind w:left="720"/>
        <w:rPr>
          <w:rFonts w:ascii="Arial" w:hAnsi="Arial" w:cs="Arial"/>
          <w:bCs/>
          <w:sz w:val="22"/>
          <w:szCs w:val="22"/>
        </w:rPr>
      </w:pPr>
      <w:r>
        <w:rPr>
          <w:rFonts w:ascii="Arial" w:hAnsi="Arial" w:cs="Arial"/>
          <w:bCs/>
          <w:sz w:val="22"/>
          <w:szCs w:val="22"/>
        </w:rPr>
        <w:t>Advanced Cardiac Life Support, 2011</w:t>
      </w:r>
    </w:p>
    <w:p w14:paraId="4A5B7A7F" w14:textId="77777777" w:rsidR="00592F12" w:rsidRPr="004D2AAC" w:rsidRDefault="00592F12" w:rsidP="00592F12">
      <w:pPr>
        <w:rPr>
          <w:rFonts w:ascii="Arial" w:hAnsi="Arial" w:cs="Arial"/>
          <w:b/>
          <w:sz w:val="22"/>
          <w:szCs w:val="22"/>
        </w:rPr>
      </w:pPr>
    </w:p>
    <w:p w14:paraId="32774596" w14:textId="77777777" w:rsidR="00592F12" w:rsidRDefault="00592F12" w:rsidP="00592F12">
      <w:pPr>
        <w:rPr>
          <w:rFonts w:ascii="Arial" w:hAnsi="Arial" w:cs="Arial"/>
          <w:b/>
          <w:sz w:val="22"/>
          <w:szCs w:val="22"/>
        </w:rPr>
      </w:pPr>
      <w:r w:rsidRPr="004D2AAC">
        <w:rPr>
          <w:rFonts w:ascii="Arial" w:hAnsi="Arial" w:cs="Arial"/>
          <w:b/>
          <w:sz w:val="22"/>
          <w:szCs w:val="22"/>
        </w:rPr>
        <w:t xml:space="preserve">Licensure: </w:t>
      </w:r>
      <w:r w:rsidRPr="004D2AAC">
        <w:rPr>
          <w:rFonts w:ascii="Arial" w:hAnsi="Arial" w:cs="Arial"/>
          <w:b/>
          <w:sz w:val="22"/>
          <w:szCs w:val="22"/>
        </w:rPr>
        <w:tab/>
      </w:r>
    </w:p>
    <w:p w14:paraId="24B5511A" w14:textId="2C9C85D1" w:rsidR="00592F12" w:rsidRPr="004D2AAC" w:rsidRDefault="00592F12" w:rsidP="00592F12">
      <w:pPr>
        <w:ind w:firstLine="720"/>
        <w:rPr>
          <w:rFonts w:ascii="Arial" w:hAnsi="Arial" w:cs="Arial"/>
          <w:bCs/>
          <w:sz w:val="22"/>
          <w:szCs w:val="22"/>
        </w:rPr>
      </w:pPr>
      <w:r w:rsidRPr="004D2AAC">
        <w:rPr>
          <w:rFonts w:ascii="Arial" w:hAnsi="Arial" w:cs="Arial"/>
          <w:bCs/>
          <w:sz w:val="22"/>
          <w:szCs w:val="22"/>
        </w:rPr>
        <w:t>Louisiana</w:t>
      </w:r>
      <w:r>
        <w:rPr>
          <w:rFonts w:ascii="Arial" w:hAnsi="Arial" w:cs="Arial"/>
          <w:bCs/>
          <w:sz w:val="22"/>
          <w:szCs w:val="22"/>
        </w:rPr>
        <w:t xml:space="preserve"> State Board of Medical Examiners:</w:t>
      </w:r>
      <w:r w:rsidRPr="004D2AAC">
        <w:rPr>
          <w:rFonts w:ascii="Arial" w:hAnsi="Arial" w:cs="Arial"/>
          <w:bCs/>
          <w:sz w:val="22"/>
          <w:szCs w:val="22"/>
        </w:rPr>
        <w:t xml:space="preserve"> MD.206700 thru </w:t>
      </w:r>
      <w:r>
        <w:rPr>
          <w:rFonts w:ascii="Arial" w:hAnsi="Arial" w:cs="Arial"/>
          <w:bCs/>
          <w:sz w:val="22"/>
          <w:szCs w:val="22"/>
        </w:rPr>
        <w:t>8/</w:t>
      </w:r>
      <w:r w:rsidRPr="004D2AAC">
        <w:rPr>
          <w:rFonts w:ascii="Arial" w:hAnsi="Arial" w:cs="Arial"/>
          <w:bCs/>
          <w:sz w:val="22"/>
          <w:szCs w:val="22"/>
        </w:rPr>
        <w:t>202</w:t>
      </w:r>
      <w:r w:rsidR="00E3659C">
        <w:rPr>
          <w:rFonts w:ascii="Arial" w:hAnsi="Arial" w:cs="Arial"/>
          <w:bCs/>
          <w:sz w:val="22"/>
          <w:szCs w:val="22"/>
        </w:rPr>
        <w:t>3</w:t>
      </w:r>
    </w:p>
    <w:p w14:paraId="5AF52278" w14:textId="0DFD80FE" w:rsidR="00592F12" w:rsidRDefault="00592F12" w:rsidP="00592F12">
      <w:pPr>
        <w:rPr>
          <w:rFonts w:ascii="Arial" w:hAnsi="Arial" w:cs="Arial"/>
          <w:bCs/>
          <w:sz w:val="22"/>
          <w:szCs w:val="22"/>
        </w:rPr>
      </w:pPr>
      <w:r w:rsidRPr="004D2AAC">
        <w:rPr>
          <w:rFonts w:ascii="Arial" w:hAnsi="Arial" w:cs="Arial"/>
          <w:bCs/>
          <w:sz w:val="22"/>
          <w:szCs w:val="22"/>
        </w:rPr>
        <w:tab/>
      </w:r>
      <w:r>
        <w:rPr>
          <w:rFonts w:ascii="Arial" w:hAnsi="Arial" w:cs="Arial"/>
          <w:bCs/>
          <w:sz w:val="22"/>
          <w:szCs w:val="22"/>
        </w:rPr>
        <w:t>Mississippi State Board of Medical Licensure: 29757 thru 6/30/202</w:t>
      </w:r>
      <w:r w:rsidR="00E3659C">
        <w:rPr>
          <w:rFonts w:ascii="Arial" w:hAnsi="Arial" w:cs="Arial"/>
          <w:bCs/>
          <w:sz w:val="22"/>
          <w:szCs w:val="22"/>
        </w:rPr>
        <w:t>3</w:t>
      </w:r>
    </w:p>
    <w:p w14:paraId="09382F23" w14:textId="1A8C2A0E" w:rsidR="00592F12" w:rsidRDefault="00592F12" w:rsidP="00592F12">
      <w:pPr>
        <w:ind w:firstLine="720"/>
        <w:rPr>
          <w:rFonts w:ascii="Arial" w:hAnsi="Arial" w:cs="Arial"/>
          <w:bCs/>
          <w:sz w:val="22"/>
          <w:szCs w:val="22"/>
        </w:rPr>
      </w:pPr>
      <w:r w:rsidRPr="004D2AAC">
        <w:rPr>
          <w:rFonts w:ascii="Arial" w:hAnsi="Arial" w:cs="Arial"/>
          <w:bCs/>
          <w:sz w:val="22"/>
          <w:szCs w:val="22"/>
        </w:rPr>
        <w:t>Texas</w:t>
      </w:r>
      <w:r>
        <w:rPr>
          <w:rFonts w:ascii="Arial" w:hAnsi="Arial" w:cs="Arial"/>
          <w:bCs/>
          <w:sz w:val="22"/>
          <w:szCs w:val="22"/>
        </w:rPr>
        <w:t xml:space="preserve"> Medical Board:</w:t>
      </w:r>
      <w:r w:rsidRPr="004D2AAC">
        <w:rPr>
          <w:rFonts w:ascii="Arial" w:hAnsi="Arial" w:cs="Arial"/>
          <w:bCs/>
          <w:sz w:val="22"/>
          <w:szCs w:val="22"/>
        </w:rPr>
        <w:t xml:space="preserve"> R6320 thru </w:t>
      </w:r>
      <w:r>
        <w:rPr>
          <w:rFonts w:ascii="Arial" w:hAnsi="Arial" w:cs="Arial"/>
          <w:bCs/>
          <w:sz w:val="22"/>
          <w:szCs w:val="22"/>
        </w:rPr>
        <w:t>5/</w:t>
      </w:r>
      <w:r w:rsidRPr="004D2AAC">
        <w:rPr>
          <w:rFonts w:ascii="Arial" w:hAnsi="Arial" w:cs="Arial"/>
          <w:bCs/>
          <w:sz w:val="22"/>
          <w:szCs w:val="22"/>
        </w:rPr>
        <w:t>202</w:t>
      </w:r>
      <w:r>
        <w:rPr>
          <w:rFonts w:ascii="Arial" w:hAnsi="Arial" w:cs="Arial"/>
          <w:bCs/>
          <w:sz w:val="22"/>
          <w:szCs w:val="22"/>
        </w:rPr>
        <w:t>4</w:t>
      </w:r>
    </w:p>
    <w:p w14:paraId="4B750783" w14:textId="77777777" w:rsidR="00592F12" w:rsidRDefault="00592F12" w:rsidP="00592F12">
      <w:pPr>
        <w:rPr>
          <w:rFonts w:ascii="Arial" w:hAnsi="Arial" w:cs="Arial"/>
          <w:bCs/>
          <w:sz w:val="22"/>
          <w:szCs w:val="22"/>
        </w:rPr>
      </w:pPr>
      <w:r>
        <w:rPr>
          <w:rFonts w:ascii="Arial" w:hAnsi="Arial" w:cs="Arial"/>
          <w:bCs/>
          <w:sz w:val="22"/>
          <w:szCs w:val="22"/>
        </w:rPr>
        <w:tab/>
        <w:t xml:space="preserve">Louisiana Board of Pharmacy, #CDS.056686-MD, February 2020 – present </w:t>
      </w:r>
    </w:p>
    <w:p w14:paraId="63AE1676" w14:textId="77777777" w:rsidR="00592F12" w:rsidRPr="004D2AAC" w:rsidRDefault="00592F12" w:rsidP="00592F12">
      <w:pPr>
        <w:rPr>
          <w:rFonts w:ascii="Arial" w:hAnsi="Arial" w:cs="Arial"/>
          <w:bCs/>
          <w:sz w:val="22"/>
          <w:szCs w:val="22"/>
        </w:rPr>
      </w:pPr>
      <w:r>
        <w:rPr>
          <w:rFonts w:ascii="Arial" w:hAnsi="Arial" w:cs="Arial"/>
          <w:bCs/>
          <w:sz w:val="22"/>
          <w:szCs w:val="22"/>
        </w:rPr>
        <w:tab/>
        <w:t xml:space="preserve">Drug Enforcement Agency, #FZ907853, May 2020 – present </w:t>
      </w:r>
    </w:p>
    <w:p w14:paraId="09B235F6" w14:textId="28A09FF5" w:rsidR="00BD70F0" w:rsidRPr="00DE41B1" w:rsidRDefault="00BD70F0" w:rsidP="00592F12">
      <w:pPr>
        <w:rPr>
          <w:rFonts w:ascii="Arial" w:hAnsi="Arial" w:cs="Arial"/>
          <w:b/>
          <w:sz w:val="22"/>
          <w:szCs w:val="22"/>
        </w:rPr>
      </w:pPr>
    </w:p>
    <w:p w14:paraId="14CCE717" w14:textId="05713AF0" w:rsidR="00BD70F0" w:rsidRDefault="00BD70F0" w:rsidP="00BD70F0">
      <w:pPr>
        <w:rPr>
          <w:rFonts w:ascii="Arial" w:hAnsi="Arial" w:cs="Arial"/>
          <w:b/>
          <w:i/>
          <w:color w:val="FF0000"/>
          <w:sz w:val="18"/>
          <w:szCs w:val="18"/>
        </w:rPr>
      </w:pPr>
      <w:r w:rsidRPr="00DE41B1">
        <w:rPr>
          <w:rFonts w:ascii="Arial" w:hAnsi="Arial" w:cs="Arial"/>
          <w:b/>
          <w:sz w:val="22"/>
          <w:szCs w:val="22"/>
        </w:rPr>
        <w:t>Academic, Professional, and Research Appointment</w:t>
      </w:r>
      <w:r w:rsidR="00592F12">
        <w:rPr>
          <w:rFonts w:ascii="Arial" w:hAnsi="Arial" w:cs="Arial"/>
          <w:b/>
          <w:sz w:val="22"/>
          <w:szCs w:val="22"/>
        </w:rPr>
        <w:t>s</w:t>
      </w:r>
    </w:p>
    <w:p w14:paraId="13CA087B" w14:textId="77777777" w:rsidR="00705C70" w:rsidRDefault="00705C70" w:rsidP="00BD70F0">
      <w:pPr>
        <w:rPr>
          <w:rFonts w:ascii="Arial" w:hAnsi="Arial" w:cs="Arial"/>
          <w:b/>
          <w:i/>
          <w:color w:val="FF0000"/>
          <w:sz w:val="18"/>
          <w:szCs w:val="18"/>
        </w:rPr>
      </w:pPr>
    </w:p>
    <w:p w14:paraId="48B40B78" w14:textId="77777777" w:rsidR="00705C70" w:rsidRDefault="00705C70" w:rsidP="00BD70F0">
      <w:pPr>
        <w:rPr>
          <w:rFonts w:ascii="Arial" w:hAnsi="Arial" w:cs="Arial"/>
          <w:b/>
          <w:sz w:val="22"/>
          <w:szCs w:val="22"/>
        </w:rPr>
      </w:pPr>
      <w:r>
        <w:rPr>
          <w:rFonts w:ascii="Arial" w:hAnsi="Arial" w:cs="Arial"/>
          <w:b/>
          <w:i/>
          <w:color w:val="FF0000"/>
          <w:sz w:val="18"/>
          <w:szCs w:val="18"/>
        </w:rPr>
        <w:tab/>
      </w:r>
      <w:r>
        <w:rPr>
          <w:rFonts w:ascii="Arial" w:hAnsi="Arial" w:cs="Arial"/>
          <w:b/>
          <w:sz w:val="22"/>
          <w:szCs w:val="22"/>
        </w:rPr>
        <w:t>Academic Appointment:</w:t>
      </w:r>
    </w:p>
    <w:p w14:paraId="3E28E64E" w14:textId="77777777" w:rsidR="00705C70" w:rsidRDefault="00705C70" w:rsidP="00705C70">
      <w:pPr>
        <w:ind w:left="720"/>
        <w:rPr>
          <w:rFonts w:ascii="Arial" w:hAnsi="Arial" w:cs="Arial"/>
          <w:sz w:val="22"/>
          <w:szCs w:val="22"/>
        </w:rPr>
      </w:pPr>
    </w:p>
    <w:p w14:paraId="08757874" w14:textId="77777777" w:rsidR="00592F12" w:rsidRDefault="00592F12" w:rsidP="00592F12">
      <w:pPr>
        <w:pStyle w:val="ListParagraph"/>
        <w:numPr>
          <w:ilvl w:val="0"/>
          <w:numId w:val="1"/>
        </w:numPr>
        <w:rPr>
          <w:rFonts w:ascii="Arial" w:hAnsi="Arial" w:cs="Arial"/>
          <w:bCs/>
          <w:sz w:val="22"/>
          <w:szCs w:val="22"/>
        </w:rPr>
      </w:pPr>
      <w:r w:rsidRPr="000C46DC">
        <w:rPr>
          <w:rFonts w:ascii="Arial" w:hAnsi="Arial" w:cs="Arial"/>
          <w:bCs/>
          <w:sz w:val="22"/>
          <w:szCs w:val="22"/>
        </w:rPr>
        <w:t>LSU Health, School of Medicine, Department of Surgery, Assistant Professor, 9/1/2020</w:t>
      </w:r>
      <w:r>
        <w:rPr>
          <w:rFonts w:ascii="Arial" w:hAnsi="Arial" w:cs="Arial"/>
          <w:bCs/>
          <w:sz w:val="22"/>
          <w:szCs w:val="22"/>
        </w:rPr>
        <w:t xml:space="preserve"> – </w:t>
      </w:r>
      <w:r w:rsidRPr="000C46DC">
        <w:rPr>
          <w:rFonts w:ascii="Arial" w:hAnsi="Arial" w:cs="Arial"/>
          <w:bCs/>
          <w:sz w:val="22"/>
          <w:szCs w:val="22"/>
        </w:rPr>
        <w:t>present</w:t>
      </w:r>
    </w:p>
    <w:p w14:paraId="1D9ABFD4" w14:textId="77777777" w:rsidR="00592F12" w:rsidRPr="000C46DC" w:rsidRDefault="00592F12" w:rsidP="00592F12">
      <w:pPr>
        <w:pStyle w:val="ListParagraph"/>
        <w:numPr>
          <w:ilvl w:val="0"/>
          <w:numId w:val="1"/>
        </w:numPr>
        <w:rPr>
          <w:rFonts w:ascii="Arial" w:hAnsi="Arial" w:cs="Arial"/>
          <w:bCs/>
          <w:sz w:val="22"/>
          <w:szCs w:val="22"/>
        </w:rPr>
      </w:pPr>
      <w:r>
        <w:rPr>
          <w:rFonts w:ascii="Arial" w:hAnsi="Arial" w:cs="Arial"/>
          <w:bCs/>
          <w:sz w:val="22"/>
          <w:szCs w:val="22"/>
        </w:rPr>
        <w:t xml:space="preserve">Tulane University, School of Medicine, Department of Surgery, Adjunct Professor, 9/1/2020 – present </w:t>
      </w:r>
    </w:p>
    <w:p w14:paraId="2F228204" w14:textId="77777777" w:rsidR="00705C70" w:rsidRDefault="00705C70" w:rsidP="00BD70F0">
      <w:pPr>
        <w:rPr>
          <w:rFonts w:ascii="Arial" w:hAnsi="Arial" w:cs="Arial"/>
          <w:b/>
          <w:sz w:val="22"/>
          <w:szCs w:val="22"/>
        </w:rPr>
      </w:pPr>
    </w:p>
    <w:p w14:paraId="59E29D2E" w14:textId="77777777" w:rsidR="00705C70" w:rsidRDefault="00705C70" w:rsidP="00BD70F0">
      <w:pPr>
        <w:rPr>
          <w:rFonts w:ascii="Arial" w:hAnsi="Arial" w:cs="Arial"/>
          <w:b/>
          <w:sz w:val="22"/>
          <w:szCs w:val="22"/>
        </w:rPr>
      </w:pPr>
      <w:r>
        <w:rPr>
          <w:rFonts w:ascii="Arial" w:hAnsi="Arial" w:cs="Arial"/>
          <w:b/>
          <w:sz w:val="22"/>
          <w:szCs w:val="22"/>
        </w:rPr>
        <w:tab/>
        <w:t>Professional Appointment:</w:t>
      </w:r>
    </w:p>
    <w:p w14:paraId="65B4E3B9" w14:textId="77777777" w:rsidR="00705C70" w:rsidRDefault="00705C70" w:rsidP="00BD70F0">
      <w:pPr>
        <w:rPr>
          <w:rFonts w:ascii="Arial" w:hAnsi="Arial" w:cs="Arial"/>
          <w:b/>
          <w:sz w:val="22"/>
          <w:szCs w:val="22"/>
        </w:rPr>
      </w:pPr>
      <w:r>
        <w:rPr>
          <w:rFonts w:ascii="Arial" w:hAnsi="Arial" w:cs="Arial"/>
          <w:b/>
          <w:sz w:val="22"/>
          <w:szCs w:val="22"/>
        </w:rPr>
        <w:tab/>
      </w:r>
    </w:p>
    <w:p w14:paraId="484E35A3" w14:textId="3898DB59" w:rsidR="00592F12" w:rsidRPr="000C46DC" w:rsidRDefault="00592F12" w:rsidP="00592F12">
      <w:pPr>
        <w:pStyle w:val="ListParagraph"/>
        <w:numPr>
          <w:ilvl w:val="0"/>
          <w:numId w:val="2"/>
        </w:numPr>
        <w:rPr>
          <w:rFonts w:ascii="Arial" w:hAnsi="Arial" w:cs="Arial"/>
          <w:bCs/>
          <w:sz w:val="22"/>
          <w:szCs w:val="22"/>
        </w:rPr>
      </w:pPr>
      <w:r>
        <w:rPr>
          <w:rFonts w:ascii="Arial" w:hAnsi="Arial" w:cs="Arial"/>
          <w:bCs/>
          <w:sz w:val="22"/>
          <w:szCs w:val="22"/>
        </w:rPr>
        <w:t>Children’s Hospital New Orleans, Department of Surgery, Pediatric Surgeon, 9/1/2020 – present</w:t>
      </w:r>
    </w:p>
    <w:p w14:paraId="042573F4" w14:textId="77777777" w:rsidR="00BD70F0" w:rsidRPr="00DE41B1" w:rsidRDefault="00BD70F0" w:rsidP="00BD70F0">
      <w:pPr>
        <w:rPr>
          <w:rFonts w:ascii="Arial" w:hAnsi="Arial" w:cs="Arial"/>
          <w:b/>
          <w:sz w:val="22"/>
          <w:szCs w:val="22"/>
        </w:rPr>
      </w:pPr>
    </w:p>
    <w:p w14:paraId="2BDE104A" w14:textId="563CF724" w:rsidR="00BD70F0" w:rsidRPr="00FB2EAA" w:rsidRDefault="00BD70F0" w:rsidP="00BD70F0">
      <w:pPr>
        <w:rPr>
          <w:rFonts w:ascii="Arial" w:hAnsi="Arial" w:cs="Arial"/>
          <w:b/>
          <w:i/>
          <w:color w:val="FF0000"/>
          <w:sz w:val="22"/>
          <w:szCs w:val="22"/>
        </w:rPr>
      </w:pPr>
      <w:r w:rsidRPr="00DE41B1">
        <w:rPr>
          <w:rFonts w:ascii="Arial" w:hAnsi="Arial" w:cs="Arial"/>
          <w:b/>
          <w:sz w:val="22"/>
          <w:szCs w:val="22"/>
        </w:rPr>
        <w:t>Membership in Professional Organizations:</w:t>
      </w:r>
    </w:p>
    <w:p w14:paraId="0123A6A7" w14:textId="77777777" w:rsidR="00BD70F0" w:rsidRDefault="00BD70F0" w:rsidP="00BD70F0">
      <w:pPr>
        <w:rPr>
          <w:rFonts w:ascii="Arial" w:hAnsi="Arial" w:cs="Arial"/>
          <w:b/>
          <w:sz w:val="22"/>
          <w:szCs w:val="22"/>
        </w:rPr>
      </w:pPr>
    </w:p>
    <w:p w14:paraId="4FBCF7E2" w14:textId="1AEB2D1F" w:rsidR="00B66799" w:rsidRDefault="00B66799" w:rsidP="00592F12">
      <w:pPr>
        <w:ind w:firstLine="720"/>
        <w:rPr>
          <w:rFonts w:ascii="Arial" w:hAnsi="Arial" w:cs="Arial"/>
          <w:sz w:val="22"/>
          <w:szCs w:val="22"/>
        </w:rPr>
      </w:pPr>
      <w:r>
        <w:rPr>
          <w:rFonts w:ascii="Arial" w:hAnsi="Arial" w:cs="Arial"/>
          <w:sz w:val="22"/>
          <w:szCs w:val="22"/>
        </w:rPr>
        <w:t>American Colleg</w:t>
      </w:r>
      <w:r w:rsidR="00025B8A">
        <w:rPr>
          <w:rFonts w:ascii="Arial" w:hAnsi="Arial" w:cs="Arial"/>
          <w:sz w:val="22"/>
          <w:szCs w:val="22"/>
        </w:rPr>
        <w:t xml:space="preserve">e of Surgeons, member, </w:t>
      </w:r>
      <w:r w:rsidR="00592F12">
        <w:rPr>
          <w:rFonts w:ascii="Arial" w:hAnsi="Arial" w:cs="Arial"/>
          <w:sz w:val="22"/>
          <w:szCs w:val="22"/>
        </w:rPr>
        <w:t>2012</w:t>
      </w:r>
      <w:r w:rsidR="00025B8A">
        <w:rPr>
          <w:rFonts w:ascii="Arial" w:hAnsi="Arial" w:cs="Arial"/>
          <w:sz w:val="22"/>
          <w:szCs w:val="22"/>
        </w:rPr>
        <w:t xml:space="preserve"> </w:t>
      </w:r>
      <w:r w:rsidR="00592F12">
        <w:rPr>
          <w:rFonts w:ascii="Arial" w:hAnsi="Arial" w:cs="Arial"/>
          <w:sz w:val="22"/>
          <w:szCs w:val="22"/>
        </w:rPr>
        <w:t>–</w:t>
      </w:r>
      <w:r>
        <w:rPr>
          <w:rFonts w:ascii="Arial" w:hAnsi="Arial" w:cs="Arial"/>
          <w:sz w:val="22"/>
          <w:szCs w:val="22"/>
        </w:rPr>
        <w:t xml:space="preserve"> present</w:t>
      </w:r>
      <w:r w:rsidR="00592F12">
        <w:rPr>
          <w:rFonts w:ascii="Arial" w:hAnsi="Arial" w:cs="Arial"/>
          <w:sz w:val="22"/>
          <w:szCs w:val="22"/>
        </w:rPr>
        <w:t xml:space="preserve">; co-chair, 2022 state </w:t>
      </w:r>
      <w:r w:rsidR="00DF735D">
        <w:rPr>
          <w:rFonts w:ascii="Arial" w:hAnsi="Arial" w:cs="Arial"/>
          <w:sz w:val="22"/>
          <w:szCs w:val="22"/>
        </w:rPr>
        <w:t xml:space="preserve">chapter </w:t>
      </w:r>
      <w:r w:rsidR="00592F12">
        <w:rPr>
          <w:rFonts w:ascii="Arial" w:hAnsi="Arial" w:cs="Arial"/>
          <w:sz w:val="22"/>
          <w:szCs w:val="22"/>
        </w:rPr>
        <w:t>meeting</w:t>
      </w:r>
      <w:r w:rsidR="00E17F4E">
        <w:rPr>
          <w:rFonts w:ascii="Arial" w:hAnsi="Arial" w:cs="Arial"/>
          <w:sz w:val="22"/>
          <w:szCs w:val="22"/>
        </w:rPr>
        <w:t>; FACS 2022</w:t>
      </w:r>
    </w:p>
    <w:p w14:paraId="189329A4" w14:textId="77777777" w:rsidR="00592F12" w:rsidRPr="00592F12" w:rsidRDefault="00592F12" w:rsidP="00592F12">
      <w:pPr>
        <w:ind w:firstLine="720"/>
        <w:rPr>
          <w:rFonts w:ascii="Arial" w:hAnsi="Arial" w:cs="Arial"/>
          <w:bCs/>
          <w:sz w:val="22"/>
          <w:szCs w:val="22"/>
        </w:rPr>
      </w:pPr>
      <w:r w:rsidRPr="00592F12">
        <w:rPr>
          <w:rFonts w:ascii="Arial" w:hAnsi="Arial" w:cs="Arial"/>
          <w:bCs/>
          <w:sz w:val="22"/>
          <w:szCs w:val="22"/>
        </w:rPr>
        <w:t>American Academy of Pediatrics, member, 2015 – present, FAAP 2021</w:t>
      </w:r>
    </w:p>
    <w:p w14:paraId="08A05F00" w14:textId="77777777" w:rsidR="00592F12" w:rsidRPr="00592F12" w:rsidRDefault="00592F12" w:rsidP="00592F12">
      <w:pPr>
        <w:ind w:firstLine="720"/>
        <w:rPr>
          <w:rFonts w:ascii="Arial" w:hAnsi="Arial" w:cs="Arial"/>
          <w:bCs/>
          <w:sz w:val="22"/>
          <w:szCs w:val="22"/>
        </w:rPr>
      </w:pPr>
      <w:r w:rsidRPr="00592F12">
        <w:rPr>
          <w:rFonts w:ascii="Arial" w:hAnsi="Arial" w:cs="Arial"/>
          <w:bCs/>
          <w:sz w:val="22"/>
          <w:szCs w:val="22"/>
        </w:rPr>
        <w:lastRenderedPageBreak/>
        <w:t>American Pediatric Surgery Association, member, 2018 – present</w:t>
      </w:r>
    </w:p>
    <w:p w14:paraId="0B694B4F" w14:textId="77777777" w:rsidR="00592F12" w:rsidRPr="00592F12" w:rsidRDefault="00592F12" w:rsidP="00592F12">
      <w:pPr>
        <w:ind w:firstLine="720"/>
        <w:rPr>
          <w:rFonts w:ascii="Arial" w:hAnsi="Arial" w:cs="Arial"/>
          <w:bCs/>
          <w:sz w:val="22"/>
          <w:szCs w:val="22"/>
        </w:rPr>
      </w:pPr>
      <w:r w:rsidRPr="00592F12">
        <w:rPr>
          <w:rFonts w:ascii="Arial" w:hAnsi="Arial" w:cs="Arial"/>
          <w:bCs/>
          <w:sz w:val="22"/>
          <w:szCs w:val="22"/>
        </w:rPr>
        <w:t>Association of Academic Surgeons, member, 2015 – present</w:t>
      </w:r>
    </w:p>
    <w:p w14:paraId="617AD40A" w14:textId="2E1BD4F3" w:rsidR="00592F12" w:rsidRPr="00592F12" w:rsidRDefault="00592F12" w:rsidP="00592F12">
      <w:pPr>
        <w:ind w:firstLine="720"/>
        <w:rPr>
          <w:rFonts w:ascii="Arial" w:hAnsi="Arial" w:cs="Arial"/>
          <w:bCs/>
          <w:sz w:val="22"/>
          <w:szCs w:val="22"/>
        </w:rPr>
      </w:pPr>
      <w:r w:rsidRPr="00592F12">
        <w:rPr>
          <w:rFonts w:ascii="Arial" w:hAnsi="Arial" w:cs="Arial"/>
          <w:bCs/>
          <w:sz w:val="22"/>
          <w:szCs w:val="22"/>
        </w:rPr>
        <w:t xml:space="preserve">International Pediatric </w:t>
      </w:r>
      <w:proofErr w:type="spellStart"/>
      <w:r w:rsidRPr="00592F12">
        <w:rPr>
          <w:rFonts w:ascii="Arial" w:hAnsi="Arial" w:cs="Arial"/>
          <w:bCs/>
          <w:sz w:val="22"/>
          <w:szCs w:val="22"/>
        </w:rPr>
        <w:t>Endosurgery</w:t>
      </w:r>
      <w:proofErr w:type="spellEnd"/>
      <w:r w:rsidRPr="00592F12">
        <w:rPr>
          <w:rFonts w:ascii="Arial" w:hAnsi="Arial" w:cs="Arial"/>
          <w:bCs/>
          <w:sz w:val="22"/>
          <w:szCs w:val="22"/>
        </w:rPr>
        <w:t xml:space="preserve"> Group, member, 2018 – present</w:t>
      </w:r>
      <w:r>
        <w:rPr>
          <w:rFonts w:ascii="Arial" w:hAnsi="Arial" w:cs="Arial"/>
          <w:bCs/>
          <w:sz w:val="22"/>
          <w:szCs w:val="22"/>
        </w:rPr>
        <w:t>; co-chair, digital and social media committee, 20</w:t>
      </w:r>
      <w:r w:rsidR="007E3DCF">
        <w:rPr>
          <w:rFonts w:ascii="Arial" w:hAnsi="Arial" w:cs="Arial"/>
          <w:bCs/>
          <w:sz w:val="22"/>
          <w:szCs w:val="22"/>
        </w:rPr>
        <w:t>20</w:t>
      </w:r>
      <w:r>
        <w:rPr>
          <w:rFonts w:ascii="Arial" w:hAnsi="Arial" w:cs="Arial"/>
          <w:bCs/>
          <w:sz w:val="22"/>
          <w:szCs w:val="22"/>
        </w:rPr>
        <w:t xml:space="preserve"> – present</w:t>
      </w:r>
    </w:p>
    <w:p w14:paraId="1F7E812E" w14:textId="5CFA2B20" w:rsidR="00B66799" w:rsidRPr="00592F12" w:rsidRDefault="00592F12" w:rsidP="00592F12">
      <w:pPr>
        <w:ind w:firstLine="720"/>
        <w:rPr>
          <w:rFonts w:ascii="Arial" w:hAnsi="Arial" w:cs="Arial"/>
          <w:bCs/>
          <w:sz w:val="22"/>
          <w:szCs w:val="22"/>
        </w:rPr>
      </w:pPr>
      <w:r w:rsidRPr="00592F12">
        <w:rPr>
          <w:rFonts w:ascii="Arial" w:hAnsi="Arial" w:cs="Arial"/>
          <w:bCs/>
          <w:sz w:val="22"/>
          <w:szCs w:val="22"/>
        </w:rPr>
        <w:t>Society of Asian Academic Surgeons, member, 2015 – present</w:t>
      </w:r>
      <w:r>
        <w:rPr>
          <w:rFonts w:ascii="Arial" w:hAnsi="Arial" w:cs="Arial"/>
          <w:bCs/>
          <w:sz w:val="22"/>
          <w:szCs w:val="22"/>
        </w:rPr>
        <w:t>; local chair 2024 program committee</w:t>
      </w:r>
    </w:p>
    <w:p w14:paraId="532E8C1D" w14:textId="77777777" w:rsidR="00B66799" w:rsidRPr="00DE41B1" w:rsidRDefault="00B66799" w:rsidP="00BD70F0">
      <w:pPr>
        <w:rPr>
          <w:rFonts w:ascii="Arial" w:hAnsi="Arial" w:cs="Arial"/>
          <w:b/>
          <w:sz w:val="22"/>
          <w:szCs w:val="22"/>
        </w:rPr>
      </w:pPr>
    </w:p>
    <w:p w14:paraId="3BC21C89" w14:textId="4203596F" w:rsidR="00BD70F0" w:rsidRDefault="00BD70F0" w:rsidP="00BD70F0">
      <w:pPr>
        <w:rPr>
          <w:rFonts w:ascii="Arial" w:hAnsi="Arial" w:cs="Arial"/>
          <w:b/>
          <w:i/>
          <w:color w:val="FF0000"/>
          <w:sz w:val="18"/>
          <w:szCs w:val="18"/>
        </w:rPr>
      </w:pPr>
      <w:r w:rsidRPr="00DE41B1">
        <w:rPr>
          <w:rFonts w:ascii="Arial" w:hAnsi="Arial" w:cs="Arial"/>
          <w:b/>
          <w:sz w:val="22"/>
          <w:szCs w:val="22"/>
        </w:rPr>
        <w:t>Awards and Honors:</w:t>
      </w:r>
    </w:p>
    <w:p w14:paraId="20CD921B" w14:textId="77777777" w:rsidR="00B66799" w:rsidRDefault="00B66799" w:rsidP="00BD70F0">
      <w:pPr>
        <w:rPr>
          <w:rFonts w:ascii="Arial" w:hAnsi="Arial" w:cs="Arial"/>
          <w:color w:val="FF0000"/>
          <w:sz w:val="18"/>
          <w:szCs w:val="18"/>
        </w:rPr>
      </w:pPr>
    </w:p>
    <w:p w14:paraId="73211ED4" w14:textId="77777777" w:rsidR="00DF735D" w:rsidRPr="004D2AAC" w:rsidRDefault="00DF735D" w:rsidP="00DF735D">
      <w:pPr>
        <w:ind w:left="2160" w:hanging="1440"/>
        <w:rPr>
          <w:rFonts w:ascii="Arial" w:hAnsi="Arial" w:cs="Arial"/>
          <w:sz w:val="22"/>
          <w:szCs w:val="22"/>
        </w:rPr>
      </w:pPr>
      <w:r w:rsidRPr="004D2AAC">
        <w:rPr>
          <w:rFonts w:ascii="Arial" w:hAnsi="Arial" w:cs="Arial"/>
          <w:sz w:val="22"/>
          <w:szCs w:val="22"/>
        </w:rPr>
        <w:t>2018</w:t>
      </w:r>
      <w:r w:rsidRPr="004D2AAC">
        <w:rPr>
          <w:rFonts w:ascii="Arial" w:hAnsi="Arial" w:cs="Arial"/>
          <w:sz w:val="22"/>
          <w:szCs w:val="22"/>
        </w:rPr>
        <w:tab/>
        <w:t>Professor’s Award for Overall Excellence in Clinical Performance</w:t>
      </w:r>
    </w:p>
    <w:p w14:paraId="58A8A8BE" w14:textId="77777777" w:rsidR="00DF735D" w:rsidRPr="004D2AAC" w:rsidRDefault="00DF735D" w:rsidP="00DF735D">
      <w:pPr>
        <w:ind w:left="2160" w:hanging="1440"/>
        <w:rPr>
          <w:rFonts w:ascii="Arial" w:hAnsi="Arial" w:cs="Arial"/>
          <w:sz w:val="22"/>
          <w:szCs w:val="22"/>
        </w:rPr>
      </w:pPr>
      <w:r w:rsidRPr="004D2AAC">
        <w:rPr>
          <w:rFonts w:ascii="Arial" w:hAnsi="Arial" w:cs="Arial"/>
          <w:sz w:val="22"/>
          <w:szCs w:val="22"/>
        </w:rPr>
        <w:t>2018</w:t>
      </w:r>
      <w:r w:rsidRPr="004D2AAC">
        <w:rPr>
          <w:rFonts w:ascii="Arial" w:hAnsi="Arial" w:cs="Arial"/>
          <w:sz w:val="22"/>
          <w:szCs w:val="22"/>
        </w:rPr>
        <w:tab/>
        <w:t>Medical Student Teaching Award – Outstanding Resident</w:t>
      </w:r>
    </w:p>
    <w:p w14:paraId="595E796F" w14:textId="77777777" w:rsidR="00DF735D" w:rsidRPr="004D2AAC" w:rsidRDefault="00DF735D" w:rsidP="00DF735D">
      <w:pPr>
        <w:ind w:left="2160" w:hanging="1440"/>
        <w:rPr>
          <w:rFonts w:ascii="Arial" w:hAnsi="Arial" w:cs="Arial"/>
          <w:sz w:val="22"/>
          <w:szCs w:val="22"/>
        </w:rPr>
      </w:pPr>
      <w:r w:rsidRPr="004D2AAC">
        <w:rPr>
          <w:rFonts w:ascii="Arial" w:hAnsi="Arial" w:cs="Arial"/>
          <w:sz w:val="22"/>
          <w:szCs w:val="22"/>
        </w:rPr>
        <w:t>2018</w:t>
      </w:r>
      <w:r w:rsidRPr="004D2AAC">
        <w:rPr>
          <w:rFonts w:ascii="Arial" w:hAnsi="Arial" w:cs="Arial"/>
          <w:sz w:val="22"/>
          <w:szCs w:val="22"/>
        </w:rPr>
        <w:tab/>
      </w:r>
      <w:proofErr w:type="spellStart"/>
      <w:r w:rsidRPr="004D2AAC">
        <w:rPr>
          <w:rFonts w:ascii="Arial" w:hAnsi="Arial" w:cs="Arial"/>
          <w:sz w:val="22"/>
          <w:szCs w:val="22"/>
        </w:rPr>
        <w:t>Aesculapian</w:t>
      </w:r>
      <w:proofErr w:type="spellEnd"/>
      <w:r w:rsidRPr="004D2AAC">
        <w:rPr>
          <w:rFonts w:ascii="Arial" w:hAnsi="Arial" w:cs="Arial"/>
          <w:sz w:val="22"/>
          <w:szCs w:val="22"/>
        </w:rPr>
        <w:t xml:space="preserve"> Society Resident Excellence in Teaching Award – Surgery</w:t>
      </w:r>
    </w:p>
    <w:p w14:paraId="18656D32" w14:textId="77777777" w:rsidR="00DF735D" w:rsidRPr="004D2AAC" w:rsidRDefault="00DF735D" w:rsidP="00DF735D">
      <w:pPr>
        <w:ind w:left="2160" w:hanging="1440"/>
        <w:rPr>
          <w:rFonts w:ascii="Arial" w:hAnsi="Arial" w:cs="Arial"/>
          <w:sz w:val="22"/>
          <w:szCs w:val="22"/>
        </w:rPr>
      </w:pPr>
      <w:r w:rsidRPr="004D2AAC">
        <w:rPr>
          <w:rFonts w:ascii="Arial" w:hAnsi="Arial" w:cs="Arial"/>
          <w:sz w:val="22"/>
          <w:szCs w:val="22"/>
        </w:rPr>
        <w:t>2017</w:t>
      </w:r>
      <w:r w:rsidRPr="004D2AAC">
        <w:rPr>
          <w:rFonts w:ascii="Arial" w:hAnsi="Arial" w:cs="Arial"/>
          <w:sz w:val="22"/>
          <w:szCs w:val="22"/>
        </w:rPr>
        <w:tab/>
        <w:t>Hill-Spencer Excellence in Pediatric Surgery Award</w:t>
      </w:r>
    </w:p>
    <w:p w14:paraId="061AD0CA" w14:textId="77777777" w:rsidR="00DF735D" w:rsidRPr="004D2AAC" w:rsidRDefault="00DF735D" w:rsidP="00DF735D">
      <w:pPr>
        <w:ind w:left="2160" w:hanging="1440"/>
        <w:rPr>
          <w:rFonts w:ascii="Arial" w:hAnsi="Arial" w:cs="Arial"/>
          <w:sz w:val="22"/>
          <w:szCs w:val="22"/>
        </w:rPr>
      </w:pPr>
      <w:r w:rsidRPr="004D2AAC">
        <w:rPr>
          <w:rFonts w:ascii="Arial" w:hAnsi="Arial" w:cs="Arial"/>
          <w:sz w:val="22"/>
          <w:szCs w:val="22"/>
        </w:rPr>
        <w:t>2017</w:t>
      </w:r>
      <w:r w:rsidRPr="004D2AAC">
        <w:rPr>
          <w:rFonts w:ascii="Arial" w:hAnsi="Arial" w:cs="Arial"/>
          <w:sz w:val="22"/>
          <w:szCs w:val="22"/>
        </w:rPr>
        <w:tab/>
        <w:t>Winner, Louisiana Chapter of American College of Surgeons Surgical Jeopardy</w:t>
      </w:r>
    </w:p>
    <w:p w14:paraId="4DC87CA5" w14:textId="77777777" w:rsidR="00DF735D" w:rsidRPr="004D2AAC" w:rsidRDefault="00DF735D" w:rsidP="00DF735D">
      <w:pPr>
        <w:ind w:left="720"/>
        <w:rPr>
          <w:rFonts w:ascii="Arial" w:hAnsi="Arial" w:cs="Arial"/>
          <w:sz w:val="22"/>
          <w:szCs w:val="22"/>
        </w:rPr>
      </w:pPr>
      <w:r w:rsidRPr="004D2AAC">
        <w:rPr>
          <w:rFonts w:ascii="Arial" w:hAnsi="Arial" w:cs="Arial"/>
          <w:sz w:val="22"/>
          <w:szCs w:val="22"/>
        </w:rPr>
        <w:t>2014</w:t>
      </w:r>
      <w:r w:rsidRPr="004D2AAC">
        <w:rPr>
          <w:rFonts w:ascii="Arial" w:hAnsi="Arial" w:cs="Arial"/>
          <w:sz w:val="22"/>
          <w:szCs w:val="22"/>
        </w:rPr>
        <w:tab/>
      </w:r>
      <w:r w:rsidRPr="004D2AAC">
        <w:rPr>
          <w:rFonts w:ascii="Arial" w:hAnsi="Arial" w:cs="Arial"/>
          <w:sz w:val="22"/>
          <w:szCs w:val="22"/>
        </w:rPr>
        <w:tab/>
        <w:t>Medical Student Teaching Award – Outstanding Resident</w:t>
      </w:r>
    </w:p>
    <w:p w14:paraId="1F62A6AD" w14:textId="77777777" w:rsidR="00DF735D" w:rsidRPr="004D2AAC" w:rsidRDefault="00DF735D" w:rsidP="00DF735D">
      <w:pPr>
        <w:ind w:left="2160" w:hanging="1440"/>
        <w:rPr>
          <w:rFonts w:ascii="Arial" w:hAnsi="Arial" w:cs="Arial"/>
          <w:sz w:val="22"/>
          <w:szCs w:val="22"/>
        </w:rPr>
      </w:pPr>
      <w:r w:rsidRPr="004D2AAC">
        <w:rPr>
          <w:rFonts w:ascii="Arial" w:hAnsi="Arial" w:cs="Arial"/>
          <w:sz w:val="22"/>
          <w:szCs w:val="22"/>
        </w:rPr>
        <w:t>2014</w:t>
      </w:r>
      <w:r w:rsidRPr="004D2AAC">
        <w:rPr>
          <w:rFonts w:ascii="Arial" w:hAnsi="Arial" w:cs="Arial"/>
          <w:sz w:val="22"/>
          <w:szCs w:val="22"/>
        </w:rPr>
        <w:tab/>
      </w:r>
      <w:proofErr w:type="spellStart"/>
      <w:r w:rsidRPr="004D2AAC">
        <w:rPr>
          <w:rFonts w:ascii="Arial" w:hAnsi="Arial" w:cs="Arial"/>
          <w:sz w:val="22"/>
          <w:szCs w:val="22"/>
        </w:rPr>
        <w:t>Aesculapian</w:t>
      </w:r>
      <w:proofErr w:type="spellEnd"/>
      <w:r w:rsidRPr="004D2AAC">
        <w:rPr>
          <w:rFonts w:ascii="Arial" w:hAnsi="Arial" w:cs="Arial"/>
          <w:sz w:val="22"/>
          <w:szCs w:val="22"/>
        </w:rPr>
        <w:t xml:space="preserve"> Society Resident Excellence in Teaching Award – Surgery</w:t>
      </w:r>
    </w:p>
    <w:p w14:paraId="26A1016F" w14:textId="77777777" w:rsidR="00DF735D" w:rsidRPr="004D2AAC" w:rsidRDefault="00DF735D" w:rsidP="00DF735D">
      <w:pPr>
        <w:ind w:left="720" w:hanging="720"/>
        <w:rPr>
          <w:rFonts w:ascii="Arial" w:hAnsi="Arial" w:cs="Arial"/>
          <w:sz w:val="22"/>
          <w:szCs w:val="22"/>
        </w:rPr>
      </w:pPr>
      <w:r w:rsidRPr="004D2AAC">
        <w:rPr>
          <w:rFonts w:ascii="Arial" w:hAnsi="Arial" w:cs="Arial"/>
          <w:sz w:val="22"/>
          <w:szCs w:val="22"/>
        </w:rPr>
        <w:tab/>
        <w:t>2014</w:t>
      </w:r>
      <w:r w:rsidRPr="004D2AAC">
        <w:rPr>
          <w:rFonts w:ascii="Arial" w:hAnsi="Arial" w:cs="Arial"/>
          <w:sz w:val="22"/>
          <w:szCs w:val="22"/>
        </w:rPr>
        <w:tab/>
      </w:r>
      <w:r w:rsidRPr="004D2AAC">
        <w:rPr>
          <w:rFonts w:ascii="Arial" w:hAnsi="Arial" w:cs="Arial"/>
          <w:sz w:val="22"/>
          <w:szCs w:val="22"/>
        </w:rPr>
        <w:tab/>
        <w:t>ABSITE Award, Third Year</w:t>
      </w:r>
    </w:p>
    <w:p w14:paraId="09C0B6DA" w14:textId="77777777" w:rsidR="00DF735D" w:rsidRPr="004D2AAC" w:rsidRDefault="00DF735D" w:rsidP="00DF735D">
      <w:pPr>
        <w:ind w:left="720" w:hanging="720"/>
        <w:rPr>
          <w:rFonts w:ascii="Arial" w:hAnsi="Arial" w:cs="Arial"/>
          <w:sz w:val="22"/>
          <w:szCs w:val="22"/>
        </w:rPr>
      </w:pPr>
      <w:r w:rsidRPr="004D2AAC">
        <w:rPr>
          <w:rFonts w:ascii="Arial" w:hAnsi="Arial" w:cs="Arial"/>
          <w:sz w:val="22"/>
          <w:szCs w:val="22"/>
        </w:rPr>
        <w:tab/>
        <w:t>2014</w:t>
      </w:r>
      <w:r w:rsidRPr="004D2AAC">
        <w:rPr>
          <w:rFonts w:ascii="Arial" w:hAnsi="Arial" w:cs="Arial"/>
          <w:sz w:val="22"/>
          <w:szCs w:val="22"/>
        </w:rPr>
        <w:tab/>
      </w:r>
      <w:r w:rsidRPr="004D2AAC">
        <w:rPr>
          <w:rFonts w:ascii="Arial" w:hAnsi="Arial" w:cs="Arial"/>
          <w:sz w:val="22"/>
          <w:szCs w:val="22"/>
        </w:rPr>
        <w:tab/>
        <w:t xml:space="preserve">Dianne H. </w:t>
      </w:r>
      <w:proofErr w:type="spellStart"/>
      <w:r w:rsidRPr="004D2AAC">
        <w:rPr>
          <w:rFonts w:ascii="Arial" w:hAnsi="Arial" w:cs="Arial"/>
          <w:sz w:val="22"/>
          <w:szCs w:val="22"/>
        </w:rPr>
        <w:t>Potin</w:t>
      </w:r>
      <w:proofErr w:type="spellEnd"/>
      <w:r w:rsidRPr="004D2AAC">
        <w:rPr>
          <w:rFonts w:ascii="Arial" w:hAnsi="Arial" w:cs="Arial"/>
          <w:sz w:val="22"/>
          <w:szCs w:val="22"/>
        </w:rPr>
        <w:t xml:space="preserve"> Memorial Resident Research Award</w:t>
      </w:r>
    </w:p>
    <w:p w14:paraId="41336D29" w14:textId="77777777" w:rsidR="00DF735D" w:rsidRPr="004D2AAC" w:rsidRDefault="00DF735D" w:rsidP="00DF735D">
      <w:pPr>
        <w:ind w:left="2160" w:hanging="1440"/>
        <w:rPr>
          <w:rFonts w:ascii="Arial" w:hAnsi="Arial" w:cs="Arial"/>
          <w:sz w:val="22"/>
          <w:szCs w:val="22"/>
        </w:rPr>
      </w:pPr>
      <w:r w:rsidRPr="004D2AAC">
        <w:rPr>
          <w:rFonts w:ascii="Arial" w:hAnsi="Arial" w:cs="Arial"/>
          <w:sz w:val="22"/>
          <w:szCs w:val="22"/>
        </w:rPr>
        <w:t>2013</w:t>
      </w:r>
      <w:r w:rsidRPr="004D2AAC">
        <w:rPr>
          <w:rFonts w:ascii="Arial" w:hAnsi="Arial" w:cs="Arial"/>
          <w:sz w:val="22"/>
          <w:szCs w:val="22"/>
        </w:rPr>
        <w:tab/>
      </w:r>
      <w:proofErr w:type="spellStart"/>
      <w:r w:rsidRPr="004D2AAC">
        <w:rPr>
          <w:rFonts w:ascii="Arial" w:hAnsi="Arial" w:cs="Arial"/>
          <w:sz w:val="22"/>
          <w:szCs w:val="22"/>
        </w:rPr>
        <w:t>Aesculapian</w:t>
      </w:r>
      <w:proofErr w:type="spellEnd"/>
      <w:r w:rsidRPr="004D2AAC">
        <w:rPr>
          <w:rFonts w:ascii="Arial" w:hAnsi="Arial" w:cs="Arial"/>
          <w:sz w:val="22"/>
          <w:szCs w:val="22"/>
        </w:rPr>
        <w:t xml:space="preserve"> Society Resident Excellence in Teaching Award – Surgery</w:t>
      </w:r>
    </w:p>
    <w:p w14:paraId="6CEF9EED" w14:textId="77777777" w:rsidR="00DF735D" w:rsidRPr="004D2AAC" w:rsidRDefault="00DF735D" w:rsidP="00DF735D">
      <w:pPr>
        <w:ind w:left="2160" w:hanging="1440"/>
        <w:rPr>
          <w:rFonts w:ascii="Arial" w:hAnsi="Arial" w:cs="Arial"/>
          <w:sz w:val="22"/>
          <w:szCs w:val="22"/>
        </w:rPr>
      </w:pPr>
      <w:r w:rsidRPr="004D2AAC">
        <w:rPr>
          <w:rFonts w:ascii="Arial" w:hAnsi="Arial" w:cs="Arial"/>
          <w:sz w:val="22"/>
          <w:szCs w:val="22"/>
        </w:rPr>
        <w:t>2011</w:t>
      </w:r>
      <w:r w:rsidRPr="004D2AAC">
        <w:rPr>
          <w:rFonts w:ascii="Arial" w:hAnsi="Arial" w:cs="Arial"/>
          <w:sz w:val="22"/>
          <w:szCs w:val="22"/>
        </w:rPr>
        <w:tab/>
        <w:t xml:space="preserve">Winner, Clinical Research Category, Wright State University </w:t>
      </w:r>
      <w:proofErr w:type="spellStart"/>
      <w:r w:rsidRPr="004D2AAC">
        <w:rPr>
          <w:rFonts w:ascii="Arial" w:hAnsi="Arial" w:cs="Arial"/>
          <w:sz w:val="22"/>
          <w:szCs w:val="22"/>
        </w:rPr>
        <w:t>Boonshoft</w:t>
      </w:r>
      <w:proofErr w:type="spellEnd"/>
      <w:r w:rsidRPr="004D2AAC">
        <w:rPr>
          <w:rFonts w:ascii="Arial" w:hAnsi="Arial" w:cs="Arial"/>
          <w:sz w:val="22"/>
          <w:szCs w:val="22"/>
        </w:rPr>
        <w:t xml:space="preserve"> School of Medicine Research Symposium</w:t>
      </w:r>
    </w:p>
    <w:p w14:paraId="3FB0CC8E" w14:textId="77777777" w:rsidR="00DF735D" w:rsidRPr="004D2AAC" w:rsidRDefault="00DF735D" w:rsidP="00DF735D">
      <w:pPr>
        <w:ind w:left="720" w:hanging="720"/>
        <w:rPr>
          <w:rFonts w:ascii="Arial" w:hAnsi="Arial" w:cs="Arial"/>
          <w:sz w:val="22"/>
          <w:szCs w:val="22"/>
        </w:rPr>
      </w:pPr>
      <w:r w:rsidRPr="004D2AAC">
        <w:rPr>
          <w:rFonts w:ascii="Arial" w:hAnsi="Arial" w:cs="Arial"/>
          <w:sz w:val="22"/>
          <w:szCs w:val="22"/>
        </w:rPr>
        <w:tab/>
        <w:t>2010</w:t>
      </w:r>
      <w:r w:rsidRPr="004D2AAC">
        <w:rPr>
          <w:rFonts w:ascii="Arial" w:hAnsi="Arial" w:cs="Arial"/>
          <w:sz w:val="22"/>
          <w:szCs w:val="22"/>
        </w:rPr>
        <w:tab/>
      </w:r>
      <w:r w:rsidRPr="004D2AAC">
        <w:rPr>
          <w:rFonts w:ascii="Arial" w:hAnsi="Arial" w:cs="Arial"/>
          <w:sz w:val="22"/>
          <w:szCs w:val="22"/>
        </w:rPr>
        <w:tab/>
        <w:t xml:space="preserve">Runner Up, Clinical Research Category, Wright State University </w:t>
      </w:r>
    </w:p>
    <w:p w14:paraId="7CA43122" w14:textId="77777777" w:rsidR="00DF735D" w:rsidRPr="004D2AAC" w:rsidRDefault="00DF735D" w:rsidP="00DF735D">
      <w:pPr>
        <w:ind w:left="1440" w:firstLine="720"/>
        <w:rPr>
          <w:rFonts w:ascii="Arial" w:hAnsi="Arial" w:cs="Arial"/>
          <w:sz w:val="22"/>
          <w:szCs w:val="22"/>
        </w:rPr>
      </w:pPr>
      <w:proofErr w:type="spellStart"/>
      <w:r w:rsidRPr="004D2AAC">
        <w:rPr>
          <w:rFonts w:ascii="Arial" w:hAnsi="Arial" w:cs="Arial"/>
          <w:sz w:val="22"/>
          <w:szCs w:val="22"/>
        </w:rPr>
        <w:t>Boonshoft</w:t>
      </w:r>
      <w:proofErr w:type="spellEnd"/>
      <w:r w:rsidRPr="004D2AAC">
        <w:rPr>
          <w:rFonts w:ascii="Arial" w:hAnsi="Arial" w:cs="Arial"/>
          <w:sz w:val="22"/>
          <w:szCs w:val="22"/>
        </w:rPr>
        <w:t xml:space="preserve"> School of Medicine Research Symposium</w:t>
      </w:r>
    </w:p>
    <w:p w14:paraId="41FDE57B" w14:textId="213A4457" w:rsidR="00DF735D" w:rsidRPr="004D2AAC" w:rsidRDefault="00DF735D" w:rsidP="00DF735D">
      <w:pPr>
        <w:ind w:left="2160" w:hanging="1440"/>
        <w:rPr>
          <w:rFonts w:ascii="Arial" w:hAnsi="Arial" w:cs="Arial"/>
          <w:sz w:val="22"/>
          <w:szCs w:val="22"/>
        </w:rPr>
      </w:pPr>
      <w:r w:rsidRPr="004D2AAC">
        <w:rPr>
          <w:rFonts w:ascii="Arial" w:hAnsi="Arial" w:cs="Arial"/>
          <w:sz w:val="22"/>
          <w:szCs w:val="22"/>
        </w:rPr>
        <w:t>2007-2009</w:t>
      </w:r>
      <w:r w:rsidRPr="004D2AAC">
        <w:rPr>
          <w:rFonts w:ascii="Arial" w:hAnsi="Arial" w:cs="Arial"/>
          <w:sz w:val="22"/>
          <w:szCs w:val="22"/>
        </w:rPr>
        <w:tab/>
        <w:t>Greene County Medical Society Scholarship, Wright State University</w:t>
      </w:r>
      <w:r w:rsidR="00E17F4E">
        <w:rPr>
          <w:rFonts w:ascii="Arial" w:hAnsi="Arial" w:cs="Arial"/>
          <w:sz w:val="22"/>
          <w:szCs w:val="22"/>
        </w:rPr>
        <w:t xml:space="preserve"> </w:t>
      </w:r>
      <w:proofErr w:type="spellStart"/>
      <w:r w:rsidR="00E17F4E">
        <w:rPr>
          <w:rFonts w:ascii="Arial" w:hAnsi="Arial" w:cs="Arial"/>
          <w:sz w:val="22"/>
          <w:szCs w:val="22"/>
        </w:rPr>
        <w:t>Boonshoft</w:t>
      </w:r>
      <w:proofErr w:type="spellEnd"/>
      <w:r w:rsidR="00E17F4E">
        <w:rPr>
          <w:rFonts w:ascii="Arial" w:hAnsi="Arial" w:cs="Arial"/>
          <w:sz w:val="22"/>
          <w:szCs w:val="22"/>
        </w:rPr>
        <w:t xml:space="preserve"> School of Medicine</w:t>
      </w:r>
    </w:p>
    <w:p w14:paraId="44596A89" w14:textId="77777777" w:rsidR="00DF735D" w:rsidRPr="004D2AAC" w:rsidRDefault="00DF735D" w:rsidP="00DF735D">
      <w:pPr>
        <w:ind w:left="2160" w:hanging="1440"/>
        <w:rPr>
          <w:rFonts w:ascii="Arial" w:hAnsi="Arial" w:cs="Arial"/>
          <w:sz w:val="22"/>
          <w:szCs w:val="22"/>
        </w:rPr>
      </w:pPr>
      <w:r w:rsidRPr="004D2AAC">
        <w:rPr>
          <w:rFonts w:ascii="Arial" w:hAnsi="Arial" w:cs="Arial"/>
          <w:sz w:val="22"/>
          <w:szCs w:val="22"/>
        </w:rPr>
        <w:t>2004-2005</w:t>
      </w:r>
      <w:r w:rsidRPr="004D2AAC">
        <w:rPr>
          <w:rFonts w:ascii="Arial" w:hAnsi="Arial" w:cs="Arial"/>
          <w:sz w:val="22"/>
          <w:szCs w:val="22"/>
        </w:rPr>
        <w:tab/>
        <w:t>Captain, Women’s Indoor/Outdoor Track and Field, Swarthmore College</w:t>
      </w:r>
    </w:p>
    <w:p w14:paraId="3558F538" w14:textId="77777777" w:rsidR="00DF735D" w:rsidRPr="004D2AAC" w:rsidRDefault="00DF735D" w:rsidP="00DF735D">
      <w:pPr>
        <w:ind w:left="720" w:hanging="720"/>
        <w:rPr>
          <w:rFonts w:ascii="Arial" w:hAnsi="Arial" w:cs="Arial"/>
          <w:sz w:val="22"/>
          <w:szCs w:val="22"/>
        </w:rPr>
      </w:pPr>
      <w:r w:rsidRPr="004D2AAC">
        <w:rPr>
          <w:rFonts w:ascii="Arial" w:hAnsi="Arial" w:cs="Arial"/>
          <w:sz w:val="22"/>
          <w:szCs w:val="22"/>
        </w:rPr>
        <w:tab/>
        <w:t>2004</w:t>
      </w:r>
      <w:r w:rsidRPr="004D2AAC">
        <w:rPr>
          <w:rFonts w:ascii="Arial" w:hAnsi="Arial" w:cs="Arial"/>
          <w:sz w:val="22"/>
          <w:szCs w:val="22"/>
        </w:rPr>
        <w:tab/>
      </w:r>
      <w:r w:rsidRPr="004D2AAC">
        <w:rPr>
          <w:rFonts w:ascii="Arial" w:hAnsi="Arial" w:cs="Arial"/>
          <w:sz w:val="22"/>
          <w:szCs w:val="22"/>
        </w:rPr>
        <w:tab/>
        <w:t>Captain, Women’s Soccer, Swarthmore College</w:t>
      </w:r>
    </w:p>
    <w:p w14:paraId="30C42AF4" w14:textId="77777777" w:rsidR="00DF735D" w:rsidRPr="004D2AAC" w:rsidRDefault="00DF735D" w:rsidP="00DF735D">
      <w:pPr>
        <w:ind w:firstLine="720"/>
        <w:rPr>
          <w:rFonts w:ascii="Arial" w:hAnsi="Arial" w:cs="Arial"/>
          <w:b/>
          <w:sz w:val="22"/>
          <w:szCs w:val="22"/>
        </w:rPr>
      </w:pPr>
      <w:r w:rsidRPr="004D2AAC">
        <w:rPr>
          <w:rFonts w:ascii="Arial" w:hAnsi="Arial" w:cs="Arial"/>
          <w:sz w:val="22"/>
          <w:szCs w:val="22"/>
        </w:rPr>
        <w:t>2001-2005</w:t>
      </w:r>
      <w:r w:rsidRPr="004D2AAC">
        <w:rPr>
          <w:rFonts w:ascii="Arial" w:hAnsi="Arial" w:cs="Arial"/>
          <w:sz w:val="22"/>
          <w:szCs w:val="22"/>
        </w:rPr>
        <w:tab/>
        <w:t>Post Scholar, Swarthmore College</w:t>
      </w:r>
    </w:p>
    <w:p w14:paraId="5E49ABD0" w14:textId="77777777" w:rsidR="00790AA4" w:rsidRDefault="00790AA4" w:rsidP="00BD70F0">
      <w:pPr>
        <w:rPr>
          <w:rFonts w:ascii="Arial" w:hAnsi="Arial" w:cs="Arial"/>
          <w:b/>
          <w:u w:val="single"/>
        </w:rPr>
      </w:pPr>
    </w:p>
    <w:p w14:paraId="4B512932" w14:textId="4836AD2A" w:rsidR="00826FB4" w:rsidRPr="00DE41B1" w:rsidRDefault="00417FA5" w:rsidP="00BD70F0">
      <w:pPr>
        <w:rPr>
          <w:rFonts w:ascii="Arial" w:hAnsi="Arial" w:cs="Arial"/>
          <w:b/>
          <w:sz w:val="22"/>
          <w:szCs w:val="22"/>
        </w:rPr>
      </w:pPr>
      <w:r w:rsidRPr="00417FA5">
        <w:rPr>
          <w:rFonts w:ascii="Arial" w:hAnsi="Arial" w:cs="Arial"/>
          <w:b/>
          <w:u w:val="single"/>
        </w:rPr>
        <w:t>TEACHING EXPERIENCE AND RESPONSIBILITIES</w:t>
      </w:r>
    </w:p>
    <w:p w14:paraId="03A64CD1" w14:textId="77777777" w:rsidR="00CA5646" w:rsidRDefault="00CA5646" w:rsidP="00CA5646">
      <w:pPr>
        <w:rPr>
          <w:rFonts w:ascii="Arial" w:hAnsi="Arial" w:cs="Arial"/>
          <w:b/>
          <w:sz w:val="22"/>
          <w:szCs w:val="22"/>
        </w:rPr>
      </w:pPr>
    </w:p>
    <w:p w14:paraId="1DDDA5C0" w14:textId="6FCE9E40" w:rsidR="00CA5646" w:rsidRDefault="00826FB4" w:rsidP="00CA5646">
      <w:pPr>
        <w:rPr>
          <w:rFonts w:ascii="Arial" w:hAnsi="Arial" w:cs="Arial"/>
          <w:b/>
          <w:i/>
          <w:color w:val="FF0000"/>
          <w:sz w:val="18"/>
          <w:szCs w:val="18"/>
        </w:rPr>
      </w:pPr>
      <w:r w:rsidRPr="00DE41B1">
        <w:rPr>
          <w:rFonts w:ascii="Arial" w:hAnsi="Arial" w:cs="Arial"/>
          <w:b/>
          <w:sz w:val="22"/>
          <w:szCs w:val="22"/>
        </w:rPr>
        <w:t>Course/Clerkship/Residency or Fellowship/CME Directorships</w:t>
      </w:r>
      <w:r w:rsidR="00B66799">
        <w:rPr>
          <w:rFonts w:ascii="Arial" w:hAnsi="Arial" w:cs="Arial"/>
          <w:b/>
          <w:sz w:val="22"/>
          <w:szCs w:val="22"/>
        </w:rPr>
        <w:t>:</w:t>
      </w:r>
    </w:p>
    <w:p w14:paraId="5B2C7696" w14:textId="77777777" w:rsidR="00B66799" w:rsidRDefault="00B66799" w:rsidP="00CA5646">
      <w:pPr>
        <w:rPr>
          <w:rFonts w:ascii="Arial" w:hAnsi="Arial" w:cs="Arial"/>
          <w:sz w:val="22"/>
          <w:szCs w:val="22"/>
        </w:rPr>
      </w:pPr>
    </w:p>
    <w:p w14:paraId="53CE4F67" w14:textId="416B47DB" w:rsidR="00B66799" w:rsidRDefault="00DF735D" w:rsidP="00B66799">
      <w:pPr>
        <w:ind w:firstLine="720"/>
        <w:rPr>
          <w:rFonts w:ascii="Arial" w:hAnsi="Arial" w:cs="Arial"/>
          <w:sz w:val="22"/>
          <w:szCs w:val="22"/>
        </w:rPr>
      </w:pPr>
      <w:r>
        <w:rPr>
          <w:rFonts w:ascii="Arial" w:hAnsi="Arial" w:cs="Arial"/>
          <w:sz w:val="22"/>
          <w:szCs w:val="22"/>
        </w:rPr>
        <w:t>Associate Program Director, LSU general surgery residency program, 2021 – present</w:t>
      </w:r>
      <w:r w:rsidR="00C7524B">
        <w:rPr>
          <w:rFonts w:ascii="Arial" w:hAnsi="Arial" w:cs="Arial"/>
          <w:sz w:val="22"/>
          <w:szCs w:val="22"/>
        </w:rPr>
        <w:t xml:space="preserve">. Assist the program director in evaluating each resident in our program, which is one of the largest in the country with 11 categorical surgical residents per year. We provide formal feedback, amend the resident curriculum as needed, educate at weekly conferences, and provide support throughout the </w:t>
      </w:r>
      <w:proofErr w:type="gramStart"/>
      <w:r w:rsidR="00C7524B">
        <w:rPr>
          <w:rFonts w:ascii="Arial" w:hAnsi="Arial" w:cs="Arial"/>
          <w:sz w:val="22"/>
          <w:szCs w:val="22"/>
        </w:rPr>
        <w:t>5 year</w:t>
      </w:r>
      <w:proofErr w:type="gramEnd"/>
      <w:r w:rsidR="00C7524B">
        <w:rPr>
          <w:rFonts w:ascii="Arial" w:hAnsi="Arial" w:cs="Arial"/>
          <w:sz w:val="22"/>
          <w:szCs w:val="22"/>
        </w:rPr>
        <w:t xml:space="preserve"> program.</w:t>
      </w:r>
    </w:p>
    <w:p w14:paraId="4BB0611E" w14:textId="77777777" w:rsidR="00C7524B" w:rsidRDefault="00C7524B" w:rsidP="00B66799">
      <w:pPr>
        <w:ind w:firstLine="720"/>
        <w:rPr>
          <w:rFonts w:ascii="Arial" w:hAnsi="Arial" w:cs="Arial"/>
          <w:sz w:val="22"/>
          <w:szCs w:val="22"/>
        </w:rPr>
      </w:pPr>
    </w:p>
    <w:p w14:paraId="4F6D8011" w14:textId="2407E7F6" w:rsidR="00DF735D" w:rsidRPr="00B66799" w:rsidRDefault="00DF735D" w:rsidP="00B66799">
      <w:pPr>
        <w:ind w:firstLine="720"/>
        <w:rPr>
          <w:rFonts w:ascii="Arial" w:hAnsi="Arial" w:cs="Arial"/>
          <w:sz w:val="22"/>
          <w:szCs w:val="22"/>
        </w:rPr>
      </w:pPr>
      <w:r>
        <w:rPr>
          <w:rFonts w:ascii="Arial" w:hAnsi="Arial" w:cs="Arial"/>
          <w:sz w:val="22"/>
          <w:szCs w:val="22"/>
        </w:rPr>
        <w:t>Chair, Clinical Competency Committee for LSU general surgery residency, 2020 – present</w:t>
      </w:r>
      <w:r w:rsidR="00C7524B">
        <w:rPr>
          <w:rFonts w:ascii="Arial" w:hAnsi="Arial" w:cs="Arial"/>
          <w:sz w:val="22"/>
          <w:szCs w:val="22"/>
        </w:rPr>
        <w:t>. In addition to my duties as the APD, I also organize and run the CCC meeting twice per year. I review each resident’s academic performance, review evaluations and case logs, and ensure each resident is on track to complete the requirements set forth by the American Board of Surgery, ACGME, and the program.</w:t>
      </w:r>
    </w:p>
    <w:p w14:paraId="2CC90660" w14:textId="77777777" w:rsidR="00417FA5" w:rsidRDefault="00417FA5" w:rsidP="00417FA5">
      <w:pPr>
        <w:rPr>
          <w:rFonts w:ascii="Arial" w:hAnsi="Arial" w:cs="Arial"/>
          <w:b/>
          <w:sz w:val="22"/>
          <w:szCs w:val="22"/>
        </w:rPr>
      </w:pPr>
    </w:p>
    <w:p w14:paraId="7AD20442" w14:textId="021E7F59" w:rsidR="00B66799" w:rsidRDefault="00826FB4" w:rsidP="00DF735D">
      <w:pPr>
        <w:rPr>
          <w:rFonts w:ascii="Arial" w:hAnsi="Arial" w:cs="Arial"/>
          <w:b/>
          <w:sz w:val="22"/>
          <w:szCs w:val="22"/>
        </w:rPr>
      </w:pPr>
      <w:r w:rsidRPr="00DE41B1">
        <w:rPr>
          <w:rFonts w:ascii="Arial" w:hAnsi="Arial" w:cs="Arial"/>
          <w:b/>
          <w:sz w:val="22"/>
          <w:szCs w:val="22"/>
        </w:rPr>
        <w:t>Curriculum Development/Implementation</w:t>
      </w:r>
      <w:r w:rsidR="00DF735D">
        <w:rPr>
          <w:rFonts w:ascii="Arial" w:hAnsi="Arial" w:cs="Arial"/>
          <w:b/>
          <w:sz w:val="22"/>
          <w:szCs w:val="22"/>
        </w:rPr>
        <w:t>:</w:t>
      </w:r>
    </w:p>
    <w:p w14:paraId="67081B59" w14:textId="77777777" w:rsidR="00DF735D" w:rsidRDefault="00DF735D" w:rsidP="00DF735D">
      <w:pPr>
        <w:rPr>
          <w:rFonts w:ascii="Arial" w:hAnsi="Arial" w:cs="Arial"/>
          <w:b/>
          <w:sz w:val="22"/>
          <w:szCs w:val="22"/>
        </w:rPr>
      </w:pPr>
    </w:p>
    <w:p w14:paraId="162A8ABB" w14:textId="362D5258" w:rsidR="00DF735D" w:rsidRDefault="00DF735D" w:rsidP="00DF735D">
      <w:pPr>
        <w:pStyle w:val="ListParagraph"/>
        <w:numPr>
          <w:ilvl w:val="0"/>
          <w:numId w:val="4"/>
        </w:numPr>
        <w:ind w:left="1080"/>
        <w:rPr>
          <w:rFonts w:ascii="Arial" w:hAnsi="Arial" w:cs="Arial"/>
          <w:bCs/>
          <w:sz w:val="22"/>
          <w:szCs w:val="22"/>
        </w:rPr>
      </w:pPr>
      <w:r>
        <w:rPr>
          <w:rFonts w:ascii="Arial" w:hAnsi="Arial" w:cs="Arial"/>
          <w:bCs/>
          <w:sz w:val="22"/>
          <w:szCs w:val="22"/>
        </w:rPr>
        <w:t>LSU General Surgery: responsible for moderating Tuesday educational curriculum as associate program director; includes reviewing material prepared by residents for lecture, moderating discussion at journal club, preparing and administering practice in-service examination to residents at academic risk.</w:t>
      </w:r>
    </w:p>
    <w:p w14:paraId="72204962" w14:textId="7D21D663" w:rsidR="00DF735D" w:rsidRPr="00DF735D" w:rsidRDefault="00DF735D" w:rsidP="00DF735D">
      <w:pPr>
        <w:pStyle w:val="ListParagraph"/>
        <w:numPr>
          <w:ilvl w:val="0"/>
          <w:numId w:val="4"/>
        </w:numPr>
        <w:ind w:left="1080"/>
        <w:rPr>
          <w:rFonts w:ascii="Arial" w:hAnsi="Arial" w:cs="Arial"/>
          <w:bCs/>
          <w:sz w:val="22"/>
          <w:szCs w:val="22"/>
        </w:rPr>
      </w:pPr>
      <w:r w:rsidRPr="00E43CEB">
        <w:rPr>
          <w:rFonts w:ascii="Arial" w:hAnsi="Arial" w:cs="Arial"/>
          <w:bCs/>
          <w:sz w:val="22"/>
          <w:szCs w:val="22"/>
        </w:rPr>
        <w:t>CHNOLA: contribute to weekly teaching didactics with combined conference, tumor board, surgery-radiology-pathology conference, journal club, research conference</w:t>
      </w:r>
    </w:p>
    <w:p w14:paraId="181A2C97" w14:textId="1C218357" w:rsidR="00DF735D" w:rsidRPr="00DF735D" w:rsidRDefault="00DF735D" w:rsidP="00DF735D">
      <w:pPr>
        <w:pStyle w:val="ListParagraph"/>
        <w:numPr>
          <w:ilvl w:val="0"/>
          <w:numId w:val="4"/>
        </w:numPr>
        <w:ind w:left="1080"/>
        <w:rPr>
          <w:rFonts w:ascii="Arial" w:hAnsi="Arial" w:cs="Arial"/>
          <w:bCs/>
          <w:sz w:val="22"/>
          <w:szCs w:val="22"/>
        </w:rPr>
      </w:pPr>
      <w:r>
        <w:rPr>
          <w:rFonts w:ascii="Arial" w:hAnsi="Arial" w:cs="Arial"/>
          <w:bCs/>
          <w:sz w:val="22"/>
          <w:szCs w:val="22"/>
        </w:rPr>
        <w:t>LSUHSC: Team Up Interdisciplinary/</w:t>
      </w:r>
      <w:proofErr w:type="spellStart"/>
      <w:r>
        <w:rPr>
          <w:rFonts w:ascii="Arial" w:hAnsi="Arial" w:cs="Arial"/>
          <w:bCs/>
          <w:sz w:val="22"/>
          <w:szCs w:val="22"/>
        </w:rPr>
        <w:t>Interprofessional</w:t>
      </w:r>
      <w:proofErr w:type="spellEnd"/>
      <w:r>
        <w:rPr>
          <w:rFonts w:ascii="Arial" w:hAnsi="Arial" w:cs="Arial"/>
          <w:bCs/>
          <w:sz w:val="22"/>
          <w:szCs w:val="22"/>
        </w:rPr>
        <w:t xml:space="preserve"> Course faculty, 2021-2022.</w:t>
      </w:r>
    </w:p>
    <w:p w14:paraId="0499B750" w14:textId="1B95EAE3" w:rsidR="00DF735D" w:rsidRPr="00E43CEB" w:rsidRDefault="00DF735D" w:rsidP="00DF735D">
      <w:pPr>
        <w:pStyle w:val="ListParagraph"/>
        <w:numPr>
          <w:ilvl w:val="0"/>
          <w:numId w:val="4"/>
        </w:numPr>
        <w:ind w:left="1080"/>
        <w:rPr>
          <w:rFonts w:ascii="Arial" w:hAnsi="Arial" w:cs="Arial"/>
          <w:bCs/>
          <w:sz w:val="22"/>
          <w:szCs w:val="22"/>
        </w:rPr>
      </w:pPr>
      <w:r w:rsidRPr="00E43CEB">
        <w:rPr>
          <w:rFonts w:ascii="Arial" w:hAnsi="Arial" w:cs="Arial"/>
          <w:bCs/>
          <w:sz w:val="22"/>
          <w:szCs w:val="22"/>
        </w:rPr>
        <w:t>UTSW: responsible for educational curriculum for all medical students and residents rotating through pediatric surgery at University of Texas Southwestern. Weekly didactics include an hour teaching session on a topic in pediatric surgery and an hour morbidity and mortality conference weekly; an hour surgery-radiology-pathology conference, hour interdisciplinary combined conference, and an hour oral board review monthly.</w:t>
      </w:r>
    </w:p>
    <w:p w14:paraId="65FA6165" w14:textId="77777777" w:rsidR="004B4D9F" w:rsidRPr="00B66799" w:rsidRDefault="004B4D9F" w:rsidP="00DF735D">
      <w:pPr>
        <w:rPr>
          <w:rFonts w:ascii="Arial" w:hAnsi="Arial" w:cs="Arial"/>
          <w:sz w:val="22"/>
          <w:szCs w:val="22"/>
        </w:rPr>
      </w:pPr>
    </w:p>
    <w:p w14:paraId="3DD0E90C" w14:textId="34AA4689" w:rsidR="00417FA5" w:rsidRDefault="00826FB4" w:rsidP="00DF735D">
      <w:pPr>
        <w:rPr>
          <w:rFonts w:ascii="Arial" w:hAnsi="Arial" w:cs="Arial"/>
          <w:b/>
          <w:sz w:val="22"/>
          <w:szCs w:val="22"/>
        </w:rPr>
      </w:pPr>
      <w:r w:rsidRPr="00DE41B1">
        <w:rPr>
          <w:rFonts w:ascii="Arial" w:hAnsi="Arial" w:cs="Arial"/>
          <w:b/>
          <w:sz w:val="22"/>
          <w:szCs w:val="22"/>
        </w:rPr>
        <w:t>Creation of Enduring Teaching Materials</w:t>
      </w:r>
      <w:r w:rsidR="00B66799">
        <w:rPr>
          <w:rFonts w:ascii="Arial" w:hAnsi="Arial" w:cs="Arial"/>
          <w:b/>
          <w:sz w:val="22"/>
          <w:szCs w:val="22"/>
        </w:rPr>
        <w:t>:</w:t>
      </w:r>
      <w:r w:rsidR="00B40794">
        <w:rPr>
          <w:rFonts w:ascii="Arial" w:hAnsi="Arial" w:cs="Arial"/>
          <w:b/>
          <w:sz w:val="22"/>
          <w:szCs w:val="22"/>
        </w:rPr>
        <w:t xml:space="preserve"> </w:t>
      </w:r>
    </w:p>
    <w:p w14:paraId="0360B2F4" w14:textId="77777777" w:rsidR="00DF735D" w:rsidRDefault="00DF735D" w:rsidP="00DF735D">
      <w:pPr>
        <w:rPr>
          <w:rFonts w:ascii="Arial" w:hAnsi="Arial" w:cs="Arial"/>
          <w:b/>
          <w:i/>
          <w:color w:val="FF0000"/>
          <w:sz w:val="18"/>
          <w:szCs w:val="18"/>
        </w:rPr>
      </w:pPr>
    </w:p>
    <w:p w14:paraId="295D2655" w14:textId="77777777" w:rsidR="00DF735D" w:rsidRPr="00E43CEB" w:rsidRDefault="00DF735D" w:rsidP="00DF735D">
      <w:pPr>
        <w:pStyle w:val="ListParagraph"/>
        <w:numPr>
          <w:ilvl w:val="0"/>
          <w:numId w:val="5"/>
        </w:numPr>
        <w:rPr>
          <w:rFonts w:ascii="Arial" w:hAnsi="Arial" w:cs="Arial"/>
          <w:bCs/>
          <w:sz w:val="22"/>
          <w:szCs w:val="22"/>
        </w:rPr>
      </w:pPr>
      <w:r w:rsidRPr="00E43CEB">
        <w:rPr>
          <w:rFonts w:ascii="Arial" w:hAnsi="Arial" w:cs="Arial"/>
          <w:bCs/>
          <w:sz w:val="22"/>
          <w:szCs w:val="22"/>
        </w:rPr>
        <w:t>contributed to the pediatric surgery service guide at Children’s Hospital Los Angeles and Children’s Hospital New Orleans</w:t>
      </w:r>
    </w:p>
    <w:p w14:paraId="76BC1ACD" w14:textId="77777777" w:rsidR="00DF735D" w:rsidRDefault="00DF735D" w:rsidP="00DF735D">
      <w:pPr>
        <w:rPr>
          <w:rFonts w:ascii="Arial" w:hAnsi="Arial" w:cs="Arial"/>
          <w:b/>
          <w:sz w:val="22"/>
          <w:szCs w:val="22"/>
        </w:rPr>
      </w:pPr>
    </w:p>
    <w:p w14:paraId="74613107" w14:textId="21A3FD4C" w:rsidR="00B66799" w:rsidRDefault="00826FB4" w:rsidP="00DF735D">
      <w:pPr>
        <w:rPr>
          <w:rFonts w:ascii="Arial" w:hAnsi="Arial" w:cs="Arial"/>
          <w:b/>
          <w:sz w:val="22"/>
          <w:szCs w:val="22"/>
        </w:rPr>
      </w:pPr>
      <w:r w:rsidRPr="00DE41B1">
        <w:rPr>
          <w:rFonts w:ascii="Arial" w:hAnsi="Arial" w:cs="Arial"/>
          <w:b/>
          <w:sz w:val="22"/>
          <w:szCs w:val="22"/>
        </w:rPr>
        <w:t>F</w:t>
      </w:r>
      <w:r w:rsidR="00B64063">
        <w:rPr>
          <w:rFonts w:ascii="Arial" w:hAnsi="Arial" w:cs="Arial"/>
          <w:b/>
          <w:sz w:val="22"/>
          <w:szCs w:val="22"/>
        </w:rPr>
        <w:t>ormal Course Responsibilities</w:t>
      </w:r>
      <w:r w:rsidR="00DF735D">
        <w:rPr>
          <w:rFonts w:ascii="Arial" w:hAnsi="Arial" w:cs="Arial"/>
          <w:b/>
          <w:sz w:val="22"/>
          <w:szCs w:val="22"/>
        </w:rPr>
        <w:t>:</w:t>
      </w:r>
    </w:p>
    <w:p w14:paraId="2B391764" w14:textId="77777777" w:rsidR="00DF735D" w:rsidRDefault="00DF735D" w:rsidP="00DF735D">
      <w:pPr>
        <w:rPr>
          <w:rFonts w:ascii="Arial" w:hAnsi="Arial" w:cs="Arial"/>
          <w:b/>
          <w:sz w:val="22"/>
          <w:szCs w:val="22"/>
        </w:rPr>
      </w:pPr>
    </w:p>
    <w:p w14:paraId="6E826355" w14:textId="7ABF1D25" w:rsidR="00DF735D" w:rsidRDefault="00DF735D" w:rsidP="00DF735D">
      <w:pPr>
        <w:pStyle w:val="ListParagraph"/>
        <w:numPr>
          <w:ilvl w:val="0"/>
          <w:numId w:val="6"/>
        </w:numPr>
        <w:rPr>
          <w:rFonts w:ascii="Arial" w:hAnsi="Arial" w:cs="Arial"/>
          <w:bCs/>
          <w:sz w:val="22"/>
          <w:szCs w:val="22"/>
        </w:rPr>
      </w:pPr>
      <w:r>
        <w:rPr>
          <w:rFonts w:ascii="Arial" w:hAnsi="Arial" w:cs="Arial"/>
          <w:bCs/>
          <w:sz w:val="22"/>
          <w:szCs w:val="22"/>
        </w:rPr>
        <w:t>Moderator for weekly general surgery department resident education virtual conference</w:t>
      </w:r>
    </w:p>
    <w:p w14:paraId="10CE1D90" w14:textId="064800C7" w:rsidR="001C3B65" w:rsidRDefault="001C3B65" w:rsidP="00DF735D">
      <w:pPr>
        <w:pStyle w:val="ListParagraph"/>
        <w:numPr>
          <w:ilvl w:val="0"/>
          <w:numId w:val="6"/>
        </w:numPr>
        <w:rPr>
          <w:rFonts w:ascii="Arial" w:hAnsi="Arial" w:cs="Arial"/>
          <w:bCs/>
          <w:sz w:val="22"/>
          <w:szCs w:val="22"/>
        </w:rPr>
      </w:pPr>
      <w:r>
        <w:rPr>
          <w:rFonts w:ascii="Arial" w:hAnsi="Arial" w:cs="Arial"/>
          <w:bCs/>
          <w:sz w:val="22"/>
          <w:szCs w:val="22"/>
        </w:rPr>
        <w:t>ABSITE review for general surgery residents</w:t>
      </w:r>
    </w:p>
    <w:p w14:paraId="1352919C" w14:textId="5BE13B4E" w:rsidR="005177CA" w:rsidRPr="00DF735D" w:rsidRDefault="005177CA" w:rsidP="00DF735D">
      <w:pPr>
        <w:pStyle w:val="ListParagraph"/>
        <w:numPr>
          <w:ilvl w:val="0"/>
          <w:numId w:val="6"/>
        </w:numPr>
        <w:rPr>
          <w:rFonts w:ascii="Arial" w:hAnsi="Arial" w:cs="Arial"/>
          <w:bCs/>
          <w:sz w:val="22"/>
          <w:szCs w:val="22"/>
        </w:rPr>
      </w:pPr>
      <w:r>
        <w:rPr>
          <w:rFonts w:ascii="Arial" w:hAnsi="Arial" w:cs="Arial"/>
          <w:bCs/>
          <w:sz w:val="22"/>
          <w:szCs w:val="22"/>
        </w:rPr>
        <w:t>Site director, Children’s Hospital New Orleans, October 2021 - present</w:t>
      </w:r>
    </w:p>
    <w:p w14:paraId="4FA2CC55" w14:textId="77777777" w:rsidR="00B66799" w:rsidRPr="00DE41B1" w:rsidRDefault="00B66799" w:rsidP="00826FB4">
      <w:pPr>
        <w:ind w:left="720"/>
        <w:rPr>
          <w:rFonts w:ascii="Arial" w:hAnsi="Arial" w:cs="Arial"/>
          <w:b/>
          <w:sz w:val="22"/>
          <w:szCs w:val="22"/>
        </w:rPr>
      </w:pPr>
    </w:p>
    <w:p w14:paraId="3C89A009" w14:textId="5F100CA2" w:rsidR="00B66799" w:rsidRDefault="00826FB4" w:rsidP="0023705D">
      <w:pPr>
        <w:rPr>
          <w:rFonts w:ascii="Arial" w:hAnsi="Arial" w:cs="Arial"/>
          <w:b/>
          <w:sz w:val="22"/>
          <w:szCs w:val="22"/>
        </w:rPr>
      </w:pPr>
      <w:r w:rsidRPr="00DE41B1">
        <w:rPr>
          <w:rFonts w:ascii="Arial" w:hAnsi="Arial" w:cs="Arial"/>
          <w:b/>
          <w:sz w:val="22"/>
          <w:szCs w:val="22"/>
        </w:rPr>
        <w:t xml:space="preserve">Departmental/Interdisciplinary </w:t>
      </w:r>
      <w:r w:rsidR="00B64063">
        <w:rPr>
          <w:rFonts w:ascii="Arial" w:hAnsi="Arial" w:cs="Arial"/>
          <w:b/>
          <w:sz w:val="22"/>
          <w:szCs w:val="22"/>
        </w:rPr>
        <w:t xml:space="preserve">Teaching </w:t>
      </w:r>
      <w:r w:rsidRPr="00DE41B1">
        <w:rPr>
          <w:rFonts w:ascii="Arial" w:hAnsi="Arial" w:cs="Arial"/>
          <w:b/>
          <w:sz w:val="22"/>
          <w:szCs w:val="22"/>
        </w:rPr>
        <w:t>Conferences</w:t>
      </w:r>
      <w:r w:rsidR="0023705D">
        <w:rPr>
          <w:rFonts w:ascii="Arial" w:hAnsi="Arial" w:cs="Arial"/>
          <w:b/>
          <w:sz w:val="22"/>
          <w:szCs w:val="22"/>
        </w:rPr>
        <w:t>:</w:t>
      </w:r>
    </w:p>
    <w:p w14:paraId="05C186F6" w14:textId="6C633241" w:rsidR="0023705D" w:rsidRDefault="0023705D" w:rsidP="0023705D">
      <w:pPr>
        <w:rPr>
          <w:rFonts w:ascii="Arial" w:hAnsi="Arial" w:cs="Arial"/>
          <w:b/>
          <w:sz w:val="22"/>
          <w:szCs w:val="22"/>
        </w:rPr>
      </w:pPr>
    </w:p>
    <w:p w14:paraId="7218DEFC"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Hepatocellular Carcinoma, University of Texas Southwestern Medical Center/Children’s Health Divisions of Pediatric Surgery, Radiology, Pathology Combined Conference, October 18, 2018.</w:t>
      </w:r>
    </w:p>
    <w:p w14:paraId="3F2F537F" w14:textId="77777777" w:rsidR="0023705D" w:rsidRPr="000747C6" w:rsidRDefault="0023705D" w:rsidP="0023705D">
      <w:pPr>
        <w:rPr>
          <w:rFonts w:ascii="Arial" w:hAnsi="Arial" w:cs="Arial"/>
          <w:sz w:val="22"/>
          <w:szCs w:val="22"/>
        </w:rPr>
      </w:pPr>
    </w:p>
    <w:p w14:paraId="15A302FC"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ECMO-CPR. University of Texas Southwestern Medical Center/Children’s Health Department of Pediatrics, Division of Critical Care and Division of Pediatric Surgery Combined Conference, October 25, 2018.</w:t>
      </w:r>
    </w:p>
    <w:p w14:paraId="29B63AD7" w14:textId="77777777" w:rsidR="0023705D" w:rsidRPr="000747C6" w:rsidRDefault="0023705D" w:rsidP="0023705D">
      <w:pPr>
        <w:ind w:left="360"/>
        <w:rPr>
          <w:rFonts w:ascii="Arial" w:hAnsi="Arial" w:cs="Arial"/>
          <w:sz w:val="22"/>
          <w:szCs w:val="22"/>
        </w:rPr>
      </w:pPr>
    </w:p>
    <w:p w14:paraId="4EFC13E9" w14:textId="77777777" w:rsidR="0023705D" w:rsidRPr="000747C6" w:rsidRDefault="0023705D" w:rsidP="0023705D">
      <w:pPr>
        <w:pStyle w:val="ListParagraph"/>
        <w:numPr>
          <w:ilvl w:val="1"/>
          <w:numId w:val="7"/>
        </w:numPr>
        <w:ind w:left="1080"/>
        <w:rPr>
          <w:rFonts w:ascii="Arial" w:hAnsi="Arial" w:cs="Arial"/>
          <w:sz w:val="22"/>
          <w:szCs w:val="22"/>
        </w:rPr>
      </w:pPr>
      <w:proofErr w:type="spellStart"/>
      <w:r w:rsidRPr="000747C6">
        <w:rPr>
          <w:rFonts w:ascii="Arial" w:hAnsi="Arial" w:cs="Arial"/>
          <w:sz w:val="22"/>
          <w:szCs w:val="22"/>
        </w:rPr>
        <w:t>Voettler</w:t>
      </w:r>
      <w:proofErr w:type="spellEnd"/>
      <w:r w:rsidRPr="000747C6">
        <w:rPr>
          <w:rFonts w:ascii="Arial" w:hAnsi="Arial" w:cs="Arial"/>
          <w:sz w:val="22"/>
          <w:szCs w:val="22"/>
        </w:rPr>
        <w:t xml:space="preserve"> Lectureship Interesting Cases, University of Texas Southwestern Medical Center/Children’s Health Divisions of Pediatric Surgery, November 7, 2018.</w:t>
      </w:r>
    </w:p>
    <w:p w14:paraId="3794A843" w14:textId="77777777" w:rsidR="0023705D" w:rsidRPr="000747C6" w:rsidRDefault="0023705D" w:rsidP="0023705D">
      <w:pPr>
        <w:ind w:left="360"/>
        <w:rPr>
          <w:rFonts w:ascii="Arial" w:hAnsi="Arial" w:cs="Arial"/>
          <w:sz w:val="22"/>
          <w:szCs w:val="22"/>
        </w:rPr>
      </w:pPr>
    </w:p>
    <w:p w14:paraId="5D07EB47"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Esophageal Replacement, University of Texas Southwestern Medical Center/Children’s Health Department of Pediatrics, Division of Gastroenterology/</w:t>
      </w:r>
      <w:proofErr w:type="spellStart"/>
      <w:r w:rsidRPr="000747C6">
        <w:rPr>
          <w:rFonts w:ascii="Arial" w:hAnsi="Arial" w:cs="Arial"/>
          <w:sz w:val="22"/>
          <w:szCs w:val="22"/>
        </w:rPr>
        <w:t>Hepatology</w:t>
      </w:r>
      <w:proofErr w:type="spellEnd"/>
      <w:r w:rsidRPr="000747C6">
        <w:rPr>
          <w:rFonts w:ascii="Arial" w:hAnsi="Arial" w:cs="Arial"/>
          <w:sz w:val="22"/>
          <w:szCs w:val="22"/>
        </w:rPr>
        <w:t xml:space="preserve"> and Division of Pediatric Surgery Combined Conference, April 4, 2019.</w:t>
      </w:r>
    </w:p>
    <w:p w14:paraId="13D9F3F0" w14:textId="77777777" w:rsidR="0023705D" w:rsidRPr="000747C6" w:rsidRDefault="0023705D" w:rsidP="0023705D">
      <w:pPr>
        <w:ind w:left="360"/>
        <w:rPr>
          <w:rFonts w:ascii="Arial" w:hAnsi="Arial" w:cs="Arial"/>
          <w:sz w:val="22"/>
          <w:szCs w:val="22"/>
        </w:rPr>
      </w:pPr>
    </w:p>
    <w:p w14:paraId="2B6FFC4E" w14:textId="77777777" w:rsidR="0023705D" w:rsidRPr="000747C6" w:rsidRDefault="0023705D" w:rsidP="0023705D">
      <w:pPr>
        <w:pStyle w:val="ListParagraph"/>
        <w:numPr>
          <w:ilvl w:val="1"/>
          <w:numId w:val="7"/>
        </w:numPr>
        <w:ind w:left="1080"/>
        <w:rPr>
          <w:rFonts w:ascii="Arial" w:hAnsi="Arial" w:cs="Arial"/>
          <w:b/>
          <w:bCs/>
          <w:sz w:val="22"/>
          <w:szCs w:val="22"/>
        </w:rPr>
      </w:pPr>
      <w:r w:rsidRPr="000747C6">
        <w:rPr>
          <w:rFonts w:ascii="Arial" w:hAnsi="Arial" w:cs="Arial"/>
          <w:sz w:val="22"/>
          <w:szCs w:val="22"/>
        </w:rPr>
        <w:lastRenderedPageBreak/>
        <w:t>Ovarian Tumors, University of Texas Southwestern Medical Center/Children’s Health Divisions of Pediatric Surgery, Radiology, Pathology Combined Conference, June 20, 2019.</w:t>
      </w:r>
    </w:p>
    <w:p w14:paraId="022F0612" w14:textId="77777777" w:rsidR="0023705D" w:rsidRPr="000747C6" w:rsidRDefault="0023705D" w:rsidP="0023705D">
      <w:pPr>
        <w:ind w:left="360"/>
        <w:rPr>
          <w:rFonts w:ascii="Arial" w:hAnsi="Arial" w:cs="Arial"/>
          <w:sz w:val="22"/>
          <w:szCs w:val="22"/>
        </w:rPr>
      </w:pPr>
    </w:p>
    <w:p w14:paraId="610889D3"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Congenital Diaphragmatic Hernia. University of Texas Southwestern Medical Center/Children’s Health Divisions of Pediatric Surgery Conference, August 1, 2019.</w:t>
      </w:r>
    </w:p>
    <w:p w14:paraId="1F9C40B8" w14:textId="77777777" w:rsidR="0023705D" w:rsidRPr="000747C6" w:rsidRDefault="0023705D" w:rsidP="0023705D">
      <w:pPr>
        <w:ind w:left="360"/>
        <w:rPr>
          <w:rFonts w:ascii="Arial" w:hAnsi="Arial" w:cs="Arial"/>
          <w:sz w:val="22"/>
          <w:szCs w:val="22"/>
        </w:rPr>
      </w:pPr>
    </w:p>
    <w:p w14:paraId="486B8DE3"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Wilms Tumor, University of Texas Southwestern Medical Center/Children’s Health Divisions of Pediatric Surgery, Radiology, Pathology Combined Conference, August 15, 2019.</w:t>
      </w:r>
    </w:p>
    <w:p w14:paraId="612F1C66" w14:textId="77777777" w:rsidR="0023705D" w:rsidRPr="000747C6" w:rsidRDefault="0023705D" w:rsidP="0023705D">
      <w:pPr>
        <w:ind w:left="360"/>
        <w:rPr>
          <w:rFonts w:ascii="Arial" w:hAnsi="Arial" w:cs="Arial"/>
          <w:sz w:val="22"/>
          <w:szCs w:val="22"/>
        </w:rPr>
      </w:pPr>
    </w:p>
    <w:p w14:paraId="67615436"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Biliary Atresia, University of Texas Southwestern Medical Center/Children’s Health Department of Pediatrics, Division of Gastroenterology/</w:t>
      </w:r>
      <w:proofErr w:type="spellStart"/>
      <w:r w:rsidRPr="000747C6">
        <w:rPr>
          <w:rFonts w:ascii="Arial" w:hAnsi="Arial" w:cs="Arial"/>
          <w:sz w:val="22"/>
          <w:szCs w:val="22"/>
        </w:rPr>
        <w:t>Hepatology</w:t>
      </w:r>
      <w:proofErr w:type="spellEnd"/>
      <w:r w:rsidRPr="000747C6">
        <w:rPr>
          <w:rFonts w:ascii="Arial" w:hAnsi="Arial" w:cs="Arial"/>
          <w:sz w:val="22"/>
          <w:szCs w:val="22"/>
        </w:rPr>
        <w:t xml:space="preserve"> and Division of Pediatric Surgery Combined Conference, August 29, 2019.</w:t>
      </w:r>
    </w:p>
    <w:p w14:paraId="1BE88FAF" w14:textId="77777777" w:rsidR="0023705D" w:rsidRPr="000747C6" w:rsidRDefault="0023705D" w:rsidP="0023705D">
      <w:pPr>
        <w:ind w:left="360"/>
        <w:rPr>
          <w:rFonts w:ascii="Arial" w:hAnsi="Arial" w:cs="Arial"/>
          <w:sz w:val="22"/>
          <w:szCs w:val="22"/>
        </w:rPr>
      </w:pPr>
    </w:p>
    <w:p w14:paraId="43DCEDE9"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Short Bowel Syndrome, University of Texas Southwestern Medical Center/Children’s Health Divisions of Pediatric Surgery Conference, September 12, 2019.</w:t>
      </w:r>
    </w:p>
    <w:p w14:paraId="0D9FEC79" w14:textId="77777777" w:rsidR="0023705D" w:rsidRPr="000747C6" w:rsidRDefault="0023705D" w:rsidP="0023705D">
      <w:pPr>
        <w:ind w:left="360"/>
        <w:rPr>
          <w:rFonts w:ascii="Arial" w:hAnsi="Arial" w:cs="Arial"/>
          <w:sz w:val="22"/>
          <w:szCs w:val="22"/>
        </w:rPr>
      </w:pPr>
    </w:p>
    <w:p w14:paraId="4B3F95DA" w14:textId="77777777" w:rsidR="0023705D" w:rsidRPr="000747C6" w:rsidRDefault="0023705D" w:rsidP="0023705D">
      <w:pPr>
        <w:pStyle w:val="ListParagraph"/>
        <w:numPr>
          <w:ilvl w:val="1"/>
          <w:numId w:val="7"/>
        </w:numPr>
        <w:ind w:left="1080"/>
        <w:rPr>
          <w:rFonts w:ascii="Arial" w:hAnsi="Arial" w:cs="Arial"/>
          <w:sz w:val="22"/>
          <w:szCs w:val="22"/>
        </w:rPr>
      </w:pPr>
      <w:proofErr w:type="spellStart"/>
      <w:r w:rsidRPr="000747C6">
        <w:rPr>
          <w:rFonts w:ascii="Arial" w:hAnsi="Arial" w:cs="Arial"/>
          <w:sz w:val="22"/>
          <w:szCs w:val="22"/>
        </w:rPr>
        <w:t>Hirschsprung’s</w:t>
      </w:r>
      <w:proofErr w:type="spellEnd"/>
      <w:r w:rsidRPr="000747C6">
        <w:rPr>
          <w:rFonts w:ascii="Arial" w:hAnsi="Arial" w:cs="Arial"/>
          <w:sz w:val="22"/>
          <w:szCs w:val="22"/>
        </w:rPr>
        <w:t xml:space="preserve"> Disease, University of Texas Southwestern Medical Center/Children’s Health Divisions of Pediatric Surgery, Radiology, Pathology Combined Conference, September 19, 2019.</w:t>
      </w:r>
    </w:p>
    <w:p w14:paraId="6164B95D" w14:textId="77777777" w:rsidR="0023705D" w:rsidRPr="000747C6" w:rsidRDefault="0023705D" w:rsidP="0023705D">
      <w:pPr>
        <w:ind w:left="360"/>
        <w:rPr>
          <w:rFonts w:ascii="Arial" w:hAnsi="Arial" w:cs="Arial"/>
          <w:sz w:val="22"/>
          <w:szCs w:val="22"/>
        </w:rPr>
      </w:pPr>
    </w:p>
    <w:p w14:paraId="70281793"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Anorectal Malformations, University of Texas Southwestern Medical Center/Children’s Health Divisions of Pediatric Surgery Conference, October 3, 2019.</w:t>
      </w:r>
    </w:p>
    <w:p w14:paraId="4D1D46BB" w14:textId="77777777" w:rsidR="0023705D" w:rsidRPr="000747C6" w:rsidRDefault="0023705D" w:rsidP="0023705D">
      <w:pPr>
        <w:ind w:left="360"/>
        <w:rPr>
          <w:rFonts w:ascii="Arial" w:hAnsi="Arial" w:cs="Arial"/>
          <w:sz w:val="22"/>
          <w:szCs w:val="22"/>
        </w:rPr>
      </w:pPr>
    </w:p>
    <w:p w14:paraId="772F5629" w14:textId="77777777" w:rsidR="0023705D" w:rsidRPr="000747C6" w:rsidRDefault="0023705D" w:rsidP="0023705D">
      <w:pPr>
        <w:pStyle w:val="ListParagraph"/>
        <w:numPr>
          <w:ilvl w:val="1"/>
          <w:numId w:val="7"/>
        </w:numPr>
        <w:ind w:left="1080"/>
        <w:rPr>
          <w:rFonts w:ascii="Arial" w:hAnsi="Arial" w:cs="Arial"/>
          <w:sz w:val="22"/>
          <w:szCs w:val="22"/>
        </w:rPr>
      </w:pPr>
      <w:proofErr w:type="spellStart"/>
      <w:r w:rsidRPr="000747C6">
        <w:rPr>
          <w:rFonts w:ascii="Arial" w:hAnsi="Arial" w:cs="Arial"/>
          <w:sz w:val="22"/>
          <w:szCs w:val="22"/>
        </w:rPr>
        <w:t>Neuroblastoma</w:t>
      </w:r>
      <w:proofErr w:type="spellEnd"/>
      <w:r w:rsidRPr="000747C6">
        <w:rPr>
          <w:rFonts w:ascii="Arial" w:hAnsi="Arial" w:cs="Arial"/>
          <w:sz w:val="22"/>
          <w:szCs w:val="22"/>
        </w:rPr>
        <w:t>, University of Texas Southwestern Medical Center/Children’s Health Divisions of Pediatric Surgery, Radiology, Pathology Combined Conference, October 17, 2019.</w:t>
      </w:r>
    </w:p>
    <w:p w14:paraId="6E09681D" w14:textId="77777777" w:rsidR="0023705D" w:rsidRPr="000747C6" w:rsidRDefault="0023705D" w:rsidP="0023705D">
      <w:pPr>
        <w:ind w:left="360"/>
        <w:rPr>
          <w:rFonts w:ascii="Arial" w:hAnsi="Arial" w:cs="Arial"/>
          <w:sz w:val="22"/>
          <w:szCs w:val="22"/>
        </w:rPr>
      </w:pPr>
    </w:p>
    <w:p w14:paraId="79EC1F3C" w14:textId="77777777" w:rsidR="0023705D" w:rsidRPr="000747C6" w:rsidRDefault="0023705D" w:rsidP="0023705D">
      <w:pPr>
        <w:pStyle w:val="ListParagraph"/>
        <w:numPr>
          <w:ilvl w:val="1"/>
          <w:numId w:val="7"/>
        </w:numPr>
        <w:ind w:left="1080"/>
        <w:rPr>
          <w:rFonts w:ascii="Arial" w:hAnsi="Arial" w:cs="Arial"/>
          <w:sz w:val="22"/>
          <w:szCs w:val="22"/>
        </w:rPr>
      </w:pPr>
      <w:proofErr w:type="spellStart"/>
      <w:r w:rsidRPr="000747C6">
        <w:rPr>
          <w:rFonts w:ascii="Arial" w:hAnsi="Arial" w:cs="Arial"/>
          <w:sz w:val="22"/>
          <w:szCs w:val="22"/>
        </w:rPr>
        <w:t>Voettler</w:t>
      </w:r>
      <w:proofErr w:type="spellEnd"/>
      <w:r w:rsidRPr="000747C6">
        <w:rPr>
          <w:rFonts w:ascii="Arial" w:hAnsi="Arial" w:cs="Arial"/>
          <w:sz w:val="22"/>
          <w:szCs w:val="22"/>
        </w:rPr>
        <w:t xml:space="preserve"> Lectureship Interesting Cases, University of Texas Southwestern Medical Center/Children’s Health Divisions of Pediatric Surgery, November 6, 2019.</w:t>
      </w:r>
    </w:p>
    <w:p w14:paraId="727746FE" w14:textId="77777777" w:rsidR="0023705D" w:rsidRPr="000747C6" w:rsidRDefault="0023705D" w:rsidP="0023705D">
      <w:pPr>
        <w:ind w:left="360"/>
        <w:rPr>
          <w:rFonts w:ascii="Arial" w:hAnsi="Arial" w:cs="Arial"/>
          <w:sz w:val="22"/>
          <w:szCs w:val="22"/>
        </w:rPr>
      </w:pPr>
    </w:p>
    <w:p w14:paraId="64EB6466" w14:textId="77777777" w:rsidR="0023705D" w:rsidRPr="000747C6" w:rsidRDefault="0023705D" w:rsidP="0023705D">
      <w:pPr>
        <w:pStyle w:val="ListParagraph"/>
        <w:numPr>
          <w:ilvl w:val="1"/>
          <w:numId w:val="7"/>
        </w:numPr>
        <w:ind w:left="1080"/>
        <w:rPr>
          <w:rFonts w:ascii="Arial" w:hAnsi="Arial" w:cs="Arial"/>
          <w:sz w:val="22"/>
          <w:szCs w:val="22"/>
        </w:rPr>
      </w:pPr>
      <w:proofErr w:type="spellStart"/>
      <w:r w:rsidRPr="000747C6">
        <w:rPr>
          <w:rFonts w:ascii="Arial" w:hAnsi="Arial" w:cs="Arial"/>
          <w:sz w:val="22"/>
          <w:szCs w:val="22"/>
        </w:rPr>
        <w:t>Hepatoblastoma</w:t>
      </w:r>
      <w:proofErr w:type="spellEnd"/>
      <w:r w:rsidRPr="000747C6">
        <w:rPr>
          <w:rFonts w:ascii="Arial" w:hAnsi="Arial" w:cs="Arial"/>
          <w:sz w:val="22"/>
          <w:szCs w:val="22"/>
        </w:rPr>
        <w:t>, University of Texas Southwestern Medical Center/Children’s Health Divisions of Pediatric Surgery, Radiology, Pathology Combined Conference, November 21, 2019.</w:t>
      </w:r>
    </w:p>
    <w:p w14:paraId="35778D13" w14:textId="77777777" w:rsidR="0023705D" w:rsidRPr="000747C6" w:rsidRDefault="0023705D" w:rsidP="0023705D">
      <w:pPr>
        <w:ind w:left="360"/>
        <w:rPr>
          <w:rFonts w:ascii="Arial" w:hAnsi="Arial" w:cs="Arial"/>
          <w:sz w:val="22"/>
          <w:szCs w:val="22"/>
        </w:rPr>
      </w:pPr>
    </w:p>
    <w:p w14:paraId="466BDA95" w14:textId="77777777" w:rsidR="0023705D" w:rsidRPr="000747C6" w:rsidRDefault="0023705D" w:rsidP="0023705D">
      <w:pPr>
        <w:pStyle w:val="ListParagraph"/>
        <w:numPr>
          <w:ilvl w:val="1"/>
          <w:numId w:val="7"/>
        </w:numPr>
        <w:ind w:left="1080"/>
        <w:rPr>
          <w:rFonts w:ascii="Arial" w:hAnsi="Arial" w:cs="Arial"/>
          <w:sz w:val="22"/>
          <w:szCs w:val="22"/>
        </w:rPr>
      </w:pPr>
      <w:proofErr w:type="spellStart"/>
      <w:r w:rsidRPr="000747C6">
        <w:rPr>
          <w:rFonts w:ascii="Arial" w:hAnsi="Arial" w:cs="Arial"/>
          <w:sz w:val="22"/>
          <w:szCs w:val="22"/>
        </w:rPr>
        <w:t>Choledochal</w:t>
      </w:r>
      <w:proofErr w:type="spellEnd"/>
      <w:r w:rsidRPr="000747C6">
        <w:rPr>
          <w:rFonts w:ascii="Arial" w:hAnsi="Arial" w:cs="Arial"/>
          <w:sz w:val="22"/>
          <w:szCs w:val="22"/>
        </w:rPr>
        <w:t xml:space="preserve"> Cysts, University of Texas Southwestern Medical Center/Children’s Health Divisions of Pediatric Surgery Conference, December 4, 2019.</w:t>
      </w:r>
    </w:p>
    <w:p w14:paraId="32AD6750" w14:textId="77777777" w:rsidR="0023705D" w:rsidRPr="000747C6" w:rsidRDefault="0023705D" w:rsidP="0023705D">
      <w:pPr>
        <w:ind w:left="360"/>
        <w:rPr>
          <w:rFonts w:ascii="Arial" w:hAnsi="Arial" w:cs="Arial"/>
          <w:sz w:val="22"/>
          <w:szCs w:val="22"/>
        </w:rPr>
      </w:pPr>
    </w:p>
    <w:p w14:paraId="41613218"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Gastrointestinal Duplications, University of Texas Southwestern Medical Center/Children’s Health Divisions of Pediatric Surgery, Radiology, Pathology Combined Conference, December 19, 2019.</w:t>
      </w:r>
    </w:p>
    <w:p w14:paraId="48CB87E1" w14:textId="77777777" w:rsidR="0023705D" w:rsidRPr="000747C6" w:rsidRDefault="0023705D" w:rsidP="0023705D">
      <w:pPr>
        <w:ind w:left="360"/>
        <w:rPr>
          <w:rFonts w:ascii="Arial" w:hAnsi="Arial" w:cs="Arial"/>
          <w:sz w:val="22"/>
          <w:szCs w:val="22"/>
        </w:rPr>
      </w:pPr>
    </w:p>
    <w:p w14:paraId="43288F51"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Neonatal Cholestasis, University of Texas Southwestern Medical Center/Children’s Health Divisions of Pediatric Surgery, Radiology, Pathology Combined Conference, January 23, 2020.</w:t>
      </w:r>
    </w:p>
    <w:p w14:paraId="060EE255" w14:textId="77777777" w:rsidR="0023705D" w:rsidRPr="000747C6" w:rsidRDefault="0023705D" w:rsidP="0023705D">
      <w:pPr>
        <w:ind w:left="360"/>
        <w:rPr>
          <w:rFonts w:ascii="Arial" w:hAnsi="Arial" w:cs="Arial"/>
          <w:sz w:val="22"/>
          <w:szCs w:val="22"/>
        </w:rPr>
      </w:pPr>
    </w:p>
    <w:p w14:paraId="040D8A6F"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 xml:space="preserve">Post-Necrotizing </w:t>
      </w:r>
      <w:proofErr w:type="spellStart"/>
      <w:r w:rsidRPr="000747C6">
        <w:rPr>
          <w:rFonts w:ascii="Arial" w:hAnsi="Arial" w:cs="Arial"/>
          <w:sz w:val="22"/>
          <w:szCs w:val="22"/>
        </w:rPr>
        <w:t>Enterocolitis</w:t>
      </w:r>
      <w:proofErr w:type="spellEnd"/>
      <w:r w:rsidRPr="000747C6">
        <w:rPr>
          <w:rFonts w:ascii="Arial" w:hAnsi="Arial" w:cs="Arial"/>
          <w:sz w:val="22"/>
          <w:szCs w:val="22"/>
        </w:rPr>
        <w:t xml:space="preserve"> Feeding. University of Texas Southwestern Medical Center/Children’s Health Department of Pediatrics, Division of Neonatology and Division of Pediatric Surgery Combined Conference, January 30, 2020.</w:t>
      </w:r>
    </w:p>
    <w:p w14:paraId="1684769B" w14:textId="77777777" w:rsidR="0023705D" w:rsidRPr="000747C6" w:rsidRDefault="0023705D" w:rsidP="0023705D">
      <w:pPr>
        <w:ind w:left="360"/>
        <w:rPr>
          <w:rFonts w:ascii="Arial" w:hAnsi="Arial" w:cs="Arial"/>
          <w:sz w:val="22"/>
          <w:szCs w:val="22"/>
        </w:rPr>
      </w:pPr>
    </w:p>
    <w:p w14:paraId="72C6C736"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Pulmonary Airway Malformations, University of Texas Southwestern Medical Center/Children’s Health Divisions of Pediatric Surgery, Radiology, Pathology Combined Conference, February 27, 2020.</w:t>
      </w:r>
    </w:p>
    <w:p w14:paraId="4ED55794" w14:textId="77777777" w:rsidR="0023705D" w:rsidRPr="000747C6" w:rsidRDefault="0023705D" w:rsidP="0023705D">
      <w:pPr>
        <w:ind w:left="360"/>
        <w:rPr>
          <w:rFonts w:ascii="Arial" w:hAnsi="Arial" w:cs="Arial"/>
          <w:sz w:val="22"/>
          <w:szCs w:val="22"/>
        </w:rPr>
      </w:pPr>
    </w:p>
    <w:p w14:paraId="698DB76F"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Interesting Cases, University of Texas Southwestern Medical Center/Children’s Health Divisions of Pediatric Surgery Conference, March 5, 2020.</w:t>
      </w:r>
    </w:p>
    <w:p w14:paraId="7CC30206" w14:textId="77777777" w:rsidR="0023705D" w:rsidRPr="000747C6" w:rsidRDefault="0023705D" w:rsidP="0023705D">
      <w:pPr>
        <w:ind w:left="360"/>
        <w:rPr>
          <w:rFonts w:ascii="Arial" w:hAnsi="Arial" w:cs="Arial"/>
          <w:sz w:val="22"/>
          <w:szCs w:val="22"/>
        </w:rPr>
      </w:pPr>
    </w:p>
    <w:p w14:paraId="6031A52D"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Thyroid nodules, University of Texas Southwestern Medical Center/Children’s Health Divisions of Pediatric Surgery, Radiology, Pathology Combined Conference, March 12, 2020.</w:t>
      </w:r>
    </w:p>
    <w:p w14:paraId="6B9A9912" w14:textId="77777777" w:rsidR="0023705D" w:rsidRPr="000747C6" w:rsidRDefault="0023705D" w:rsidP="0023705D">
      <w:pPr>
        <w:ind w:left="360"/>
        <w:rPr>
          <w:rFonts w:ascii="Arial" w:hAnsi="Arial" w:cs="Arial"/>
          <w:sz w:val="22"/>
          <w:szCs w:val="22"/>
        </w:rPr>
      </w:pPr>
    </w:p>
    <w:p w14:paraId="24EF2CB2"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Neonatal Cholestasis, University of Texas Southwestern Medical Center/Children’s Health Divisions of Pediatric Surgery Conference, April 9, 2020.</w:t>
      </w:r>
    </w:p>
    <w:p w14:paraId="06926489" w14:textId="77777777" w:rsidR="0023705D" w:rsidRPr="000747C6" w:rsidRDefault="0023705D" w:rsidP="0023705D">
      <w:pPr>
        <w:ind w:left="360"/>
        <w:rPr>
          <w:rFonts w:ascii="Arial" w:hAnsi="Arial" w:cs="Arial"/>
          <w:sz w:val="22"/>
          <w:szCs w:val="22"/>
        </w:rPr>
      </w:pPr>
    </w:p>
    <w:p w14:paraId="39279444"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Congenital Lung Lesions, University of Texas Southwestern Medical Center/Children’s Health Divisions of Pediatric Surgery, Radiology, Pathology Combined Conference, April 16, 2020.</w:t>
      </w:r>
    </w:p>
    <w:p w14:paraId="3E6FCCE5" w14:textId="77777777" w:rsidR="0023705D" w:rsidRPr="000747C6" w:rsidRDefault="0023705D" w:rsidP="0023705D">
      <w:pPr>
        <w:ind w:left="360"/>
        <w:rPr>
          <w:rFonts w:ascii="Arial" w:hAnsi="Arial" w:cs="Arial"/>
          <w:sz w:val="22"/>
          <w:szCs w:val="22"/>
        </w:rPr>
      </w:pPr>
    </w:p>
    <w:p w14:paraId="62143F03" w14:textId="77777777" w:rsidR="0023705D" w:rsidRPr="000747C6" w:rsidRDefault="0023705D" w:rsidP="0023705D">
      <w:pPr>
        <w:pStyle w:val="ListParagraph"/>
        <w:numPr>
          <w:ilvl w:val="1"/>
          <w:numId w:val="7"/>
        </w:numPr>
        <w:ind w:left="1080"/>
        <w:rPr>
          <w:rFonts w:ascii="Arial" w:hAnsi="Arial" w:cs="Arial"/>
          <w:sz w:val="22"/>
          <w:szCs w:val="22"/>
        </w:rPr>
      </w:pPr>
      <w:proofErr w:type="spellStart"/>
      <w:r w:rsidRPr="000747C6">
        <w:rPr>
          <w:rFonts w:ascii="Arial" w:hAnsi="Arial" w:cs="Arial"/>
          <w:sz w:val="22"/>
          <w:szCs w:val="22"/>
        </w:rPr>
        <w:t>Choledochal</w:t>
      </w:r>
      <w:proofErr w:type="spellEnd"/>
      <w:r w:rsidRPr="000747C6">
        <w:rPr>
          <w:rFonts w:ascii="Arial" w:hAnsi="Arial" w:cs="Arial"/>
          <w:sz w:val="22"/>
          <w:szCs w:val="22"/>
        </w:rPr>
        <w:t xml:space="preserve"> Cysts, University of Texas Southwestern Medical Center/Children’s Health Divisions of Pediatric Surgery, Radiology, Pathology Combined Conference, May 21, 2020.</w:t>
      </w:r>
    </w:p>
    <w:p w14:paraId="3DC23D6B" w14:textId="77777777" w:rsidR="0023705D" w:rsidRPr="000747C6" w:rsidRDefault="0023705D" w:rsidP="0023705D">
      <w:pPr>
        <w:ind w:left="360"/>
        <w:rPr>
          <w:rFonts w:ascii="Arial" w:hAnsi="Arial" w:cs="Arial"/>
          <w:sz w:val="22"/>
          <w:szCs w:val="22"/>
        </w:rPr>
      </w:pPr>
    </w:p>
    <w:p w14:paraId="5FBAF7DA"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Renal Tumors, University of Texas Southwestern Medical Center/Children’s Health Divisions of Pediatric Surgery Conference, June 4, 2020.</w:t>
      </w:r>
    </w:p>
    <w:p w14:paraId="22C35910" w14:textId="77777777" w:rsidR="0023705D" w:rsidRPr="000747C6" w:rsidRDefault="0023705D" w:rsidP="0023705D">
      <w:pPr>
        <w:ind w:left="360"/>
        <w:rPr>
          <w:rFonts w:ascii="Arial" w:hAnsi="Arial" w:cs="Arial"/>
          <w:sz w:val="22"/>
          <w:szCs w:val="22"/>
        </w:rPr>
      </w:pPr>
    </w:p>
    <w:p w14:paraId="3B3C7FBF" w14:textId="77777777" w:rsidR="0023705D" w:rsidRPr="000747C6"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 xml:space="preserve">Necrotizing </w:t>
      </w:r>
      <w:proofErr w:type="spellStart"/>
      <w:r w:rsidRPr="000747C6">
        <w:rPr>
          <w:rFonts w:ascii="Arial" w:hAnsi="Arial" w:cs="Arial"/>
          <w:sz w:val="22"/>
          <w:szCs w:val="22"/>
        </w:rPr>
        <w:t>Enterocolitis</w:t>
      </w:r>
      <w:proofErr w:type="spellEnd"/>
      <w:r w:rsidRPr="000747C6">
        <w:rPr>
          <w:rFonts w:ascii="Arial" w:hAnsi="Arial" w:cs="Arial"/>
          <w:sz w:val="22"/>
          <w:szCs w:val="22"/>
        </w:rPr>
        <w:t>, University of Texas Southwestern Medical Center/Children’s Health Divisions of Pediatric Surgery, Radiology, Pathology Combined Conference, June 15, 2020.</w:t>
      </w:r>
    </w:p>
    <w:p w14:paraId="1AFDA06D" w14:textId="77777777" w:rsidR="0023705D" w:rsidRPr="000747C6" w:rsidRDefault="0023705D" w:rsidP="0023705D">
      <w:pPr>
        <w:ind w:left="360"/>
        <w:rPr>
          <w:rFonts w:ascii="Arial" w:hAnsi="Arial" w:cs="Arial"/>
          <w:sz w:val="22"/>
          <w:szCs w:val="22"/>
        </w:rPr>
      </w:pPr>
    </w:p>
    <w:p w14:paraId="16BF45DF" w14:textId="77777777" w:rsidR="0023705D" w:rsidRDefault="0023705D" w:rsidP="0023705D">
      <w:pPr>
        <w:pStyle w:val="ListParagraph"/>
        <w:numPr>
          <w:ilvl w:val="1"/>
          <w:numId w:val="7"/>
        </w:numPr>
        <w:ind w:left="1080"/>
        <w:rPr>
          <w:rFonts w:ascii="Arial" w:hAnsi="Arial" w:cs="Arial"/>
          <w:sz w:val="22"/>
          <w:szCs w:val="22"/>
        </w:rPr>
      </w:pPr>
      <w:r w:rsidRPr="000747C6">
        <w:rPr>
          <w:rFonts w:ascii="Arial" w:hAnsi="Arial" w:cs="Arial"/>
          <w:sz w:val="22"/>
          <w:szCs w:val="22"/>
        </w:rPr>
        <w:t>Neck Masses, University of Texas Southwestern Medical Center/Children’s Health Divisions of Pediatric Surgery Conference, July 2, 2020.</w:t>
      </w:r>
    </w:p>
    <w:p w14:paraId="42E82885" w14:textId="77777777" w:rsidR="0023705D" w:rsidRPr="0023705D" w:rsidRDefault="0023705D" w:rsidP="0023705D">
      <w:pPr>
        <w:pStyle w:val="ListParagraph"/>
        <w:rPr>
          <w:rFonts w:ascii="Arial" w:hAnsi="Arial" w:cs="Arial"/>
          <w:sz w:val="22"/>
          <w:szCs w:val="22"/>
        </w:rPr>
      </w:pPr>
    </w:p>
    <w:p w14:paraId="153817D0" w14:textId="5C70F412" w:rsidR="001C3B65" w:rsidRDefault="00E956B0" w:rsidP="0023705D">
      <w:pPr>
        <w:pStyle w:val="ListParagraph"/>
        <w:numPr>
          <w:ilvl w:val="1"/>
          <w:numId w:val="7"/>
        </w:numPr>
        <w:ind w:left="1080"/>
        <w:rPr>
          <w:rFonts w:ascii="Arial" w:hAnsi="Arial" w:cs="Arial"/>
          <w:sz w:val="22"/>
          <w:szCs w:val="22"/>
        </w:rPr>
      </w:pPr>
      <w:r>
        <w:rPr>
          <w:rFonts w:ascii="Arial" w:hAnsi="Arial" w:cs="Arial"/>
          <w:sz w:val="22"/>
          <w:szCs w:val="22"/>
        </w:rPr>
        <w:t xml:space="preserve">Overview of </w:t>
      </w:r>
      <w:r w:rsidR="00D525F0">
        <w:rPr>
          <w:rFonts w:ascii="Arial" w:hAnsi="Arial" w:cs="Arial"/>
          <w:sz w:val="22"/>
          <w:szCs w:val="22"/>
        </w:rPr>
        <w:t>Pediatric Surgery, Louisiana State University Health Sciences Center</w:t>
      </w:r>
      <w:r>
        <w:rPr>
          <w:rFonts w:ascii="Arial" w:hAnsi="Arial" w:cs="Arial"/>
          <w:sz w:val="22"/>
          <w:szCs w:val="22"/>
        </w:rPr>
        <w:t xml:space="preserve"> New Orleans</w:t>
      </w:r>
      <w:r w:rsidR="00D525F0">
        <w:rPr>
          <w:rFonts w:ascii="Arial" w:hAnsi="Arial" w:cs="Arial"/>
          <w:sz w:val="22"/>
          <w:szCs w:val="22"/>
        </w:rPr>
        <w:t xml:space="preserve"> Department of Surgery </w:t>
      </w:r>
      <w:r w:rsidR="00D11EDA">
        <w:rPr>
          <w:rFonts w:ascii="Arial" w:hAnsi="Arial" w:cs="Arial"/>
          <w:sz w:val="22"/>
          <w:szCs w:val="22"/>
        </w:rPr>
        <w:t xml:space="preserve">– Lafayette campus </w:t>
      </w:r>
      <w:r w:rsidR="00D525F0">
        <w:rPr>
          <w:rFonts w:ascii="Arial" w:hAnsi="Arial" w:cs="Arial"/>
          <w:sz w:val="22"/>
          <w:szCs w:val="22"/>
        </w:rPr>
        <w:t xml:space="preserve">Education Conference, </w:t>
      </w:r>
      <w:r>
        <w:rPr>
          <w:rFonts w:ascii="Arial" w:hAnsi="Arial" w:cs="Arial"/>
          <w:sz w:val="22"/>
          <w:szCs w:val="22"/>
        </w:rPr>
        <w:t>April 14, 2020.</w:t>
      </w:r>
    </w:p>
    <w:p w14:paraId="26563158" w14:textId="77777777" w:rsidR="00E956B0" w:rsidRPr="00E956B0" w:rsidRDefault="00E956B0" w:rsidP="00E956B0">
      <w:pPr>
        <w:pStyle w:val="ListParagraph"/>
        <w:rPr>
          <w:rFonts w:ascii="Arial" w:hAnsi="Arial" w:cs="Arial"/>
          <w:sz w:val="22"/>
          <w:szCs w:val="22"/>
        </w:rPr>
      </w:pPr>
    </w:p>
    <w:p w14:paraId="4306D374" w14:textId="0CE7E52C" w:rsidR="00E956B0" w:rsidRDefault="00E956B0" w:rsidP="00E956B0">
      <w:pPr>
        <w:pStyle w:val="ListParagraph"/>
        <w:numPr>
          <w:ilvl w:val="1"/>
          <w:numId w:val="7"/>
        </w:numPr>
        <w:ind w:left="1080"/>
        <w:rPr>
          <w:rFonts w:ascii="Arial" w:hAnsi="Arial" w:cs="Arial"/>
          <w:sz w:val="22"/>
          <w:szCs w:val="22"/>
        </w:rPr>
      </w:pPr>
      <w:r>
        <w:rPr>
          <w:rFonts w:ascii="Arial" w:hAnsi="Arial" w:cs="Arial"/>
          <w:sz w:val="22"/>
          <w:szCs w:val="22"/>
        </w:rPr>
        <w:t>Anorectal Malformations, Louisiana State University Health Sciences Center New Orleans Department of Surgery, Division of Colorectal Surgery Fellows Education Conference, June 30, 2022.</w:t>
      </w:r>
    </w:p>
    <w:p w14:paraId="4A544478" w14:textId="77777777" w:rsidR="00E956B0" w:rsidRPr="00E956B0" w:rsidRDefault="00E956B0" w:rsidP="00E956B0">
      <w:pPr>
        <w:pStyle w:val="ListParagraph"/>
        <w:rPr>
          <w:rFonts w:ascii="Arial" w:hAnsi="Arial" w:cs="Arial"/>
          <w:sz w:val="22"/>
          <w:szCs w:val="22"/>
        </w:rPr>
      </w:pPr>
    </w:p>
    <w:p w14:paraId="0AC29F04" w14:textId="362F24CA" w:rsidR="00913046" w:rsidRPr="00E956B0" w:rsidRDefault="00913046" w:rsidP="00E956B0">
      <w:pPr>
        <w:pStyle w:val="ListParagraph"/>
        <w:numPr>
          <w:ilvl w:val="1"/>
          <w:numId w:val="7"/>
        </w:numPr>
        <w:ind w:left="1080"/>
        <w:rPr>
          <w:rFonts w:ascii="Arial" w:hAnsi="Arial" w:cs="Arial"/>
          <w:sz w:val="22"/>
          <w:szCs w:val="22"/>
        </w:rPr>
      </w:pPr>
      <w:r>
        <w:rPr>
          <w:rFonts w:ascii="Arial" w:hAnsi="Arial" w:cs="Arial"/>
          <w:sz w:val="22"/>
          <w:szCs w:val="22"/>
        </w:rPr>
        <w:t xml:space="preserve">Pediatric Surgery Review, Louisiana State University Health Sciences Center New Orleans Department of Surgery – Baton Rouge </w:t>
      </w:r>
      <w:proofErr w:type="gramStart"/>
      <w:r>
        <w:rPr>
          <w:rFonts w:ascii="Arial" w:hAnsi="Arial" w:cs="Arial"/>
          <w:sz w:val="22"/>
          <w:szCs w:val="22"/>
        </w:rPr>
        <w:t>campus</w:t>
      </w:r>
      <w:proofErr w:type="gramEnd"/>
      <w:r>
        <w:rPr>
          <w:rFonts w:ascii="Arial" w:hAnsi="Arial" w:cs="Arial"/>
          <w:sz w:val="22"/>
          <w:szCs w:val="22"/>
        </w:rPr>
        <w:t xml:space="preserve"> Education Conference, August </w:t>
      </w:r>
      <w:r w:rsidR="00D11EDA">
        <w:rPr>
          <w:rFonts w:ascii="Arial" w:hAnsi="Arial" w:cs="Arial"/>
          <w:sz w:val="22"/>
          <w:szCs w:val="22"/>
        </w:rPr>
        <w:t>29, 2022.</w:t>
      </w:r>
    </w:p>
    <w:p w14:paraId="06CD5596" w14:textId="77777777" w:rsidR="00B66799" w:rsidRPr="00DE41B1" w:rsidRDefault="00B66799" w:rsidP="007D4701">
      <w:pPr>
        <w:rPr>
          <w:rFonts w:ascii="Arial" w:hAnsi="Arial" w:cs="Arial"/>
          <w:b/>
          <w:sz w:val="22"/>
          <w:szCs w:val="22"/>
        </w:rPr>
      </w:pPr>
    </w:p>
    <w:p w14:paraId="0E590694" w14:textId="77777777" w:rsidR="007D4701" w:rsidRDefault="007D4701" w:rsidP="007D4701">
      <w:pPr>
        <w:rPr>
          <w:rFonts w:ascii="Arial" w:hAnsi="Arial" w:cs="Arial"/>
          <w:b/>
          <w:sz w:val="22"/>
          <w:szCs w:val="22"/>
        </w:rPr>
      </w:pPr>
      <w:r w:rsidRPr="00DE41B1">
        <w:rPr>
          <w:rFonts w:ascii="Arial" w:hAnsi="Arial" w:cs="Arial"/>
          <w:b/>
          <w:sz w:val="22"/>
          <w:szCs w:val="22"/>
        </w:rPr>
        <w:t>Teaching Awards:</w:t>
      </w:r>
    </w:p>
    <w:p w14:paraId="085E2041" w14:textId="77777777" w:rsidR="00B66799" w:rsidRPr="00B66799" w:rsidRDefault="00B66799" w:rsidP="007D4701">
      <w:pPr>
        <w:rPr>
          <w:rFonts w:ascii="Arial" w:hAnsi="Arial" w:cs="Arial"/>
          <w:sz w:val="22"/>
          <w:szCs w:val="22"/>
        </w:rPr>
      </w:pPr>
    </w:p>
    <w:p w14:paraId="5992E333" w14:textId="77777777" w:rsidR="00C7524B" w:rsidRPr="004D2AAC" w:rsidRDefault="00C7524B" w:rsidP="00C7524B">
      <w:pPr>
        <w:ind w:left="2160" w:hanging="1440"/>
        <w:rPr>
          <w:rFonts w:ascii="Arial" w:hAnsi="Arial" w:cs="Arial"/>
          <w:sz w:val="22"/>
          <w:szCs w:val="22"/>
        </w:rPr>
      </w:pPr>
      <w:r w:rsidRPr="004D2AAC">
        <w:rPr>
          <w:rFonts w:ascii="Arial" w:hAnsi="Arial" w:cs="Arial"/>
          <w:sz w:val="22"/>
          <w:szCs w:val="22"/>
        </w:rPr>
        <w:t>2018</w:t>
      </w:r>
      <w:r w:rsidRPr="004D2AAC">
        <w:rPr>
          <w:rFonts w:ascii="Arial" w:hAnsi="Arial" w:cs="Arial"/>
          <w:sz w:val="22"/>
          <w:szCs w:val="22"/>
        </w:rPr>
        <w:tab/>
        <w:t>Medical Student Teaching Award – Outstanding Resident</w:t>
      </w:r>
    </w:p>
    <w:p w14:paraId="73230F24" w14:textId="77777777" w:rsidR="00C7524B" w:rsidRPr="004D2AAC" w:rsidRDefault="00C7524B" w:rsidP="00C7524B">
      <w:pPr>
        <w:ind w:left="2160" w:hanging="1440"/>
        <w:rPr>
          <w:rFonts w:ascii="Arial" w:hAnsi="Arial" w:cs="Arial"/>
          <w:sz w:val="22"/>
          <w:szCs w:val="22"/>
        </w:rPr>
      </w:pPr>
      <w:r w:rsidRPr="004D2AAC">
        <w:rPr>
          <w:rFonts w:ascii="Arial" w:hAnsi="Arial" w:cs="Arial"/>
          <w:sz w:val="22"/>
          <w:szCs w:val="22"/>
        </w:rPr>
        <w:t>2018</w:t>
      </w:r>
      <w:r w:rsidRPr="004D2AAC">
        <w:rPr>
          <w:rFonts w:ascii="Arial" w:hAnsi="Arial" w:cs="Arial"/>
          <w:sz w:val="22"/>
          <w:szCs w:val="22"/>
        </w:rPr>
        <w:tab/>
      </w:r>
      <w:proofErr w:type="spellStart"/>
      <w:r w:rsidRPr="004D2AAC">
        <w:rPr>
          <w:rFonts w:ascii="Arial" w:hAnsi="Arial" w:cs="Arial"/>
          <w:sz w:val="22"/>
          <w:szCs w:val="22"/>
        </w:rPr>
        <w:t>Aesculapian</w:t>
      </w:r>
      <w:proofErr w:type="spellEnd"/>
      <w:r w:rsidRPr="004D2AAC">
        <w:rPr>
          <w:rFonts w:ascii="Arial" w:hAnsi="Arial" w:cs="Arial"/>
          <w:sz w:val="22"/>
          <w:szCs w:val="22"/>
        </w:rPr>
        <w:t xml:space="preserve"> Society Resident Excellence in Teaching Award – Surgery</w:t>
      </w:r>
    </w:p>
    <w:p w14:paraId="7898FBED" w14:textId="77777777" w:rsidR="00C7524B" w:rsidRPr="004D2AAC" w:rsidRDefault="00C7524B" w:rsidP="00C7524B">
      <w:pPr>
        <w:ind w:left="720"/>
        <w:rPr>
          <w:rFonts w:ascii="Arial" w:hAnsi="Arial" w:cs="Arial"/>
          <w:sz w:val="22"/>
          <w:szCs w:val="22"/>
        </w:rPr>
      </w:pPr>
      <w:r w:rsidRPr="004D2AAC">
        <w:rPr>
          <w:rFonts w:ascii="Arial" w:hAnsi="Arial" w:cs="Arial"/>
          <w:sz w:val="22"/>
          <w:szCs w:val="22"/>
        </w:rPr>
        <w:t>2014</w:t>
      </w:r>
      <w:r w:rsidRPr="004D2AAC">
        <w:rPr>
          <w:rFonts w:ascii="Arial" w:hAnsi="Arial" w:cs="Arial"/>
          <w:sz w:val="22"/>
          <w:szCs w:val="22"/>
        </w:rPr>
        <w:tab/>
      </w:r>
      <w:r w:rsidRPr="004D2AAC">
        <w:rPr>
          <w:rFonts w:ascii="Arial" w:hAnsi="Arial" w:cs="Arial"/>
          <w:sz w:val="22"/>
          <w:szCs w:val="22"/>
        </w:rPr>
        <w:tab/>
        <w:t>Medical Student Teaching Award – Outstanding Resident</w:t>
      </w:r>
    </w:p>
    <w:p w14:paraId="2005AD28" w14:textId="77777777" w:rsidR="00C7524B" w:rsidRPr="004D2AAC" w:rsidRDefault="00C7524B" w:rsidP="00C7524B">
      <w:pPr>
        <w:ind w:left="2160" w:hanging="1440"/>
        <w:rPr>
          <w:rFonts w:ascii="Arial" w:hAnsi="Arial" w:cs="Arial"/>
          <w:sz w:val="22"/>
          <w:szCs w:val="22"/>
        </w:rPr>
      </w:pPr>
      <w:r w:rsidRPr="004D2AAC">
        <w:rPr>
          <w:rFonts w:ascii="Arial" w:hAnsi="Arial" w:cs="Arial"/>
          <w:sz w:val="22"/>
          <w:szCs w:val="22"/>
        </w:rPr>
        <w:t>2014</w:t>
      </w:r>
      <w:r w:rsidRPr="004D2AAC">
        <w:rPr>
          <w:rFonts w:ascii="Arial" w:hAnsi="Arial" w:cs="Arial"/>
          <w:sz w:val="22"/>
          <w:szCs w:val="22"/>
        </w:rPr>
        <w:tab/>
      </w:r>
      <w:proofErr w:type="spellStart"/>
      <w:r w:rsidRPr="004D2AAC">
        <w:rPr>
          <w:rFonts w:ascii="Arial" w:hAnsi="Arial" w:cs="Arial"/>
          <w:sz w:val="22"/>
          <w:szCs w:val="22"/>
        </w:rPr>
        <w:t>Aesculapian</w:t>
      </w:r>
      <w:proofErr w:type="spellEnd"/>
      <w:r w:rsidRPr="004D2AAC">
        <w:rPr>
          <w:rFonts w:ascii="Arial" w:hAnsi="Arial" w:cs="Arial"/>
          <w:sz w:val="22"/>
          <w:szCs w:val="22"/>
        </w:rPr>
        <w:t xml:space="preserve"> Society Resident Excellence in Teaching Award – Surgery</w:t>
      </w:r>
    </w:p>
    <w:p w14:paraId="2EA99D5F" w14:textId="6AF162A1" w:rsidR="00C7524B" w:rsidRPr="004D2AAC" w:rsidRDefault="00C7524B" w:rsidP="00C7524B">
      <w:pPr>
        <w:ind w:left="2160" w:hanging="1440"/>
        <w:rPr>
          <w:rFonts w:ascii="Arial" w:hAnsi="Arial" w:cs="Arial"/>
          <w:sz w:val="22"/>
          <w:szCs w:val="22"/>
        </w:rPr>
      </w:pPr>
      <w:r w:rsidRPr="004D2AAC">
        <w:rPr>
          <w:rFonts w:ascii="Arial" w:hAnsi="Arial" w:cs="Arial"/>
          <w:sz w:val="22"/>
          <w:szCs w:val="22"/>
        </w:rPr>
        <w:t>2013</w:t>
      </w:r>
      <w:r w:rsidRPr="004D2AAC">
        <w:rPr>
          <w:rFonts w:ascii="Arial" w:hAnsi="Arial" w:cs="Arial"/>
          <w:sz w:val="22"/>
          <w:szCs w:val="22"/>
        </w:rPr>
        <w:tab/>
      </w:r>
      <w:proofErr w:type="spellStart"/>
      <w:r w:rsidRPr="004D2AAC">
        <w:rPr>
          <w:rFonts w:ascii="Arial" w:hAnsi="Arial" w:cs="Arial"/>
          <w:sz w:val="22"/>
          <w:szCs w:val="22"/>
        </w:rPr>
        <w:t>Aesculapian</w:t>
      </w:r>
      <w:proofErr w:type="spellEnd"/>
      <w:r w:rsidRPr="004D2AAC">
        <w:rPr>
          <w:rFonts w:ascii="Arial" w:hAnsi="Arial" w:cs="Arial"/>
          <w:sz w:val="22"/>
          <w:szCs w:val="22"/>
        </w:rPr>
        <w:t xml:space="preserve"> Society Resident Excellence in Teaching Award – Surgery</w:t>
      </w:r>
    </w:p>
    <w:p w14:paraId="36A12FBC" w14:textId="77777777" w:rsidR="007D4701" w:rsidRPr="00DE41B1" w:rsidRDefault="007D4701" w:rsidP="007D4701">
      <w:pPr>
        <w:rPr>
          <w:rFonts w:ascii="Arial" w:hAnsi="Arial" w:cs="Arial"/>
          <w:b/>
          <w:sz w:val="22"/>
          <w:szCs w:val="22"/>
        </w:rPr>
      </w:pPr>
    </w:p>
    <w:p w14:paraId="7C72ED29" w14:textId="2C366319" w:rsidR="00B602D2" w:rsidRDefault="00B64063" w:rsidP="00C7524B">
      <w:pPr>
        <w:rPr>
          <w:rFonts w:ascii="Arial" w:hAnsi="Arial" w:cs="Arial"/>
          <w:b/>
          <w:sz w:val="22"/>
          <w:szCs w:val="22"/>
        </w:rPr>
      </w:pPr>
      <w:r>
        <w:rPr>
          <w:rFonts w:ascii="Arial" w:hAnsi="Arial" w:cs="Arial"/>
          <w:b/>
          <w:sz w:val="22"/>
          <w:szCs w:val="22"/>
        </w:rPr>
        <w:t xml:space="preserve">Undergraduate, Medical, or </w:t>
      </w:r>
      <w:r w:rsidR="007D4701" w:rsidRPr="00DE41B1">
        <w:rPr>
          <w:rFonts w:ascii="Arial" w:hAnsi="Arial" w:cs="Arial"/>
          <w:b/>
          <w:sz w:val="22"/>
          <w:szCs w:val="22"/>
        </w:rPr>
        <w:t>Graduate Students Trained:</w:t>
      </w:r>
    </w:p>
    <w:p w14:paraId="3D8477F2" w14:textId="1DFA4BCB" w:rsidR="00C7524B" w:rsidRDefault="00C7524B" w:rsidP="00C7524B">
      <w:pPr>
        <w:rPr>
          <w:rFonts w:ascii="Arial" w:hAnsi="Arial" w:cs="Arial"/>
          <w:b/>
          <w:sz w:val="22"/>
          <w:szCs w:val="22"/>
        </w:rPr>
      </w:pPr>
    </w:p>
    <w:p w14:paraId="7F89EA27" w14:textId="77777777" w:rsidR="00C7524B" w:rsidRDefault="00C7524B" w:rsidP="00C7524B">
      <w:pPr>
        <w:pStyle w:val="ListParagraph"/>
        <w:numPr>
          <w:ilvl w:val="0"/>
          <w:numId w:val="10"/>
        </w:numPr>
        <w:ind w:left="1080"/>
        <w:rPr>
          <w:rFonts w:ascii="Arial" w:hAnsi="Arial" w:cs="Arial"/>
          <w:bCs/>
          <w:sz w:val="22"/>
          <w:szCs w:val="22"/>
        </w:rPr>
      </w:pPr>
      <w:r w:rsidRPr="00E43CEB">
        <w:rPr>
          <w:rFonts w:ascii="Arial" w:hAnsi="Arial" w:cs="Arial"/>
          <w:bCs/>
          <w:sz w:val="22"/>
          <w:szCs w:val="22"/>
        </w:rPr>
        <w:t>Research advisor during pos</w:t>
      </w:r>
      <w:r>
        <w:rPr>
          <w:rFonts w:ascii="Arial" w:hAnsi="Arial" w:cs="Arial"/>
          <w:bCs/>
          <w:sz w:val="22"/>
          <w:szCs w:val="22"/>
        </w:rPr>
        <w:t>t</w:t>
      </w:r>
      <w:r w:rsidRPr="00E43CEB">
        <w:rPr>
          <w:rFonts w:ascii="Arial" w:hAnsi="Arial" w:cs="Arial"/>
          <w:bCs/>
          <w:sz w:val="22"/>
          <w:szCs w:val="22"/>
        </w:rPr>
        <w:t>doctoral research fellowship at USC/CHLA</w:t>
      </w:r>
    </w:p>
    <w:p w14:paraId="68E8E5C2" w14:textId="77777777" w:rsidR="00C7524B" w:rsidRDefault="00C7524B" w:rsidP="00C7524B">
      <w:pPr>
        <w:pStyle w:val="ListParagraph"/>
        <w:numPr>
          <w:ilvl w:val="1"/>
          <w:numId w:val="10"/>
        </w:numPr>
        <w:rPr>
          <w:rFonts w:ascii="Arial" w:hAnsi="Arial" w:cs="Arial"/>
          <w:bCs/>
          <w:sz w:val="22"/>
          <w:szCs w:val="22"/>
        </w:rPr>
      </w:pPr>
      <w:r>
        <w:rPr>
          <w:rFonts w:ascii="Arial" w:hAnsi="Arial" w:cs="Arial"/>
          <w:bCs/>
          <w:sz w:val="22"/>
          <w:szCs w:val="22"/>
        </w:rPr>
        <w:t>Allison Haldeman, high school student (University of Southern California)</w:t>
      </w:r>
    </w:p>
    <w:p w14:paraId="49C32C9A" w14:textId="77777777" w:rsidR="00C7524B" w:rsidRDefault="00C7524B" w:rsidP="00C7524B">
      <w:pPr>
        <w:pStyle w:val="ListParagraph"/>
        <w:numPr>
          <w:ilvl w:val="1"/>
          <w:numId w:val="10"/>
        </w:numPr>
        <w:rPr>
          <w:rFonts w:ascii="Arial" w:hAnsi="Arial" w:cs="Arial"/>
          <w:bCs/>
          <w:sz w:val="22"/>
          <w:szCs w:val="22"/>
        </w:rPr>
      </w:pPr>
      <w:r>
        <w:rPr>
          <w:rFonts w:ascii="Arial" w:hAnsi="Arial" w:cs="Arial"/>
          <w:bCs/>
          <w:sz w:val="22"/>
          <w:szCs w:val="22"/>
        </w:rPr>
        <w:t>Tiffany Sato, high school student (Vanderbilt University)</w:t>
      </w:r>
    </w:p>
    <w:p w14:paraId="5F92E3B7" w14:textId="74504A13" w:rsidR="00C7524B" w:rsidRDefault="00C7524B" w:rsidP="00C7524B">
      <w:pPr>
        <w:pStyle w:val="ListParagraph"/>
        <w:numPr>
          <w:ilvl w:val="1"/>
          <w:numId w:val="10"/>
        </w:numPr>
        <w:rPr>
          <w:rFonts w:ascii="Arial" w:hAnsi="Arial" w:cs="Arial"/>
          <w:bCs/>
          <w:sz w:val="22"/>
          <w:szCs w:val="22"/>
        </w:rPr>
      </w:pPr>
      <w:proofErr w:type="spellStart"/>
      <w:r>
        <w:rPr>
          <w:rFonts w:ascii="Arial" w:hAnsi="Arial" w:cs="Arial"/>
          <w:bCs/>
          <w:sz w:val="22"/>
          <w:szCs w:val="22"/>
        </w:rPr>
        <w:t>Maeva</w:t>
      </w:r>
      <w:proofErr w:type="spellEnd"/>
      <w:r>
        <w:rPr>
          <w:rFonts w:ascii="Arial" w:hAnsi="Arial" w:cs="Arial"/>
          <w:bCs/>
          <w:sz w:val="22"/>
          <w:szCs w:val="22"/>
        </w:rPr>
        <w:t xml:space="preserve"> </w:t>
      </w:r>
      <w:proofErr w:type="spellStart"/>
      <w:r>
        <w:rPr>
          <w:rFonts w:ascii="Arial" w:hAnsi="Arial" w:cs="Arial"/>
          <w:bCs/>
          <w:sz w:val="22"/>
          <w:szCs w:val="22"/>
        </w:rPr>
        <w:t>Adoumie</w:t>
      </w:r>
      <w:proofErr w:type="spellEnd"/>
      <w:r>
        <w:rPr>
          <w:rFonts w:ascii="Arial" w:hAnsi="Arial" w:cs="Arial"/>
          <w:bCs/>
          <w:sz w:val="22"/>
          <w:szCs w:val="22"/>
        </w:rPr>
        <w:t>, University of Michigan undergraduate (general surgery intern University of Miami-Jackson</w:t>
      </w:r>
      <w:r w:rsidR="004077BF">
        <w:rPr>
          <w:rFonts w:ascii="Arial" w:hAnsi="Arial" w:cs="Arial"/>
          <w:bCs/>
          <w:sz w:val="22"/>
          <w:szCs w:val="22"/>
        </w:rPr>
        <w:t xml:space="preserve"> Hospitals</w:t>
      </w:r>
      <w:r>
        <w:rPr>
          <w:rFonts w:ascii="Arial" w:hAnsi="Arial" w:cs="Arial"/>
          <w:bCs/>
          <w:sz w:val="22"/>
          <w:szCs w:val="22"/>
        </w:rPr>
        <w:t>)</w:t>
      </w:r>
    </w:p>
    <w:p w14:paraId="2136C02B" w14:textId="4736BE8D" w:rsidR="00C7524B" w:rsidRDefault="00C7524B" w:rsidP="00C7524B">
      <w:pPr>
        <w:pStyle w:val="ListParagraph"/>
        <w:numPr>
          <w:ilvl w:val="1"/>
          <w:numId w:val="10"/>
        </w:numPr>
        <w:rPr>
          <w:rFonts w:ascii="Arial" w:hAnsi="Arial" w:cs="Arial"/>
          <w:bCs/>
          <w:sz w:val="22"/>
          <w:szCs w:val="22"/>
        </w:rPr>
      </w:pPr>
      <w:r>
        <w:rPr>
          <w:rFonts w:ascii="Arial" w:hAnsi="Arial" w:cs="Arial"/>
          <w:bCs/>
          <w:sz w:val="22"/>
          <w:szCs w:val="22"/>
        </w:rPr>
        <w:t>Alex Park, University of Southern California undergraduate (general surgery resident, University of Illinois – Chicago)</w:t>
      </w:r>
    </w:p>
    <w:p w14:paraId="4C76FF8C" w14:textId="1A39069C" w:rsidR="00C7524B" w:rsidRDefault="00C7524B" w:rsidP="00C7524B">
      <w:pPr>
        <w:pStyle w:val="ListParagraph"/>
        <w:numPr>
          <w:ilvl w:val="1"/>
          <w:numId w:val="10"/>
        </w:numPr>
        <w:rPr>
          <w:rFonts w:ascii="Arial" w:hAnsi="Arial" w:cs="Arial"/>
          <w:bCs/>
          <w:sz w:val="22"/>
          <w:szCs w:val="22"/>
        </w:rPr>
      </w:pPr>
      <w:proofErr w:type="spellStart"/>
      <w:r>
        <w:rPr>
          <w:rFonts w:ascii="Arial" w:hAnsi="Arial" w:cs="Arial"/>
          <w:bCs/>
          <w:sz w:val="22"/>
          <w:szCs w:val="22"/>
        </w:rPr>
        <w:t>Pavin</w:t>
      </w:r>
      <w:proofErr w:type="spellEnd"/>
      <w:r>
        <w:rPr>
          <w:rFonts w:ascii="Arial" w:hAnsi="Arial" w:cs="Arial"/>
          <w:bCs/>
          <w:sz w:val="22"/>
          <w:szCs w:val="22"/>
        </w:rPr>
        <w:t xml:space="preserve"> Trinh, Stanford University undergraduate (medical student, Stanford University SOM)</w:t>
      </w:r>
    </w:p>
    <w:p w14:paraId="0C36741B" w14:textId="18BF4AEB" w:rsidR="00C7524B" w:rsidRPr="00327021" w:rsidRDefault="00C7524B" w:rsidP="00C7524B">
      <w:pPr>
        <w:pStyle w:val="ListParagraph"/>
        <w:numPr>
          <w:ilvl w:val="1"/>
          <w:numId w:val="10"/>
        </w:numPr>
        <w:rPr>
          <w:rFonts w:ascii="Arial" w:hAnsi="Arial" w:cs="Arial"/>
          <w:bCs/>
          <w:sz w:val="22"/>
          <w:szCs w:val="22"/>
        </w:rPr>
      </w:pPr>
      <w:proofErr w:type="spellStart"/>
      <w:r>
        <w:rPr>
          <w:rFonts w:ascii="Arial" w:hAnsi="Arial" w:cs="Arial"/>
          <w:bCs/>
          <w:sz w:val="22"/>
          <w:szCs w:val="22"/>
        </w:rPr>
        <w:t>Menghan</w:t>
      </w:r>
      <w:proofErr w:type="spellEnd"/>
      <w:r>
        <w:rPr>
          <w:rFonts w:ascii="Arial" w:hAnsi="Arial" w:cs="Arial"/>
          <w:bCs/>
          <w:sz w:val="22"/>
          <w:szCs w:val="22"/>
        </w:rPr>
        <w:t xml:space="preserve"> Zhao, University of Southern California medical student (general surgery resident, University of Texas – Houston)</w:t>
      </w:r>
    </w:p>
    <w:p w14:paraId="2010E5E9" w14:textId="77777777" w:rsidR="00C7524B" w:rsidRDefault="00C7524B" w:rsidP="00C7524B">
      <w:pPr>
        <w:pStyle w:val="ListParagraph"/>
        <w:ind w:left="1080"/>
        <w:rPr>
          <w:rFonts w:ascii="Arial" w:hAnsi="Arial" w:cs="Arial"/>
          <w:bCs/>
          <w:sz w:val="22"/>
          <w:szCs w:val="22"/>
        </w:rPr>
      </w:pPr>
    </w:p>
    <w:p w14:paraId="4350D4AA" w14:textId="70D05F81" w:rsidR="00C7524B" w:rsidRDefault="00C7524B" w:rsidP="00C7524B">
      <w:pPr>
        <w:pStyle w:val="ListParagraph"/>
        <w:numPr>
          <w:ilvl w:val="0"/>
          <w:numId w:val="10"/>
        </w:numPr>
        <w:ind w:left="1080"/>
        <w:rPr>
          <w:rFonts w:ascii="Arial" w:hAnsi="Arial" w:cs="Arial"/>
          <w:bCs/>
          <w:sz w:val="22"/>
          <w:szCs w:val="22"/>
        </w:rPr>
      </w:pPr>
      <w:r w:rsidRPr="00E43CEB">
        <w:rPr>
          <w:rFonts w:ascii="Arial" w:hAnsi="Arial" w:cs="Arial"/>
          <w:bCs/>
          <w:sz w:val="22"/>
          <w:szCs w:val="22"/>
        </w:rPr>
        <w:t xml:space="preserve">Research </w:t>
      </w:r>
      <w:r w:rsidR="001006B7">
        <w:rPr>
          <w:rFonts w:ascii="Arial" w:hAnsi="Arial" w:cs="Arial"/>
          <w:bCs/>
          <w:sz w:val="22"/>
          <w:szCs w:val="22"/>
        </w:rPr>
        <w:t>advisor</w:t>
      </w:r>
      <w:r w:rsidRPr="00E43CEB">
        <w:rPr>
          <w:rFonts w:ascii="Arial" w:hAnsi="Arial" w:cs="Arial"/>
          <w:bCs/>
          <w:sz w:val="22"/>
          <w:szCs w:val="22"/>
        </w:rPr>
        <w:t xml:space="preserve"> to medical students at LSUHSC</w:t>
      </w:r>
    </w:p>
    <w:p w14:paraId="0EFB605E" w14:textId="2FFE2316" w:rsidR="00C7524B" w:rsidRDefault="00C7524B" w:rsidP="00C7524B">
      <w:pPr>
        <w:pStyle w:val="ListParagraph"/>
        <w:numPr>
          <w:ilvl w:val="1"/>
          <w:numId w:val="10"/>
        </w:numPr>
        <w:rPr>
          <w:rFonts w:ascii="Arial" w:hAnsi="Arial" w:cs="Arial"/>
          <w:bCs/>
          <w:sz w:val="22"/>
          <w:szCs w:val="22"/>
        </w:rPr>
      </w:pPr>
      <w:r w:rsidRPr="00E43CEB">
        <w:rPr>
          <w:rFonts w:ascii="Arial" w:hAnsi="Arial" w:cs="Arial"/>
          <w:bCs/>
          <w:sz w:val="22"/>
          <w:szCs w:val="22"/>
        </w:rPr>
        <w:t>Brandi Sun</w:t>
      </w:r>
      <w:r>
        <w:rPr>
          <w:rFonts w:ascii="Arial" w:hAnsi="Arial" w:cs="Arial"/>
          <w:bCs/>
          <w:sz w:val="22"/>
          <w:szCs w:val="22"/>
        </w:rPr>
        <w:t xml:space="preserve"> (first author, </w:t>
      </w:r>
      <w:r>
        <w:rPr>
          <w:rFonts w:ascii="Arial" w:hAnsi="Arial" w:cs="Arial"/>
          <w:sz w:val="22"/>
          <w:szCs w:val="22"/>
        </w:rPr>
        <w:t xml:space="preserve">Recent Advancements in Laboratory Screening, Diagnosis, and Prognosis in Biliary Atresia. </w:t>
      </w:r>
      <w:r>
        <w:rPr>
          <w:rFonts w:ascii="Arial" w:hAnsi="Arial" w:cs="Arial"/>
          <w:i/>
          <w:iCs/>
          <w:sz w:val="22"/>
          <w:szCs w:val="22"/>
        </w:rPr>
        <w:t xml:space="preserve">Translational </w:t>
      </w:r>
      <w:proofErr w:type="spellStart"/>
      <w:r>
        <w:rPr>
          <w:rFonts w:ascii="Arial" w:hAnsi="Arial" w:cs="Arial"/>
          <w:i/>
          <w:iCs/>
          <w:sz w:val="22"/>
          <w:szCs w:val="22"/>
        </w:rPr>
        <w:t>Gastroenterol</w:t>
      </w:r>
      <w:proofErr w:type="spellEnd"/>
      <w:r>
        <w:rPr>
          <w:rFonts w:ascii="Arial" w:hAnsi="Arial" w:cs="Arial"/>
          <w:i/>
          <w:iCs/>
          <w:sz w:val="22"/>
          <w:szCs w:val="22"/>
        </w:rPr>
        <w:t xml:space="preserve"> </w:t>
      </w:r>
      <w:proofErr w:type="spellStart"/>
      <w:r>
        <w:rPr>
          <w:rFonts w:ascii="Arial" w:hAnsi="Arial" w:cs="Arial"/>
          <w:i/>
          <w:iCs/>
          <w:sz w:val="22"/>
          <w:szCs w:val="22"/>
        </w:rPr>
        <w:t>Hepatol</w:t>
      </w:r>
      <w:proofErr w:type="spellEnd"/>
      <w:r>
        <w:rPr>
          <w:rFonts w:ascii="Arial" w:hAnsi="Arial" w:cs="Arial"/>
          <w:i/>
          <w:iCs/>
          <w:sz w:val="22"/>
          <w:szCs w:val="22"/>
        </w:rPr>
        <w:t xml:space="preserve"> </w:t>
      </w:r>
      <w:r>
        <w:rPr>
          <w:rFonts w:ascii="Arial" w:hAnsi="Arial" w:cs="Arial"/>
          <w:sz w:val="22"/>
          <w:szCs w:val="22"/>
        </w:rPr>
        <w:t>2021</w:t>
      </w:r>
      <w:r w:rsidR="004077BF">
        <w:rPr>
          <w:rFonts w:ascii="Arial" w:hAnsi="Arial" w:cs="Arial"/>
          <w:sz w:val="22"/>
          <w:szCs w:val="22"/>
        </w:rPr>
        <w:t xml:space="preserve">; ongoing mentorship for </w:t>
      </w:r>
      <w:r w:rsidR="00D11EDA">
        <w:rPr>
          <w:rFonts w:ascii="Arial" w:hAnsi="Arial" w:cs="Arial"/>
          <w:sz w:val="22"/>
          <w:szCs w:val="22"/>
        </w:rPr>
        <w:t>residency</w:t>
      </w:r>
      <w:r w:rsidR="004077BF">
        <w:rPr>
          <w:rFonts w:ascii="Arial" w:hAnsi="Arial" w:cs="Arial"/>
          <w:sz w:val="22"/>
          <w:szCs w:val="22"/>
        </w:rPr>
        <w:t xml:space="preserve"> match</w:t>
      </w:r>
      <w:r>
        <w:rPr>
          <w:rFonts w:ascii="Arial" w:hAnsi="Arial" w:cs="Arial"/>
          <w:sz w:val="22"/>
          <w:szCs w:val="22"/>
        </w:rPr>
        <w:t>)</w:t>
      </w:r>
    </w:p>
    <w:p w14:paraId="5CACAB1F" w14:textId="77777777" w:rsidR="00C7524B" w:rsidRDefault="00C7524B" w:rsidP="00C7524B">
      <w:pPr>
        <w:pStyle w:val="ListParagraph"/>
        <w:numPr>
          <w:ilvl w:val="1"/>
          <w:numId w:val="10"/>
        </w:numPr>
        <w:rPr>
          <w:rFonts w:ascii="Arial" w:hAnsi="Arial" w:cs="Arial"/>
          <w:bCs/>
          <w:sz w:val="22"/>
          <w:szCs w:val="22"/>
        </w:rPr>
      </w:pPr>
      <w:r w:rsidRPr="00E43CEB">
        <w:rPr>
          <w:rFonts w:ascii="Arial" w:hAnsi="Arial" w:cs="Arial"/>
          <w:bCs/>
          <w:sz w:val="22"/>
          <w:szCs w:val="22"/>
        </w:rPr>
        <w:t>Sarah Kelleher</w:t>
      </w:r>
    </w:p>
    <w:p w14:paraId="672DAE35" w14:textId="77777777" w:rsidR="00C7524B" w:rsidRDefault="00C7524B" w:rsidP="00C7524B">
      <w:pPr>
        <w:pStyle w:val="ListParagraph"/>
        <w:numPr>
          <w:ilvl w:val="1"/>
          <w:numId w:val="10"/>
        </w:numPr>
        <w:rPr>
          <w:rFonts w:ascii="Arial" w:hAnsi="Arial" w:cs="Arial"/>
          <w:bCs/>
          <w:sz w:val="22"/>
          <w:szCs w:val="22"/>
        </w:rPr>
      </w:pPr>
      <w:r w:rsidRPr="00E43CEB">
        <w:rPr>
          <w:rFonts w:ascii="Arial" w:hAnsi="Arial" w:cs="Arial"/>
          <w:bCs/>
          <w:sz w:val="22"/>
          <w:szCs w:val="22"/>
        </w:rPr>
        <w:t>Hannah Leblanc</w:t>
      </w:r>
      <w:r>
        <w:rPr>
          <w:rFonts w:ascii="Arial" w:hAnsi="Arial" w:cs="Arial"/>
          <w:bCs/>
          <w:sz w:val="22"/>
          <w:szCs w:val="22"/>
        </w:rPr>
        <w:t xml:space="preserve"> (first author, Inpatient Rehabilitation after Pediatric and Adolescent Trauma: Outcomes and Discharge Needs, </w:t>
      </w:r>
      <w:r>
        <w:rPr>
          <w:rFonts w:ascii="Arial" w:hAnsi="Arial" w:cs="Arial"/>
          <w:bCs/>
          <w:i/>
          <w:iCs/>
          <w:sz w:val="22"/>
          <w:szCs w:val="22"/>
        </w:rPr>
        <w:t xml:space="preserve">J </w:t>
      </w:r>
      <w:proofErr w:type="spellStart"/>
      <w:r>
        <w:rPr>
          <w:rFonts w:ascii="Arial" w:hAnsi="Arial" w:cs="Arial"/>
          <w:bCs/>
          <w:i/>
          <w:iCs/>
          <w:sz w:val="22"/>
          <w:szCs w:val="22"/>
        </w:rPr>
        <w:t>Surg</w:t>
      </w:r>
      <w:proofErr w:type="spellEnd"/>
      <w:r>
        <w:rPr>
          <w:rFonts w:ascii="Arial" w:hAnsi="Arial" w:cs="Arial"/>
          <w:bCs/>
          <w:i/>
          <w:iCs/>
          <w:sz w:val="22"/>
          <w:szCs w:val="22"/>
        </w:rPr>
        <w:t xml:space="preserve"> Res</w:t>
      </w:r>
      <w:r>
        <w:rPr>
          <w:rFonts w:ascii="Arial" w:hAnsi="Arial" w:cs="Arial"/>
          <w:bCs/>
          <w:sz w:val="22"/>
          <w:szCs w:val="22"/>
        </w:rPr>
        <w:t xml:space="preserve"> 2022)</w:t>
      </w:r>
    </w:p>
    <w:p w14:paraId="5E812150" w14:textId="77777777" w:rsidR="00C7524B" w:rsidRDefault="00C7524B" w:rsidP="00C7524B">
      <w:pPr>
        <w:pStyle w:val="ListParagraph"/>
        <w:numPr>
          <w:ilvl w:val="1"/>
          <w:numId w:val="10"/>
        </w:numPr>
        <w:rPr>
          <w:rFonts w:ascii="Arial" w:hAnsi="Arial" w:cs="Arial"/>
          <w:bCs/>
          <w:sz w:val="22"/>
          <w:szCs w:val="22"/>
        </w:rPr>
      </w:pPr>
      <w:r w:rsidRPr="00E43CEB">
        <w:rPr>
          <w:rFonts w:ascii="Arial" w:hAnsi="Arial" w:cs="Arial"/>
          <w:bCs/>
          <w:sz w:val="22"/>
          <w:szCs w:val="22"/>
        </w:rPr>
        <w:t>Karla Martin</w:t>
      </w:r>
    </w:p>
    <w:p w14:paraId="1AE7CFC8" w14:textId="4394DA35" w:rsidR="00C7524B" w:rsidRDefault="00C7524B" w:rsidP="00C7524B">
      <w:pPr>
        <w:pStyle w:val="ListParagraph"/>
        <w:numPr>
          <w:ilvl w:val="1"/>
          <w:numId w:val="10"/>
        </w:numPr>
        <w:rPr>
          <w:rFonts w:ascii="Arial" w:hAnsi="Arial" w:cs="Arial"/>
          <w:bCs/>
          <w:sz w:val="22"/>
          <w:szCs w:val="22"/>
        </w:rPr>
      </w:pPr>
      <w:r w:rsidRPr="00E43CEB">
        <w:rPr>
          <w:rFonts w:ascii="Arial" w:hAnsi="Arial" w:cs="Arial"/>
          <w:bCs/>
          <w:sz w:val="22"/>
          <w:szCs w:val="22"/>
        </w:rPr>
        <w:t>Lauren Gonzales</w:t>
      </w:r>
      <w:r w:rsidR="004077BF">
        <w:rPr>
          <w:rFonts w:ascii="Arial" w:hAnsi="Arial" w:cs="Arial"/>
          <w:bCs/>
          <w:sz w:val="22"/>
          <w:szCs w:val="22"/>
        </w:rPr>
        <w:t xml:space="preserve"> (first author of multiple pediatric trauma posters, general surgery intern at LSUHSC)</w:t>
      </w:r>
    </w:p>
    <w:p w14:paraId="4A1AFDB4" w14:textId="4E9C2497" w:rsidR="00C7524B" w:rsidRDefault="00C7524B" w:rsidP="00C7524B">
      <w:pPr>
        <w:pStyle w:val="ListParagraph"/>
        <w:numPr>
          <w:ilvl w:val="1"/>
          <w:numId w:val="10"/>
        </w:numPr>
        <w:rPr>
          <w:rFonts w:ascii="Arial" w:hAnsi="Arial" w:cs="Arial"/>
          <w:bCs/>
          <w:sz w:val="22"/>
          <w:szCs w:val="22"/>
        </w:rPr>
      </w:pPr>
      <w:r>
        <w:rPr>
          <w:rFonts w:ascii="Arial" w:hAnsi="Arial" w:cs="Arial"/>
          <w:bCs/>
          <w:sz w:val="22"/>
          <w:szCs w:val="22"/>
        </w:rPr>
        <w:t>Julia Power</w:t>
      </w:r>
      <w:r w:rsidR="004077BF">
        <w:rPr>
          <w:rFonts w:ascii="Arial" w:hAnsi="Arial" w:cs="Arial"/>
          <w:bCs/>
          <w:sz w:val="22"/>
          <w:szCs w:val="22"/>
        </w:rPr>
        <w:t xml:space="preserve"> (pediatric hidradenitis management)</w:t>
      </w:r>
    </w:p>
    <w:p w14:paraId="0883B843" w14:textId="4DDA7980" w:rsidR="00C7524B" w:rsidRDefault="00C7524B" w:rsidP="00C7524B">
      <w:pPr>
        <w:pStyle w:val="ListParagraph"/>
        <w:numPr>
          <w:ilvl w:val="1"/>
          <w:numId w:val="10"/>
        </w:numPr>
        <w:rPr>
          <w:rFonts w:ascii="Arial" w:hAnsi="Arial" w:cs="Arial"/>
          <w:bCs/>
          <w:sz w:val="22"/>
          <w:szCs w:val="22"/>
        </w:rPr>
      </w:pPr>
      <w:r>
        <w:rPr>
          <w:rFonts w:ascii="Arial" w:hAnsi="Arial" w:cs="Arial"/>
          <w:bCs/>
          <w:sz w:val="22"/>
          <w:szCs w:val="22"/>
        </w:rPr>
        <w:t>Anne Faulk</w:t>
      </w:r>
      <w:r w:rsidR="004077BF">
        <w:rPr>
          <w:rFonts w:ascii="Arial" w:hAnsi="Arial" w:cs="Arial"/>
          <w:bCs/>
          <w:sz w:val="22"/>
          <w:szCs w:val="22"/>
        </w:rPr>
        <w:t xml:space="preserve"> (pediatric hidradenitis management)</w:t>
      </w:r>
    </w:p>
    <w:p w14:paraId="517401D5" w14:textId="089D22B3" w:rsidR="004077BF" w:rsidRDefault="00C20392" w:rsidP="00C7524B">
      <w:pPr>
        <w:pStyle w:val="ListParagraph"/>
        <w:numPr>
          <w:ilvl w:val="1"/>
          <w:numId w:val="10"/>
        </w:numPr>
        <w:rPr>
          <w:rFonts w:ascii="Arial" w:hAnsi="Arial" w:cs="Arial"/>
          <w:bCs/>
          <w:sz w:val="22"/>
          <w:szCs w:val="22"/>
        </w:rPr>
      </w:pPr>
      <w:r>
        <w:rPr>
          <w:rFonts w:ascii="Arial" w:hAnsi="Arial" w:cs="Arial"/>
          <w:bCs/>
          <w:sz w:val="22"/>
          <w:szCs w:val="22"/>
        </w:rPr>
        <w:t>Logan Gold (pediatric trauma outcomes)</w:t>
      </w:r>
    </w:p>
    <w:p w14:paraId="6001485C" w14:textId="77777777" w:rsidR="007D4701" w:rsidRPr="00DE41B1" w:rsidRDefault="007D4701" w:rsidP="007D4701">
      <w:pPr>
        <w:rPr>
          <w:rFonts w:ascii="Arial" w:hAnsi="Arial" w:cs="Arial"/>
          <w:b/>
          <w:sz w:val="22"/>
          <w:szCs w:val="22"/>
        </w:rPr>
      </w:pPr>
    </w:p>
    <w:p w14:paraId="74D77C33" w14:textId="4E9146F8" w:rsidR="007D4701" w:rsidRDefault="007D4701" w:rsidP="007D4701">
      <w:pPr>
        <w:rPr>
          <w:rFonts w:ascii="Arial" w:hAnsi="Arial" w:cs="Arial"/>
          <w:b/>
          <w:sz w:val="22"/>
          <w:szCs w:val="22"/>
        </w:rPr>
      </w:pPr>
      <w:r w:rsidRPr="00DE41B1">
        <w:rPr>
          <w:rFonts w:ascii="Arial" w:hAnsi="Arial" w:cs="Arial"/>
          <w:b/>
          <w:sz w:val="22"/>
          <w:szCs w:val="22"/>
        </w:rPr>
        <w:t>Post-Doctoral or Post-Residency Fellows Trained</w:t>
      </w:r>
      <w:r w:rsidR="00C20392">
        <w:rPr>
          <w:rFonts w:ascii="Arial" w:hAnsi="Arial" w:cs="Arial"/>
          <w:b/>
          <w:sz w:val="22"/>
          <w:szCs w:val="22"/>
        </w:rPr>
        <w:t>:</w:t>
      </w:r>
    </w:p>
    <w:p w14:paraId="2098ABA6" w14:textId="3577393F" w:rsidR="00C20392" w:rsidRDefault="00C20392" w:rsidP="00C20392">
      <w:pPr>
        <w:pStyle w:val="ListParagraph"/>
        <w:numPr>
          <w:ilvl w:val="1"/>
          <w:numId w:val="11"/>
        </w:numPr>
        <w:rPr>
          <w:rFonts w:ascii="Arial" w:hAnsi="Arial" w:cs="Arial"/>
          <w:bCs/>
          <w:sz w:val="22"/>
          <w:szCs w:val="22"/>
        </w:rPr>
      </w:pPr>
      <w:r w:rsidRPr="00E43CEB">
        <w:rPr>
          <w:rFonts w:ascii="Arial" w:hAnsi="Arial" w:cs="Arial"/>
          <w:bCs/>
          <w:sz w:val="22"/>
          <w:szCs w:val="22"/>
        </w:rPr>
        <w:t xml:space="preserve">Nicole </w:t>
      </w:r>
      <w:proofErr w:type="spellStart"/>
      <w:r w:rsidRPr="00E43CEB">
        <w:rPr>
          <w:rFonts w:ascii="Arial" w:hAnsi="Arial" w:cs="Arial"/>
          <w:bCs/>
          <w:sz w:val="22"/>
          <w:szCs w:val="22"/>
        </w:rPr>
        <w:t>Zeky</w:t>
      </w:r>
      <w:proofErr w:type="spellEnd"/>
      <w:r w:rsidRPr="00E43CEB">
        <w:rPr>
          <w:rFonts w:ascii="Arial" w:hAnsi="Arial" w:cs="Arial"/>
          <w:bCs/>
          <w:sz w:val="22"/>
          <w:szCs w:val="22"/>
        </w:rPr>
        <w:t xml:space="preserve"> (</w:t>
      </w:r>
      <w:r>
        <w:rPr>
          <w:rFonts w:ascii="Arial" w:hAnsi="Arial" w:cs="Arial"/>
          <w:bCs/>
          <w:sz w:val="22"/>
          <w:szCs w:val="22"/>
        </w:rPr>
        <w:t xml:space="preserve">LSUHSC Gastroenterology Fellow, first author, </w:t>
      </w:r>
      <w:r>
        <w:rPr>
          <w:rFonts w:ascii="Arial" w:hAnsi="Arial" w:cs="Arial"/>
          <w:sz w:val="22"/>
          <w:szCs w:val="22"/>
        </w:rPr>
        <w:t>Segmental Absence of Intestinal Musculature in the Child with Type IV Ehlers-</w:t>
      </w:r>
      <w:proofErr w:type="spellStart"/>
      <w:r>
        <w:rPr>
          <w:rFonts w:ascii="Arial" w:hAnsi="Arial" w:cs="Arial"/>
          <w:sz w:val="22"/>
          <w:szCs w:val="22"/>
        </w:rPr>
        <w:t>Danlos</w:t>
      </w:r>
      <w:proofErr w:type="spellEnd"/>
      <w:r>
        <w:rPr>
          <w:rFonts w:ascii="Arial" w:hAnsi="Arial" w:cs="Arial"/>
          <w:sz w:val="22"/>
          <w:szCs w:val="22"/>
        </w:rPr>
        <w:t xml:space="preserve"> Syndrome, </w:t>
      </w:r>
      <w:r>
        <w:rPr>
          <w:rFonts w:ascii="Arial" w:hAnsi="Arial" w:cs="Arial"/>
          <w:i/>
          <w:iCs/>
          <w:sz w:val="22"/>
          <w:szCs w:val="22"/>
        </w:rPr>
        <w:t>Children</w:t>
      </w:r>
      <w:r>
        <w:rPr>
          <w:rFonts w:ascii="Arial" w:hAnsi="Arial" w:cs="Arial"/>
          <w:sz w:val="22"/>
          <w:szCs w:val="22"/>
        </w:rPr>
        <w:t xml:space="preserve"> 2021, 2020-2021</w:t>
      </w:r>
      <w:r w:rsidRPr="00E43CEB">
        <w:rPr>
          <w:rFonts w:ascii="Arial" w:hAnsi="Arial" w:cs="Arial"/>
          <w:bCs/>
          <w:sz w:val="22"/>
          <w:szCs w:val="22"/>
        </w:rPr>
        <w:t>)</w:t>
      </w:r>
    </w:p>
    <w:p w14:paraId="1BFDC0DF" w14:textId="0E9AC54C" w:rsidR="00C20392" w:rsidRDefault="00C20392" w:rsidP="00C20392">
      <w:pPr>
        <w:pStyle w:val="ListParagraph"/>
        <w:numPr>
          <w:ilvl w:val="1"/>
          <w:numId w:val="11"/>
        </w:numPr>
        <w:rPr>
          <w:rFonts w:ascii="Arial" w:hAnsi="Arial" w:cs="Arial"/>
          <w:bCs/>
          <w:sz w:val="22"/>
          <w:szCs w:val="22"/>
        </w:rPr>
      </w:pPr>
      <w:r w:rsidRPr="00E43CEB">
        <w:rPr>
          <w:rFonts w:ascii="Arial" w:hAnsi="Arial" w:cs="Arial"/>
          <w:bCs/>
          <w:sz w:val="22"/>
          <w:szCs w:val="22"/>
        </w:rPr>
        <w:t>Celia Short</w:t>
      </w:r>
      <w:r>
        <w:rPr>
          <w:rFonts w:ascii="Arial" w:hAnsi="Arial" w:cs="Arial"/>
          <w:bCs/>
          <w:sz w:val="22"/>
          <w:szCs w:val="22"/>
        </w:rPr>
        <w:t xml:space="preserve"> (LSUHSC General Surgery Resident, multiple publications, 2020 – present)</w:t>
      </w:r>
    </w:p>
    <w:p w14:paraId="70DCDC03" w14:textId="26BDB6EA" w:rsidR="00C20392" w:rsidRDefault="00C20392" w:rsidP="00C20392">
      <w:pPr>
        <w:pStyle w:val="ListParagraph"/>
        <w:numPr>
          <w:ilvl w:val="1"/>
          <w:numId w:val="11"/>
        </w:numPr>
        <w:rPr>
          <w:rFonts w:ascii="Arial" w:hAnsi="Arial" w:cs="Arial"/>
          <w:bCs/>
          <w:sz w:val="22"/>
          <w:szCs w:val="22"/>
        </w:rPr>
      </w:pPr>
      <w:r>
        <w:rPr>
          <w:rFonts w:ascii="Arial" w:hAnsi="Arial" w:cs="Arial"/>
          <w:bCs/>
          <w:sz w:val="22"/>
          <w:szCs w:val="22"/>
        </w:rPr>
        <w:t xml:space="preserve">Allison </w:t>
      </w:r>
      <w:proofErr w:type="spellStart"/>
      <w:r>
        <w:rPr>
          <w:rFonts w:ascii="Arial" w:hAnsi="Arial" w:cs="Arial"/>
          <w:bCs/>
          <w:sz w:val="22"/>
          <w:szCs w:val="22"/>
        </w:rPr>
        <w:t>Mak</w:t>
      </w:r>
      <w:proofErr w:type="spellEnd"/>
      <w:r>
        <w:rPr>
          <w:rFonts w:ascii="Arial" w:hAnsi="Arial" w:cs="Arial"/>
          <w:bCs/>
          <w:sz w:val="22"/>
          <w:szCs w:val="22"/>
        </w:rPr>
        <w:t xml:space="preserve"> (LSUHSC General Surgery Resident, 2020 – present)</w:t>
      </w:r>
    </w:p>
    <w:p w14:paraId="63F15759" w14:textId="6212B1A4" w:rsidR="00C20392" w:rsidRPr="00E12F62" w:rsidRDefault="00C20392" w:rsidP="00C20392">
      <w:pPr>
        <w:pStyle w:val="ListParagraph"/>
        <w:numPr>
          <w:ilvl w:val="1"/>
          <w:numId w:val="11"/>
        </w:numPr>
        <w:rPr>
          <w:rFonts w:ascii="Arial" w:hAnsi="Arial" w:cs="Arial"/>
          <w:bCs/>
          <w:sz w:val="22"/>
          <w:szCs w:val="22"/>
        </w:rPr>
      </w:pPr>
      <w:r w:rsidRPr="00E43CEB">
        <w:rPr>
          <w:rFonts w:ascii="Arial" w:hAnsi="Arial" w:cs="Arial"/>
          <w:bCs/>
          <w:sz w:val="22"/>
          <w:szCs w:val="22"/>
        </w:rPr>
        <w:t>Flori</w:t>
      </w:r>
      <w:r>
        <w:rPr>
          <w:rFonts w:ascii="Arial" w:hAnsi="Arial" w:cs="Arial"/>
          <w:bCs/>
          <w:sz w:val="22"/>
          <w:szCs w:val="22"/>
        </w:rPr>
        <w:t>na</w:t>
      </w:r>
      <w:r w:rsidRPr="00E43CEB">
        <w:rPr>
          <w:rFonts w:ascii="Arial" w:hAnsi="Arial" w:cs="Arial"/>
          <w:bCs/>
          <w:sz w:val="22"/>
          <w:szCs w:val="22"/>
        </w:rPr>
        <w:t xml:space="preserve"> </w:t>
      </w:r>
      <w:proofErr w:type="spellStart"/>
      <w:r w:rsidRPr="00E12F62">
        <w:rPr>
          <w:rFonts w:ascii="Arial" w:hAnsi="Arial" w:cs="Arial"/>
          <w:bCs/>
          <w:sz w:val="22"/>
          <w:szCs w:val="22"/>
        </w:rPr>
        <w:t>Corpodean</w:t>
      </w:r>
      <w:proofErr w:type="spellEnd"/>
      <w:r w:rsidRPr="00E12F62">
        <w:rPr>
          <w:rFonts w:ascii="Arial" w:hAnsi="Arial" w:cs="Arial"/>
          <w:bCs/>
          <w:sz w:val="22"/>
          <w:szCs w:val="22"/>
        </w:rPr>
        <w:t xml:space="preserve"> (LSUHSC General Surgery Resident</w:t>
      </w:r>
      <w:r>
        <w:rPr>
          <w:rFonts w:ascii="Arial" w:hAnsi="Arial" w:cs="Arial"/>
          <w:bCs/>
          <w:sz w:val="22"/>
          <w:szCs w:val="22"/>
        </w:rPr>
        <w:t>, 2020 – present</w:t>
      </w:r>
      <w:r w:rsidRPr="00E12F62">
        <w:rPr>
          <w:rFonts w:ascii="Arial" w:hAnsi="Arial" w:cs="Arial"/>
          <w:bCs/>
          <w:sz w:val="22"/>
          <w:szCs w:val="22"/>
        </w:rPr>
        <w:t>)</w:t>
      </w:r>
    </w:p>
    <w:p w14:paraId="3CB0DFB4" w14:textId="40840D94" w:rsidR="00C20392" w:rsidRPr="00E12F62" w:rsidRDefault="00C20392" w:rsidP="00C20392">
      <w:pPr>
        <w:pStyle w:val="ListParagraph"/>
        <w:numPr>
          <w:ilvl w:val="1"/>
          <w:numId w:val="11"/>
        </w:numPr>
        <w:rPr>
          <w:rFonts w:ascii="Arial" w:hAnsi="Arial" w:cs="Arial"/>
          <w:bCs/>
          <w:sz w:val="22"/>
          <w:szCs w:val="22"/>
        </w:rPr>
      </w:pPr>
      <w:r w:rsidRPr="00E12F62">
        <w:rPr>
          <w:rFonts w:ascii="Arial" w:hAnsi="Arial" w:cs="Arial"/>
          <w:bCs/>
          <w:sz w:val="22"/>
          <w:szCs w:val="22"/>
        </w:rPr>
        <w:t xml:space="preserve">Rebecca </w:t>
      </w:r>
      <w:proofErr w:type="spellStart"/>
      <w:r w:rsidRPr="00E12F62">
        <w:rPr>
          <w:rFonts w:ascii="Arial" w:hAnsi="Arial" w:cs="Arial"/>
          <w:bCs/>
          <w:sz w:val="22"/>
          <w:szCs w:val="22"/>
        </w:rPr>
        <w:t>Moreci</w:t>
      </w:r>
      <w:proofErr w:type="spellEnd"/>
      <w:r w:rsidRPr="00E12F62">
        <w:rPr>
          <w:rFonts w:ascii="Arial" w:hAnsi="Arial" w:cs="Arial"/>
          <w:bCs/>
          <w:sz w:val="22"/>
          <w:szCs w:val="22"/>
        </w:rPr>
        <w:t xml:space="preserve"> (LSUHSC General Surgery Resident, first author, </w:t>
      </w:r>
      <w:r w:rsidRPr="00E12F62">
        <w:rPr>
          <w:rFonts w:ascii="Arial" w:hAnsi="Arial" w:cs="Arial"/>
          <w:spacing w:val="2"/>
          <w:sz w:val="22"/>
          <w:szCs w:val="22"/>
          <w:shd w:val="clear" w:color="auto" w:fill="FFFFFF"/>
        </w:rPr>
        <w:t>General Surgery Residency Match: Did Virtual Interviews Change Application Patterns and Results?</w:t>
      </w:r>
      <w:r>
        <w:rPr>
          <w:rFonts w:ascii="Arial" w:hAnsi="Arial" w:cs="Arial"/>
          <w:spacing w:val="2"/>
          <w:sz w:val="22"/>
          <w:szCs w:val="22"/>
          <w:shd w:val="clear" w:color="auto" w:fill="FFFFFF"/>
        </w:rPr>
        <w:t xml:space="preserve"> </w:t>
      </w:r>
      <w:r>
        <w:rPr>
          <w:rFonts w:ascii="Arial" w:hAnsi="Arial" w:cs="Arial"/>
          <w:i/>
          <w:iCs/>
          <w:spacing w:val="2"/>
          <w:sz w:val="22"/>
          <w:szCs w:val="22"/>
          <w:shd w:val="clear" w:color="auto" w:fill="FFFFFF"/>
        </w:rPr>
        <w:t xml:space="preserve">J </w:t>
      </w:r>
      <w:proofErr w:type="spellStart"/>
      <w:r>
        <w:rPr>
          <w:rFonts w:ascii="Arial" w:hAnsi="Arial" w:cs="Arial"/>
          <w:i/>
          <w:iCs/>
          <w:spacing w:val="2"/>
          <w:sz w:val="22"/>
          <w:szCs w:val="22"/>
          <w:shd w:val="clear" w:color="auto" w:fill="FFFFFF"/>
        </w:rPr>
        <w:t>Surg</w:t>
      </w:r>
      <w:proofErr w:type="spellEnd"/>
      <w:r>
        <w:rPr>
          <w:rFonts w:ascii="Arial" w:hAnsi="Arial" w:cs="Arial"/>
          <w:i/>
          <w:iCs/>
          <w:spacing w:val="2"/>
          <w:sz w:val="22"/>
          <w:szCs w:val="22"/>
          <w:shd w:val="clear" w:color="auto" w:fill="FFFFFF"/>
        </w:rPr>
        <w:t xml:space="preserve"> Res</w:t>
      </w:r>
      <w:r>
        <w:rPr>
          <w:rFonts w:ascii="Arial" w:hAnsi="Arial" w:cs="Arial"/>
          <w:spacing w:val="2"/>
          <w:sz w:val="22"/>
          <w:szCs w:val="22"/>
          <w:shd w:val="clear" w:color="auto" w:fill="FFFFFF"/>
        </w:rPr>
        <w:t xml:space="preserve"> 2022, 2020 – present</w:t>
      </w:r>
      <w:r w:rsidRPr="00E12F62">
        <w:rPr>
          <w:rFonts w:ascii="Arial" w:hAnsi="Arial" w:cs="Arial"/>
          <w:bCs/>
          <w:sz w:val="22"/>
          <w:szCs w:val="22"/>
        </w:rPr>
        <w:t>)</w:t>
      </w:r>
    </w:p>
    <w:p w14:paraId="21CB304B" w14:textId="77777777" w:rsidR="00B602D2" w:rsidRDefault="00B602D2" w:rsidP="007D4701">
      <w:pPr>
        <w:rPr>
          <w:rFonts w:ascii="Arial" w:hAnsi="Arial" w:cs="Arial"/>
          <w:b/>
          <w:u w:val="single"/>
        </w:rPr>
      </w:pPr>
    </w:p>
    <w:p w14:paraId="0B0860BA" w14:textId="5B13E24F" w:rsidR="00417FA5" w:rsidRDefault="00417FA5" w:rsidP="007D4701">
      <w:pPr>
        <w:rPr>
          <w:rFonts w:ascii="Arial" w:hAnsi="Arial" w:cs="Arial"/>
          <w:b/>
          <w:i/>
          <w:color w:val="FF0000"/>
          <w:sz w:val="18"/>
          <w:szCs w:val="18"/>
        </w:rPr>
      </w:pPr>
      <w:r>
        <w:rPr>
          <w:rFonts w:ascii="Arial" w:hAnsi="Arial" w:cs="Arial"/>
          <w:b/>
          <w:u w:val="single"/>
        </w:rPr>
        <w:t>RESEARCH AND SCHOLARSHIP</w:t>
      </w:r>
    </w:p>
    <w:p w14:paraId="5B7381E1" w14:textId="77777777" w:rsidR="002D064B" w:rsidRDefault="002D064B" w:rsidP="007D4701">
      <w:pPr>
        <w:rPr>
          <w:rFonts w:ascii="Arial" w:hAnsi="Arial" w:cs="Arial"/>
          <w:b/>
          <w:i/>
          <w:color w:val="FF0000"/>
          <w:sz w:val="18"/>
          <w:szCs w:val="18"/>
        </w:rPr>
      </w:pPr>
    </w:p>
    <w:p w14:paraId="7CB62C1A" w14:textId="442C990C" w:rsidR="00417FA5" w:rsidRDefault="00417FA5" w:rsidP="00417FA5">
      <w:pPr>
        <w:rPr>
          <w:rFonts w:ascii="Arial" w:hAnsi="Arial" w:cs="Arial"/>
          <w:b/>
          <w:i/>
          <w:color w:val="FF0000"/>
          <w:sz w:val="18"/>
          <w:szCs w:val="18"/>
        </w:rPr>
      </w:pPr>
      <w:r>
        <w:rPr>
          <w:rFonts w:ascii="Arial" w:hAnsi="Arial" w:cs="Arial"/>
          <w:b/>
          <w:sz w:val="22"/>
          <w:szCs w:val="22"/>
        </w:rPr>
        <w:t>Journal Publications</w:t>
      </w:r>
    </w:p>
    <w:p w14:paraId="73C6E6BD" w14:textId="77777777" w:rsidR="00790AA4" w:rsidRPr="00F02D28" w:rsidRDefault="00790AA4" w:rsidP="00417FA5">
      <w:pPr>
        <w:rPr>
          <w:rFonts w:ascii="Arial" w:hAnsi="Arial" w:cs="Arial"/>
          <w:b/>
          <w:sz w:val="22"/>
          <w:szCs w:val="22"/>
        </w:rPr>
      </w:pPr>
    </w:p>
    <w:p w14:paraId="0BB9EB65" w14:textId="0DF4C49C" w:rsidR="00B602D2" w:rsidRDefault="00417FA5" w:rsidP="00C20392">
      <w:pPr>
        <w:rPr>
          <w:rFonts w:ascii="Arial" w:hAnsi="Arial" w:cs="Arial"/>
          <w:b/>
          <w:sz w:val="22"/>
          <w:szCs w:val="22"/>
        </w:rPr>
      </w:pPr>
      <w:r w:rsidRPr="00F02D28">
        <w:rPr>
          <w:rFonts w:ascii="Arial" w:hAnsi="Arial" w:cs="Arial"/>
          <w:b/>
          <w:sz w:val="22"/>
          <w:szCs w:val="22"/>
        </w:rPr>
        <w:tab/>
        <w:t>Refereed</w:t>
      </w:r>
      <w:r w:rsidR="00B602D2">
        <w:rPr>
          <w:rFonts w:ascii="Arial" w:hAnsi="Arial" w:cs="Arial"/>
          <w:b/>
          <w:sz w:val="22"/>
          <w:szCs w:val="22"/>
        </w:rPr>
        <w:t>:</w:t>
      </w:r>
    </w:p>
    <w:p w14:paraId="3ADEEAC2" w14:textId="77777777" w:rsidR="00C20392" w:rsidRPr="000747C6" w:rsidRDefault="00C20392" w:rsidP="00C20392">
      <w:pPr>
        <w:pStyle w:val="ListParagraph"/>
        <w:numPr>
          <w:ilvl w:val="1"/>
          <w:numId w:val="12"/>
        </w:numPr>
        <w:ind w:left="1080" w:right="-240"/>
        <w:rPr>
          <w:rFonts w:ascii="Arial" w:hAnsi="Arial" w:cs="Arial"/>
          <w:sz w:val="22"/>
          <w:szCs w:val="22"/>
        </w:rPr>
      </w:pPr>
      <w:proofErr w:type="spellStart"/>
      <w:r w:rsidRPr="000747C6">
        <w:rPr>
          <w:rFonts w:ascii="Arial" w:hAnsi="Arial" w:cs="Arial"/>
          <w:sz w:val="22"/>
          <w:szCs w:val="22"/>
        </w:rPr>
        <w:t>Scheetz</w:t>
      </w:r>
      <w:proofErr w:type="spellEnd"/>
      <w:r w:rsidRPr="000747C6">
        <w:rPr>
          <w:rFonts w:ascii="Arial" w:hAnsi="Arial" w:cs="Arial"/>
          <w:sz w:val="22"/>
          <w:szCs w:val="22"/>
        </w:rPr>
        <w:t xml:space="preserve"> N.H., </w:t>
      </w:r>
      <w:proofErr w:type="spellStart"/>
      <w:r w:rsidRPr="000747C6">
        <w:rPr>
          <w:rFonts w:ascii="Arial" w:hAnsi="Arial" w:cs="Arial"/>
          <w:sz w:val="22"/>
          <w:szCs w:val="22"/>
        </w:rPr>
        <w:t>McKoy</w:t>
      </w:r>
      <w:proofErr w:type="spellEnd"/>
      <w:r w:rsidRPr="000747C6">
        <w:rPr>
          <w:rFonts w:ascii="Arial" w:hAnsi="Arial" w:cs="Arial"/>
          <w:sz w:val="22"/>
          <w:szCs w:val="22"/>
        </w:rPr>
        <w:t xml:space="preserve"> J.M., </w:t>
      </w:r>
      <w:proofErr w:type="spellStart"/>
      <w:r w:rsidRPr="000747C6">
        <w:rPr>
          <w:rFonts w:ascii="Arial" w:hAnsi="Arial" w:cs="Arial"/>
          <w:sz w:val="22"/>
          <w:szCs w:val="22"/>
        </w:rPr>
        <w:t>Parada</w:t>
      </w:r>
      <w:proofErr w:type="spellEnd"/>
      <w:r w:rsidRPr="000747C6">
        <w:rPr>
          <w:rFonts w:ascii="Arial" w:hAnsi="Arial" w:cs="Arial"/>
          <w:sz w:val="22"/>
          <w:szCs w:val="22"/>
        </w:rPr>
        <w:t xml:space="preserve"> J.P., </w:t>
      </w:r>
      <w:proofErr w:type="spellStart"/>
      <w:r w:rsidRPr="000747C6">
        <w:rPr>
          <w:rFonts w:ascii="Arial" w:hAnsi="Arial" w:cs="Arial"/>
          <w:sz w:val="22"/>
          <w:szCs w:val="22"/>
        </w:rPr>
        <w:t>Djulbegovic</w:t>
      </w:r>
      <w:proofErr w:type="spellEnd"/>
      <w:r w:rsidRPr="000747C6">
        <w:rPr>
          <w:rFonts w:ascii="Arial" w:hAnsi="Arial" w:cs="Arial"/>
          <w:sz w:val="22"/>
          <w:szCs w:val="22"/>
        </w:rPr>
        <w:t xml:space="preserve"> B., </w:t>
      </w:r>
      <w:proofErr w:type="spellStart"/>
      <w:r w:rsidRPr="000747C6">
        <w:rPr>
          <w:rFonts w:ascii="Arial" w:hAnsi="Arial" w:cs="Arial"/>
          <w:sz w:val="22"/>
          <w:szCs w:val="22"/>
        </w:rPr>
        <w:t>Raisch</w:t>
      </w:r>
      <w:proofErr w:type="spellEnd"/>
      <w:r w:rsidRPr="000747C6">
        <w:rPr>
          <w:rFonts w:ascii="Arial" w:hAnsi="Arial" w:cs="Arial"/>
          <w:sz w:val="22"/>
          <w:szCs w:val="22"/>
        </w:rPr>
        <w:t xml:space="preserve"> D.W., </w:t>
      </w:r>
      <w:proofErr w:type="spellStart"/>
      <w:r w:rsidRPr="000747C6">
        <w:rPr>
          <w:rFonts w:ascii="Arial" w:hAnsi="Arial" w:cs="Arial"/>
          <w:sz w:val="22"/>
          <w:szCs w:val="22"/>
        </w:rPr>
        <w:t>Yarnold</w:t>
      </w:r>
      <w:proofErr w:type="spellEnd"/>
      <w:r w:rsidRPr="000747C6">
        <w:rPr>
          <w:rFonts w:ascii="Arial" w:hAnsi="Arial" w:cs="Arial"/>
          <w:sz w:val="22"/>
          <w:szCs w:val="22"/>
        </w:rPr>
        <w:t xml:space="preserve"> P.R., </w:t>
      </w:r>
      <w:r w:rsidRPr="000747C6">
        <w:rPr>
          <w:rFonts w:ascii="Arial" w:hAnsi="Arial" w:cs="Arial"/>
          <w:b/>
          <w:sz w:val="22"/>
          <w:szCs w:val="22"/>
        </w:rPr>
        <w:t>Zagory J.</w:t>
      </w:r>
      <w:r w:rsidRPr="000747C6">
        <w:rPr>
          <w:rFonts w:ascii="Arial" w:hAnsi="Arial" w:cs="Arial"/>
          <w:sz w:val="22"/>
          <w:szCs w:val="22"/>
        </w:rPr>
        <w:t xml:space="preserve">, </w:t>
      </w:r>
      <w:proofErr w:type="spellStart"/>
      <w:r w:rsidRPr="000747C6">
        <w:rPr>
          <w:rFonts w:ascii="Arial" w:hAnsi="Arial" w:cs="Arial"/>
          <w:sz w:val="22"/>
          <w:szCs w:val="22"/>
        </w:rPr>
        <w:t>Trifilio</w:t>
      </w:r>
      <w:proofErr w:type="spellEnd"/>
      <w:r w:rsidRPr="000747C6">
        <w:rPr>
          <w:rFonts w:ascii="Arial" w:hAnsi="Arial" w:cs="Arial"/>
          <w:sz w:val="22"/>
          <w:szCs w:val="22"/>
        </w:rPr>
        <w:t xml:space="preserve"> S., </w:t>
      </w:r>
      <w:proofErr w:type="spellStart"/>
      <w:r w:rsidRPr="000747C6">
        <w:rPr>
          <w:rFonts w:ascii="Arial" w:hAnsi="Arial" w:cs="Arial"/>
          <w:sz w:val="22"/>
          <w:szCs w:val="22"/>
        </w:rPr>
        <w:t>Jakiche</w:t>
      </w:r>
      <w:proofErr w:type="spellEnd"/>
      <w:r w:rsidRPr="000747C6">
        <w:rPr>
          <w:rFonts w:ascii="Arial" w:hAnsi="Arial" w:cs="Arial"/>
          <w:sz w:val="22"/>
          <w:szCs w:val="22"/>
        </w:rPr>
        <w:t xml:space="preserve"> R., </w:t>
      </w:r>
      <w:proofErr w:type="spellStart"/>
      <w:r w:rsidRPr="000747C6">
        <w:rPr>
          <w:rFonts w:ascii="Arial" w:hAnsi="Arial" w:cs="Arial"/>
          <w:sz w:val="22"/>
          <w:szCs w:val="22"/>
        </w:rPr>
        <w:t>Palella</w:t>
      </w:r>
      <w:proofErr w:type="spellEnd"/>
      <w:r w:rsidRPr="000747C6">
        <w:rPr>
          <w:rFonts w:ascii="Arial" w:hAnsi="Arial" w:cs="Arial"/>
          <w:sz w:val="22"/>
          <w:szCs w:val="22"/>
        </w:rPr>
        <w:t xml:space="preserve"> F., Kahn A., Chandler K., Bennett C.L. Systematic review of piperacillin-induced neutropenia. </w:t>
      </w:r>
      <w:r w:rsidRPr="000747C6">
        <w:rPr>
          <w:rFonts w:ascii="Arial" w:hAnsi="Arial" w:cs="Arial"/>
          <w:i/>
          <w:sz w:val="22"/>
          <w:szCs w:val="22"/>
        </w:rPr>
        <w:t xml:space="preserve">Drug </w:t>
      </w:r>
      <w:proofErr w:type="spellStart"/>
      <w:r w:rsidRPr="000747C6">
        <w:rPr>
          <w:rFonts w:ascii="Arial" w:hAnsi="Arial" w:cs="Arial"/>
          <w:i/>
          <w:sz w:val="22"/>
          <w:szCs w:val="22"/>
        </w:rPr>
        <w:t>Saf</w:t>
      </w:r>
      <w:proofErr w:type="spellEnd"/>
      <w:r w:rsidRPr="000747C6">
        <w:rPr>
          <w:rFonts w:ascii="Arial" w:hAnsi="Arial" w:cs="Arial"/>
          <w:sz w:val="22"/>
          <w:szCs w:val="22"/>
        </w:rPr>
        <w:t xml:space="preserve"> 2007;30(4):295-306. PMID: 17408306</w:t>
      </w:r>
    </w:p>
    <w:p w14:paraId="14E0E70E" w14:textId="77777777" w:rsidR="00C20392" w:rsidRPr="000747C6" w:rsidRDefault="00C20392" w:rsidP="00C20392">
      <w:pPr>
        <w:ind w:left="360" w:right="-240"/>
        <w:rPr>
          <w:rFonts w:ascii="Arial" w:hAnsi="Arial" w:cs="Arial"/>
          <w:b/>
          <w:sz w:val="22"/>
          <w:szCs w:val="22"/>
        </w:rPr>
      </w:pPr>
    </w:p>
    <w:p w14:paraId="130CAEA6"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w:t>
      </w:r>
      <w:proofErr w:type="spellStart"/>
      <w:r w:rsidRPr="000747C6">
        <w:rPr>
          <w:rFonts w:ascii="Arial" w:hAnsi="Arial" w:cs="Arial"/>
          <w:sz w:val="22"/>
          <w:szCs w:val="22"/>
        </w:rPr>
        <w:t>Perkowski</w:t>
      </w:r>
      <w:proofErr w:type="spellEnd"/>
      <w:r w:rsidRPr="000747C6">
        <w:rPr>
          <w:rFonts w:ascii="Arial" w:hAnsi="Arial" w:cs="Arial"/>
          <w:sz w:val="22"/>
          <w:szCs w:val="22"/>
        </w:rPr>
        <w:t xml:space="preserve"> P.E., Guidry L.C., </w:t>
      </w:r>
      <w:proofErr w:type="spellStart"/>
      <w:r w:rsidRPr="000747C6">
        <w:rPr>
          <w:rFonts w:ascii="Arial" w:hAnsi="Arial" w:cs="Arial"/>
          <w:sz w:val="22"/>
          <w:szCs w:val="22"/>
        </w:rPr>
        <w:t>Schellack</w:t>
      </w:r>
      <w:proofErr w:type="spellEnd"/>
      <w:r w:rsidRPr="000747C6">
        <w:rPr>
          <w:rFonts w:ascii="Arial" w:hAnsi="Arial" w:cs="Arial"/>
          <w:sz w:val="22"/>
          <w:szCs w:val="22"/>
        </w:rPr>
        <w:t xml:space="preserve"> J.V. Novel approach to percutaneous </w:t>
      </w:r>
      <w:proofErr w:type="spellStart"/>
      <w:r w:rsidRPr="000747C6">
        <w:rPr>
          <w:rFonts w:ascii="Arial" w:hAnsi="Arial" w:cs="Arial"/>
          <w:sz w:val="22"/>
          <w:szCs w:val="22"/>
        </w:rPr>
        <w:t>thrombolyisis</w:t>
      </w:r>
      <w:proofErr w:type="spellEnd"/>
      <w:r w:rsidRPr="000747C6">
        <w:rPr>
          <w:rFonts w:ascii="Arial" w:hAnsi="Arial" w:cs="Arial"/>
          <w:sz w:val="22"/>
          <w:szCs w:val="22"/>
        </w:rPr>
        <w:t xml:space="preserve"> in large caliber clotted vascular access using ultrasound accelerated thrombolysis. </w:t>
      </w:r>
      <w:r w:rsidRPr="000747C6">
        <w:rPr>
          <w:rFonts w:ascii="Arial" w:hAnsi="Arial" w:cs="Arial"/>
          <w:i/>
          <w:sz w:val="22"/>
          <w:szCs w:val="22"/>
        </w:rPr>
        <w:t xml:space="preserve">J </w:t>
      </w:r>
      <w:proofErr w:type="spellStart"/>
      <w:r w:rsidRPr="000747C6">
        <w:rPr>
          <w:rFonts w:ascii="Arial" w:hAnsi="Arial" w:cs="Arial"/>
          <w:i/>
          <w:sz w:val="22"/>
          <w:szCs w:val="22"/>
        </w:rPr>
        <w:t>Vasc</w:t>
      </w:r>
      <w:proofErr w:type="spellEnd"/>
      <w:r w:rsidRPr="000747C6">
        <w:rPr>
          <w:rFonts w:ascii="Arial" w:hAnsi="Arial" w:cs="Arial"/>
          <w:i/>
          <w:sz w:val="22"/>
          <w:szCs w:val="22"/>
        </w:rPr>
        <w:t xml:space="preserve"> Access</w:t>
      </w:r>
      <w:r w:rsidRPr="000747C6">
        <w:rPr>
          <w:rFonts w:ascii="Arial" w:hAnsi="Arial" w:cs="Arial"/>
          <w:sz w:val="22"/>
          <w:szCs w:val="22"/>
        </w:rPr>
        <w:t xml:space="preserve"> 2015;16(5):403-6. PMID: 26349870</w:t>
      </w:r>
    </w:p>
    <w:p w14:paraId="6894D05F" w14:textId="77777777" w:rsidR="00C20392" w:rsidRPr="000747C6" w:rsidRDefault="00C20392" w:rsidP="00C20392">
      <w:pPr>
        <w:ind w:right="-240"/>
        <w:rPr>
          <w:rFonts w:ascii="Arial" w:hAnsi="Arial" w:cs="Arial"/>
          <w:sz w:val="22"/>
          <w:szCs w:val="22"/>
        </w:rPr>
      </w:pPr>
    </w:p>
    <w:p w14:paraId="300AC3F3" w14:textId="77777777" w:rsidR="00C20392" w:rsidRPr="000747C6" w:rsidRDefault="00C20392" w:rsidP="00C20392">
      <w:pPr>
        <w:pStyle w:val="ListParagraph"/>
        <w:numPr>
          <w:ilvl w:val="1"/>
          <w:numId w:val="12"/>
        </w:numPr>
        <w:ind w:left="1080" w:right="-240"/>
        <w:rPr>
          <w:rFonts w:ascii="Arial" w:hAnsi="Arial" w:cs="Arial"/>
          <w:color w:val="000000"/>
          <w:sz w:val="22"/>
          <w:szCs w:val="22"/>
        </w:rPr>
      </w:pPr>
      <w:proofErr w:type="spellStart"/>
      <w:r w:rsidRPr="000747C6">
        <w:rPr>
          <w:rFonts w:ascii="Arial" w:hAnsi="Arial" w:cs="Arial"/>
          <w:color w:val="000000"/>
          <w:sz w:val="22"/>
          <w:szCs w:val="22"/>
        </w:rPr>
        <w:t>LeeVan</w:t>
      </w:r>
      <w:proofErr w:type="spellEnd"/>
      <w:r w:rsidRPr="000747C6">
        <w:rPr>
          <w:rFonts w:ascii="Arial" w:hAnsi="Arial" w:cs="Arial"/>
          <w:color w:val="000000"/>
          <w:sz w:val="22"/>
          <w:szCs w:val="22"/>
        </w:rPr>
        <w:t xml:space="preserve"> E., </w:t>
      </w:r>
      <w:proofErr w:type="spellStart"/>
      <w:r w:rsidRPr="000747C6">
        <w:rPr>
          <w:rFonts w:ascii="Arial" w:hAnsi="Arial" w:cs="Arial"/>
          <w:color w:val="000000"/>
          <w:sz w:val="22"/>
          <w:szCs w:val="22"/>
        </w:rPr>
        <w:t>Zmora</w:t>
      </w:r>
      <w:proofErr w:type="spellEnd"/>
      <w:r w:rsidRPr="000747C6">
        <w:rPr>
          <w:rFonts w:ascii="Arial" w:hAnsi="Arial" w:cs="Arial"/>
          <w:color w:val="000000"/>
          <w:sz w:val="22"/>
          <w:szCs w:val="22"/>
        </w:rPr>
        <w:t xml:space="preserve"> O., </w:t>
      </w:r>
      <w:proofErr w:type="spellStart"/>
      <w:r w:rsidRPr="000747C6">
        <w:rPr>
          <w:rFonts w:ascii="Arial" w:hAnsi="Arial" w:cs="Arial"/>
          <w:color w:val="000000"/>
          <w:sz w:val="22"/>
          <w:szCs w:val="22"/>
        </w:rPr>
        <w:t>Cazzulino</w:t>
      </w:r>
      <w:proofErr w:type="spellEnd"/>
      <w:r w:rsidRPr="000747C6">
        <w:rPr>
          <w:rFonts w:ascii="Arial" w:hAnsi="Arial" w:cs="Arial"/>
          <w:color w:val="000000"/>
          <w:sz w:val="22"/>
          <w:szCs w:val="22"/>
        </w:rPr>
        <w:t xml:space="preserve"> F., Burke R.V., </w:t>
      </w:r>
      <w:r w:rsidRPr="000747C6">
        <w:rPr>
          <w:rFonts w:ascii="Arial" w:hAnsi="Arial" w:cs="Arial"/>
          <w:b/>
          <w:color w:val="000000"/>
          <w:sz w:val="22"/>
          <w:szCs w:val="22"/>
        </w:rPr>
        <w:t>Zagory J.</w:t>
      </w:r>
      <w:r w:rsidRPr="000747C6">
        <w:rPr>
          <w:rFonts w:ascii="Arial" w:hAnsi="Arial" w:cs="Arial"/>
          <w:color w:val="000000"/>
          <w:sz w:val="22"/>
          <w:szCs w:val="22"/>
        </w:rPr>
        <w:t xml:space="preserve">, </w:t>
      </w:r>
      <w:proofErr w:type="spellStart"/>
      <w:r w:rsidRPr="000747C6">
        <w:rPr>
          <w:rFonts w:ascii="Arial" w:hAnsi="Arial" w:cs="Arial"/>
          <w:color w:val="000000"/>
          <w:sz w:val="22"/>
          <w:szCs w:val="22"/>
        </w:rPr>
        <w:t>Upperman</w:t>
      </w:r>
      <w:proofErr w:type="spellEnd"/>
      <w:r w:rsidRPr="000747C6">
        <w:rPr>
          <w:rFonts w:ascii="Arial" w:hAnsi="Arial" w:cs="Arial"/>
          <w:color w:val="000000"/>
          <w:sz w:val="22"/>
          <w:szCs w:val="22"/>
        </w:rPr>
        <w:t xml:space="preserve"> J.S. Management of Pediatric Blunt Renal Trauma: A Systematic Review. </w:t>
      </w:r>
      <w:r w:rsidRPr="000747C6">
        <w:rPr>
          <w:rFonts w:ascii="Arial" w:hAnsi="Arial" w:cs="Arial"/>
          <w:i/>
          <w:color w:val="000000"/>
          <w:sz w:val="22"/>
          <w:szCs w:val="22"/>
        </w:rPr>
        <w:t xml:space="preserve">J Trauma Acute Care </w:t>
      </w:r>
      <w:proofErr w:type="spellStart"/>
      <w:r w:rsidRPr="000747C6">
        <w:rPr>
          <w:rFonts w:ascii="Arial" w:hAnsi="Arial" w:cs="Arial"/>
          <w:i/>
          <w:color w:val="000000"/>
          <w:sz w:val="22"/>
          <w:szCs w:val="22"/>
        </w:rPr>
        <w:t>Surg</w:t>
      </w:r>
      <w:proofErr w:type="spellEnd"/>
      <w:r w:rsidRPr="000747C6">
        <w:rPr>
          <w:rFonts w:ascii="Arial" w:hAnsi="Arial" w:cs="Arial"/>
          <w:i/>
          <w:color w:val="000000"/>
          <w:sz w:val="22"/>
          <w:szCs w:val="22"/>
        </w:rPr>
        <w:t xml:space="preserve"> </w:t>
      </w:r>
      <w:r w:rsidRPr="000747C6">
        <w:rPr>
          <w:rFonts w:ascii="Arial" w:hAnsi="Arial" w:cs="Arial"/>
          <w:color w:val="000000"/>
          <w:sz w:val="22"/>
          <w:szCs w:val="22"/>
        </w:rPr>
        <w:t>2015;80(3):519-28. PMID: 26713980</w:t>
      </w:r>
    </w:p>
    <w:p w14:paraId="280C0949" w14:textId="77777777" w:rsidR="00C20392" w:rsidRPr="000747C6" w:rsidRDefault="00C20392" w:rsidP="00C20392">
      <w:pPr>
        <w:ind w:left="360" w:right="-240"/>
        <w:rPr>
          <w:rFonts w:ascii="Arial" w:hAnsi="Arial" w:cs="Arial"/>
          <w:b/>
          <w:sz w:val="22"/>
          <w:szCs w:val="22"/>
        </w:rPr>
      </w:pPr>
    </w:p>
    <w:p w14:paraId="70CCFE59"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Nguyen M.V., Wang K.S. Recent advances in the pathogenesis and management of biliary atresia. </w:t>
      </w:r>
      <w:proofErr w:type="spellStart"/>
      <w:r w:rsidRPr="000747C6">
        <w:rPr>
          <w:rFonts w:ascii="Arial" w:hAnsi="Arial" w:cs="Arial"/>
          <w:i/>
          <w:sz w:val="22"/>
          <w:szCs w:val="22"/>
        </w:rPr>
        <w:t>Curr</w:t>
      </w:r>
      <w:proofErr w:type="spellEnd"/>
      <w:r w:rsidRPr="000747C6">
        <w:rPr>
          <w:rFonts w:ascii="Arial" w:hAnsi="Arial" w:cs="Arial"/>
          <w:i/>
          <w:sz w:val="22"/>
          <w:szCs w:val="22"/>
        </w:rPr>
        <w:t xml:space="preserve"> </w:t>
      </w:r>
      <w:proofErr w:type="spellStart"/>
      <w:r w:rsidRPr="000747C6">
        <w:rPr>
          <w:rFonts w:ascii="Arial" w:hAnsi="Arial" w:cs="Arial"/>
          <w:i/>
          <w:sz w:val="22"/>
          <w:szCs w:val="22"/>
        </w:rPr>
        <w:t>Opin</w:t>
      </w:r>
      <w:proofErr w:type="spellEnd"/>
      <w:r w:rsidRPr="000747C6">
        <w:rPr>
          <w:rFonts w:ascii="Arial" w:hAnsi="Arial" w:cs="Arial"/>
          <w:i/>
          <w:sz w:val="22"/>
          <w:szCs w:val="22"/>
        </w:rPr>
        <w:t xml:space="preserve"> </w:t>
      </w:r>
      <w:proofErr w:type="spellStart"/>
      <w:r w:rsidRPr="000747C6">
        <w:rPr>
          <w:rFonts w:ascii="Arial" w:hAnsi="Arial" w:cs="Arial"/>
          <w:i/>
          <w:sz w:val="22"/>
          <w:szCs w:val="22"/>
        </w:rPr>
        <w:t>Pediatr</w:t>
      </w:r>
      <w:proofErr w:type="spellEnd"/>
      <w:r w:rsidRPr="000747C6">
        <w:rPr>
          <w:rFonts w:ascii="Arial" w:hAnsi="Arial" w:cs="Arial"/>
          <w:sz w:val="22"/>
          <w:szCs w:val="22"/>
        </w:rPr>
        <w:t xml:space="preserve"> 2015;27(3):389-94. PMID: 25944310</w:t>
      </w:r>
    </w:p>
    <w:p w14:paraId="03468B74" w14:textId="77777777" w:rsidR="00C20392" w:rsidRPr="000747C6" w:rsidRDefault="00C20392" w:rsidP="00C20392">
      <w:pPr>
        <w:tabs>
          <w:tab w:val="left" w:pos="180"/>
        </w:tabs>
        <w:ind w:left="360"/>
        <w:rPr>
          <w:rFonts w:ascii="Arial" w:hAnsi="Arial" w:cs="Arial"/>
          <w:color w:val="000000"/>
          <w:sz w:val="22"/>
          <w:szCs w:val="22"/>
        </w:rPr>
      </w:pPr>
    </w:p>
    <w:p w14:paraId="4460A301"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b/>
          <w:color w:val="000000"/>
          <w:sz w:val="22"/>
          <w:szCs w:val="22"/>
          <w:shd w:val="clear" w:color="auto" w:fill="FFFFFF"/>
        </w:rPr>
        <w:t xml:space="preserve">Zagory J.A., </w:t>
      </w:r>
      <w:r w:rsidRPr="000747C6">
        <w:rPr>
          <w:rFonts w:ascii="Arial" w:hAnsi="Arial" w:cs="Arial"/>
          <w:color w:val="000000"/>
          <w:sz w:val="22"/>
          <w:szCs w:val="22"/>
          <w:shd w:val="clear" w:color="auto" w:fill="FFFFFF"/>
        </w:rPr>
        <w:t xml:space="preserve">Golden J., </w:t>
      </w:r>
      <w:proofErr w:type="spellStart"/>
      <w:r w:rsidRPr="000747C6">
        <w:rPr>
          <w:rFonts w:ascii="Arial" w:hAnsi="Arial" w:cs="Arial"/>
          <w:color w:val="000000"/>
          <w:sz w:val="22"/>
          <w:szCs w:val="22"/>
          <w:shd w:val="clear" w:color="auto" w:fill="FFFFFF"/>
        </w:rPr>
        <w:t>Holoyda</w:t>
      </w:r>
      <w:proofErr w:type="spellEnd"/>
      <w:r w:rsidRPr="000747C6">
        <w:rPr>
          <w:rFonts w:ascii="Arial" w:hAnsi="Arial" w:cs="Arial"/>
          <w:color w:val="000000"/>
          <w:sz w:val="22"/>
          <w:szCs w:val="22"/>
          <w:shd w:val="clear" w:color="auto" w:fill="FFFFFF"/>
        </w:rPr>
        <w:t xml:space="preserve"> K., Demeter N., Nguyen N. Excision and primary closure may be the better option in the surgical management of pilonidal disease in the pediatric population. </w:t>
      </w:r>
      <w:r w:rsidRPr="000747C6">
        <w:rPr>
          <w:rFonts w:ascii="Arial" w:hAnsi="Arial" w:cs="Arial"/>
          <w:i/>
          <w:color w:val="000000"/>
          <w:sz w:val="22"/>
          <w:szCs w:val="22"/>
          <w:shd w:val="clear" w:color="auto" w:fill="FFFFFF"/>
        </w:rPr>
        <w:t xml:space="preserve">Am </w:t>
      </w:r>
      <w:proofErr w:type="spellStart"/>
      <w:r w:rsidRPr="000747C6">
        <w:rPr>
          <w:rFonts w:ascii="Arial" w:hAnsi="Arial" w:cs="Arial"/>
          <w:i/>
          <w:color w:val="000000"/>
          <w:sz w:val="22"/>
          <w:szCs w:val="22"/>
          <w:shd w:val="clear" w:color="auto" w:fill="FFFFFF"/>
        </w:rPr>
        <w:t>Surg</w:t>
      </w:r>
      <w:proofErr w:type="spellEnd"/>
      <w:r w:rsidRPr="000747C6">
        <w:rPr>
          <w:rFonts w:ascii="Arial" w:hAnsi="Arial" w:cs="Arial"/>
          <w:i/>
          <w:color w:val="000000"/>
          <w:sz w:val="22"/>
          <w:szCs w:val="22"/>
          <w:shd w:val="clear" w:color="auto" w:fill="FFFFFF"/>
        </w:rPr>
        <w:t xml:space="preserve"> </w:t>
      </w:r>
      <w:r w:rsidRPr="000747C6">
        <w:rPr>
          <w:rFonts w:ascii="Arial" w:hAnsi="Arial" w:cs="Arial"/>
          <w:color w:val="000000"/>
          <w:sz w:val="22"/>
          <w:szCs w:val="22"/>
          <w:shd w:val="clear" w:color="auto" w:fill="FFFFFF"/>
        </w:rPr>
        <w:t>2016;82(10):964-967. PMID 27779984</w:t>
      </w:r>
    </w:p>
    <w:p w14:paraId="4A5A2A3E" w14:textId="77777777" w:rsidR="00C20392" w:rsidRPr="000747C6" w:rsidRDefault="00C20392" w:rsidP="00C20392">
      <w:pPr>
        <w:tabs>
          <w:tab w:val="left" w:pos="180"/>
        </w:tabs>
        <w:ind w:left="360"/>
        <w:rPr>
          <w:rFonts w:ascii="Arial" w:hAnsi="Arial" w:cs="Arial"/>
          <w:color w:val="000000"/>
          <w:sz w:val="22"/>
          <w:szCs w:val="22"/>
        </w:rPr>
      </w:pPr>
    </w:p>
    <w:p w14:paraId="001364F1" w14:textId="77777777" w:rsidR="00C20392" w:rsidRPr="000747C6" w:rsidRDefault="00C20392" w:rsidP="00C20392">
      <w:pPr>
        <w:pStyle w:val="ListParagraph"/>
        <w:numPr>
          <w:ilvl w:val="1"/>
          <w:numId w:val="12"/>
        </w:numPr>
        <w:tabs>
          <w:tab w:val="left" w:pos="180"/>
        </w:tabs>
        <w:ind w:left="1080"/>
        <w:rPr>
          <w:rFonts w:ascii="Arial" w:hAnsi="Arial" w:cs="Arial"/>
          <w:sz w:val="22"/>
          <w:szCs w:val="22"/>
        </w:rPr>
      </w:pPr>
      <w:r w:rsidRPr="000747C6">
        <w:rPr>
          <w:rFonts w:ascii="Arial" w:hAnsi="Arial" w:cs="Arial"/>
          <w:color w:val="000000"/>
          <w:sz w:val="22"/>
          <w:szCs w:val="22"/>
        </w:rPr>
        <w:t xml:space="preserve">Golden J., </w:t>
      </w:r>
      <w:proofErr w:type="spellStart"/>
      <w:r w:rsidRPr="000747C6">
        <w:rPr>
          <w:rFonts w:ascii="Arial" w:hAnsi="Arial" w:cs="Arial"/>
          <w:sz w:val="22"/>
          <w:szCs w:val="22"/>
        </w:rPr>
        <w:t>Isani</w:t>
      </w:r>
      <w:proofErr w:type="spellEnd"/>
      <w:r w:rsidRPr="000747C6">
        <w:rPr>
          <w:rFonts w:ascii="Arial" w:hAnsi="Arial" w:cs="Arial"/>
          <w:sz w:val="22"/>
          <w:szCs w:val="22"/>
        </w:rPr>
        <w:t xml:space="preserve"> M., Bowling J., </w:t>
      </w:r>
      <w:r w:rsidRPr="000747C6">
        <w:rPr>
          <w:rFonts w:ascii="Arial" w:hAnsi="Arial" w:cs="Arial"/>
          <w:b/>
          <w:sz w:val="22"/>
          <w:szCs w:val="22"/>
        </w:rPr>
        <w:t>Zagory J.</w:t>
      </w:r>
      <w:r w:rsidRPr="000747C6">
        <w:rPr>
          <w:rFonts w:ascii="Arial" w:hAnsi="Arial" w:cs="Arial"/>
          <w:sz w:val="22"/>
          <w:szCs w:val="22"/>
        </w:rPr>
        <w:t xml:space="preserve">, Goodhue C.G., Burke R.V., </w:t>
      </w:r>
      <w:proofErr w:type="spellStart"/>
      <w:r w:rsidRPr="000747C6">
        <w:rPr>
          <w:rFonts w:ascii="Arial" w:hAnsi="Arial" w:cs="Arial"/>
          <w:sz w:val="22"/>
          <w:szCs w:val="22"/>
        </w:rPr>
        <w:t>Upperman</w:t>
      </w:r>
      <w:proofErr w:type="spellEnd"/>
      <w:r w:rsidRPr="000747C6">
        <w:rPr>
          <w:rFonts w:ascii="Arial" w:hAnsi="Arial" w:cs="Arial"/>
          <w:sz w:val="22"/>
          <w:szCs w:val="22"/>
        </w:rPr>
        <w:t xml:space="preserve"> J.S., Gayer C. Limiting chest computed tomography in the evaluation of pediatric thoracic </w:t>
      </w:r>
      <w:proofErr w:type="gramStart"/>
      <w:r w:rsidRPr="000747C6">
        <w:rPr>
          <w:rFonts w:ascii="Arial" w:hAnsi="Arial" w:cs="Arial"/>
          <w:sz w:val="22"/>
          <w:szCs w:val="22"/>
        </w:rPr>
        <w:t>trauma .</w:t>
      </w:r>
      <w:proofErr w:type="gramEnd"/>
      <w:r w:rsidRPr="000747C6">
        <w:rPr>
          <w:rFonts w:ascii="Arial" w:hAnsi="Arial" w:cs="Arial"/>
          <w:sz w:val="22"/>
          <w:szCs w:val="22"/>
        </w:rPr>
        <w:t xml:space="preserve"> </w:t>
      </w:r>
      <w:r w:rsidRPr="000747C6">
        <w:rPr>
          <w:rFonts w:ascii="Arial" w:hAnsi="Arial" w:cs="Arial"/>
          <w:i/>
          <w:sz w:val="22"/>
          <w:szCs w:val="22"/>
        </w:rPr>
        <w:t xml:space="preserve">J Trauma Acute Care </w:t>
      </w:r>
      <w:proofErr w:type="spellStart"/>
      <w:r w:rsidRPr="000747C6">
        <w:rPr>
          <w:rFonts w:ascii="Arial" w:hAnsi="Arial" w:cs="Arial"/>
          <w:i/>
          <w:sz w:val="22"/>
          <w:szCs w:val="22"/>
        </w:rPr>
        <w:t>Surg</w:t>
      </w:r>
      <w:proofErr w:type="spellEnd"/>
      <w:r w:rsidRPr="000747C6">
        <w:rPr>
          <w:rFonts w:ascii="Arial" w:hAnsi="Arial" w:cs="Arial"/>
          <w:sz w:val="22"/>
          <w:szCs w:val="22"/>
        </w:rPr>
        <w:t xml:space="preserve"> 2016;81(2):271-7. PMID: 27192472</w:t>
      </w:r>
    </w:p>
    <w:p w14:paraId="031431EB" w14:textId="77777777" w:rsidR="00C20392" w:rsidRPr="000747C6" w:rsidRDefault="00C20392" w:rsidP="00C20392">
      <w:pPr>
        <w:ind w:left="360" w:right="-240"/>
        <w:rPr>
          <w:rFonts w:ascii="Arial" w:hAnsi="Arial" w:cs="Arial"/>
          <w:b/>
          <w:sz w:val="22"/>
          <w:szCs w:val="22"/>
        </w:rPr>
      </w:pPr>
    </w:p>
    <w:p w14:paraId="38CBB8F9"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Golden J., Demeter N., Ford H.R., Nguyen Y., Nguyen N.X. Heller </w:t>
      </w:r>
      <w:proofErr w:type="spellStart"/>
      <w:r w:rsidRPr="000747C6">
        <w:rPr>
          <w:rFonts w:ascii="Arial" w:hAnsi="Arial" w:cs="Arial"/>
          <w:sz w:val="22"/>
          <w:szCs w:val="22"/>
        </w:rPr>
        <w:t>Myotomy</w:t>
      </w:r>
      <w:proofErr w:type="spellEnd"/>
      <w:r w:rsidRPr="000747C6">
        <w:rPr>
          <w:rFonts w:ascii="Arial" w:hAnsi="Arial" w:cs="Arial"/>
          <w:sz w:val="22"/>
          <w:szCs w:val="22"/>
        </w:rPr>
        <w:t xml:space="preserve"> is superior to balloon dilatation or botulinum injection in children with achalasia: a two-center review. </w:t>
      </w:r>
      <w:r w:rsidRPr="000747C6">
        <w:rPr>
          <w:rFonts w:ascii="Arial" w:hAnsi="Arial" w:cs="Arial"/>
          <w:i/>
          <w:sz w:val="22"/>
          <w:szCs w:val="22"/>
        </w:rPr>
        <w:t xml:space="preserve">J </w:t>
      </w:r>
      <w:proofErr w:type="spellStart"/>
      <w:r w:rsidRPr="000747C6">
        <w:rPr>
          <w:rFonts w:ascii="Arial" w:hAnsi="Arial" w:cs="Arial"/>
          <w:i/>
          <w:sz w:val="22"/>
          <w:szCs w:val="22"/>
        </w:rPr>
        <w:t>Laparoendosc</w:t>
      </w:r>
      <w:proofErr w:type="spellEnd"/>
      <w:r w:rsidRPr="000747C6">
        <w:rPr>
          <w:rFonts w:ascii="Arial" w:hAnsi="Arial" w:cs="Arial"/>
          <w:i/>
          <w:sz w:val="22"/>
          <w:szCs w:val="22"/>
        </w:rPr>
        <w:t xml:space="preserve"> </w:t>
      </w:r>
      <w:proofErr w:type="spellStart"/>
      <w:r w:rsidRPr="000747C6">
        <w:rPr>
          <w:rFonts w:ascii="Arial" w:hAnsi="Arial" w:cs="Arial"/>
          <w:i/>
          <w:sz w:val="22"/>
          <w:szCs w:val="22"/>
        </w:rPr>
        <w:t>Adv</w:t>
      </w:r>
      <w:proofErr w:type="spellEnd"/>
      <w:r w:rsidRPr="000747C6">
        <w:rPr>
          <w:rFonts w:ascii="Arial" w:hAnsi="Arial" w:cs="Arial"/>
          <w:i/>
          <w:sz w:val="22"/>
          <w:szCs w:val="22"/>
        </w:rPr>
        <w:t xml:space="preserve"> </w:t>
      </w:r>
      <w:proofErr w:type="spellStart"/>
      <w:r w:rsidRPr="000747C6">
        <w:rPr>
          <w:rFonts w:ascii="Arial" w:hAnsi="Arial" w:cs="Arial"/>
          <w:i/>
          <w:sz w:val="22"/>
          <w:szCs w:val="22"/>
        </w:rPr>
        <w:t>Surg</w:t>
      </w:r>
      <w:proofErr w:type="spellEnd"/>
      <w:r w:rsidRPr="000747C6">
        <w:rPr>
          <w:rFonts w:ascii="Arial" w:hAnsi="Arial" w:cs="Arial"/>
          <w:i/>
          <w:sz w:val="22"/>
          <w:szCs w:val="22"/>
        </w:rPr>
        <w:t xml:space="preserve"> Tech A</w:t>
      </w:r>
      <w:r w:rsidRPr="000747C6">
        <w:rPr>
          <w:rFonts w:ascii="Arial" w:hAnsi="Arial" w:cs="Arial"/>
          <w:sz w:val="22"/>
          <w:szCs w:val="22"/>
        </w:rPr>
        <w:t xml:space="preserve"> 2016;26(6):483-7. PMID: </w:t>
      </w:r>
      <w:r w:rsidRPr="000747C6">
        <w:rPr>
          <w:rFonts w:ascii="Arial" w:hAnsi="Arial" w:cs="Arial"/>
          <w:sz w:val="22"/>
          <w:szCs w:val="22"/>
          <w:shd w:val="clear" w:color="auto" w:fill="FFFFFF"/>
        </w:rPr>
        <w:t>27135255</w:t>
      </w:r>
    </w:p>
    <w:p w14:paraId="7A83FD37" w14:textId="77777777" w:rsidR="00C20392" w:rsidRPr="000747C6" w:rsidRDefault="00C20392" w:rsidP="00C20392">
      <w:pPr>
        <w:ind w:left="360" w:right="-240"/>
        <w:rPr>
          <w:rFonts w:ascii="Arial" w:hAnsi="Arial" w:cs="Arial"/>
          <w:b/>
          <w:color w:val="000000"/>
          <w:sz w:val="22"/>
          <w:szCs w:val="22"/>
          <w:shd w:val="clear" w:color="auto" w:fill="FFFFFF"/>
        </w:rPr>
      </w:pPr>
    </w:p>
    <w:p w14:paraId="34963006"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b/>
          <w:color w:val="000000"/>
          <w:sz w:val="22"/>
          <w:szCs w:val="22"/>
          <w:shd w:val="clear" w:color="auto" w:fill="FFFFFF"/>
        </w:rPr>
        <w:t>Zagory J.A.</w:t>
      </w:r>
      <w:r w:rsidRPr="000747C6">
        <w:rPr>
          <w:rFonts w:ascii="Arial" w:hAnsi="Arial" w:cs="Arial"/>
          <w:color w:val="000000"/>
          <w:sz w:val="22"/>
          <w:szCs w:val="22"/>
          <w:shd w:val="clear" w:color="auto" w:fill="FFFFFF"/>
        </w:rPr>
        <w:t xml:space="preserve">, </w:t>
      </w:r>
      <w:r w:rsidRPr="000747C6">
        <w:rPr>
          <w:rFonts w:ascii="Arial" w:hAnsi="Arial" w:cs="Arial"/>
          <w:sz w:val="22"/>
          <w:szCs w:val="22"/>
        </w:rPr>
        <w:t xml:space="preserve">Dietz W., Nguyen M.V., </w:t>
      </w:r>
      <w:proofErr w:type="spellStart"/>
      <w:r w:rsidRPr="000747C6">
        <w:rPr>
          <w:rFonts w:ascii="Arial" w:hAnsi="Arial" w:cs="Arial"/>
          <w:sz w:val="22"/>
          <w:szCs w:val="22"/>
        </w:rPr>
        <w:t>Mavila</w:t>
      </w:r>
      <w:proofErr w:type="spellEnd"/>
      <w:r w:rsidRPr="000747C6">
        <w:rPr>
          <w:rFonts w:ascii="Arial" w:hAnsi="Arial" w:cs="Arial"/>
          <w:sz w:val="22"/>
          <w:szCs w:val="22"/>
        </w:rPr>
        <w:t xml:space="preserve"> N., Haldeman A., Wang K.S. Toll-like receptor 3-induced PROMININ-1 expansion is mediated via transforming growth factor-beta in biliary atresia. </w:t>
      </w:r>
      <w:r w:rsidRPr="000747C6">
        <w:rPr>
          <w:rFonts w:ascii="Arial" w:hAnsi="Arial" w:cs="Arial"/>
          <w:i/>
          <w:sz w:val="22"/>
          <w:szCs w:val="22"/>
        </w:rPr>
        <w:t xml:space="preserve">J </w:t>
      </w:r>
      <w:proofErr w:type="spellStart"/>
      <w:r w:rsidRPr="000747C6">
        <w:rPr>
          <w:rFonts w:ascii="Arial" w:hAnsi="Arial" w:cs="Arial"/>
          <w:i/>
          <w:sz w:val="22"/>
          <w:szCs w:val="22"/>
        </w:rPr>
        <w:t>Pediatr</w:t>
      </w:r>
      <w:proofErr w:type="spellEnd"/>
      <w:r w:rsidRPr="000747C6">
        <w:rPr>
          <w:rFonts w:ascii="Arial" w:hAnsi="Arial" w:cs="Arial"/>
          <w:i/>
          <w:sz w:val="22"/>
          <w:szCs w:val="22"/>
        </w:rPr>
        <w:t xml:space="preserve"> </w:t>
      </w:r>
      <w:proofErr w:type="spellStart"/>
      <w:r w:rsidRPr="000747C6">
        <w:rPr>
          <w:rFonts w:ascii="Arial" w:hAnsi="Arial" w:cs="Arial"/>
          <w:i/>
          <w:sz w:val="22"/>
          <w:szCs w:val="22"/>
        </w:rPr>
        <w:t>Surg</w:t>
      </w:r>
      <w:proofErr w:type="spellEnd"/>
      <w:r w:rsidRPr="000747C6">
        <w:rPr>
          <w:rFonts w:ascii="Arial" w:hAnsi="Arial" w:cs="Arial"/>
          <w:sz w:val="22"/>
          <w:szCs w:val="22"/>
        </w:rPr>
        <w:t xml:space="preserve"> 2016;51(6):917-22. PMID: 27059791</w:t>
      </w:r>
    </w:p>
    <w:p w14:paraId="00BD3891" w14:textId="77777777" w:rsidR="00C20392" w:rsidRPr="000747C6" w:rsidRDefault="00C20392" w:rsidP="00C20392">
      <w:pPr>
        <w:ind w:left="360" w:right="-240"/>
        <w:rPr>
          <w:rFonts w:ascii="Arial" w:hAnsi="Arial" w:cs="Arial"/>
          <w:sz w:val="22"/>
          <w:szCs w:val="22"/>
        </w:rPr>
      </w:pPr>
    </w:p>
    <w:p w14:paraId="762FB2BE"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sz w:val="22"/>
          <w:szCs w:val="22"/>
        </w:rPr>
        <w:t xml:space="preserve">Nguyen M.V., </w:t>
      </w:r>
      <w:proofErr w:type="spellStart"/>
      <w:r w:rsidRPr="000747C6">
        <w:rPr>
          <w:rFonts w:ascii="Arial" w:hAnsi="Arial" w:cs="Arial"/>
          <w:sz w:val="22"/>
          <w:szCs w:val="22"/>
        </w:rPr>
        <w:t>Dossa</w:t>
      </w:r>
      <w:proofErr w:type="spellEnd"/>
      <w:r w:rsidRPr="000747C6">
        <w:rPr>
          <w:rFonts w:ascii="Arial" w:hAnsi="Arial" w:cs="Arial"/>
          <w:sz w:val="22"/>
          <w:szCs w:val="22"/>
        </w:rPr>
        <w:t xml:space="preserve"> A., </w:t>
      </w:r>
      <w:r w:rsidRPr="000747C6">
        <w:rPr>
          <w:rFonts w:ascii="Arial" w:hAnsi="Arial" w:cs="Arial"/>
          <w:b/>
          <w:sz w:val="22"/>
          <w:szCs w:val="22"/>
        </w:rPr>
        <w:t>Zagory J.A.</w:t>
      </w:r>
      <w:r w:rsidRPr="000747C6">
        <w:rPr>
          <w:rFonts w:ascii="Arial" w:hAnsi="Arial" w:cs="Arial"/>
          <w:sz w:val="22"/>
          <w:szCs w:val="22"/>
        </w:rPr>
        <w:t xml:space="preserve">, Golden J., Roberts A., Wang K.S., Gayer C. </w:t>
      </w:r>
      <w:r w:rsidRPr="000747C6">
        <w:rPr>
          <w:rFonts w:ascii="Arial" w:hAnsi="Arial" w:cs="Arial"/>
          <w:color w:val="000000"/>
          <w:sz w:val="22"/>
          <w:szCs w:val="22"/>
          <w:shd w:val="clear" w:color="auto" w:fill="FFFFFF"/>
        </w:rPr>
        <w:t>Liquid chromatography-mass spectroscopy as a tool in the rapid diagnosis of biliary atresia: a pilot study</w:t>
      </w:r>
      <w:r w:rsidRPr="000747C6">
        <w:rPr>
          <w:rFonts w:ascii="Arial" w:hAnsi="Arial" w:cs="Arial"/>
          <w:sz w:val="22"/>
          <w:szCs w:val="22"/>
        </w:rPr>
        <w:t xml:space="preserve">. </w:t>
      </w:r>
      <w:r w:rsidRPr="000747C6">
        <w:rPr>
          <w:rFonts w:ascii="Arial" w:hAnsi="Arial" w:cs="Arial"/>
          <w:i/>
          <w:sz w:val="22"/>
          <w:szCs w:val="22"/>
        </w:rPr>
        <w:t xml:space="preserve">J </w:t>
      </w:r>
      <w:proofErr w:type="spellStart"/>
      <w:r w:rsidRPr="000747C6">
        <w:rPr>
          <w:rFonts w:ascii="Arial" w:hAnsi="Arial" w:cs="Arial"/>
          <w:i/>
          <w:sz w:val="22"/>
          <w:szCs w:val="22"/>
        </w:rPr>
        <w:t>Pediatr</w:t>
      </w:r>
      <w:proofErr w:type="spellEnd"/>
      <w:r w:rsidRPr="000747C6">
        <w:rPr>
          <w:rFonts w:ascii="Arial" w:hAnsi="Arial" w:cs="Arial"/>
          <w:i/>
          <w:sz w:val="22"/>
          <w:szCs w:val="22"/>
        </w:rPr>
        <w:t xml:space="preserve"> </w:t>
      </w:r>
      <w:proofErr w:type="spellStart"/>
      <w:r w:rsidRPr="000747C6">
        <w:rPr>
          <w:rFonts w:ascii="Arial" w:hAnsi="Arial" w:cs="Arial"/>
          <w:i/>
          <w:sz w:val="22"/>
          <w:szCs w:val="22"/>
        </w:rPr>
        <w:t>Surg</w:t>
      </w:r>
      <w:proofErr w:type="spellEnd"/>
      <w:r w:rsidRPr="000747C6">
        <w:rPr>
          <w:rFonts w:ascii="Arial" w:hAnsi="Arial" w:cs="Arial"/>
          <w:sz w:val="22"/>
          <w:szCs w:val="22"/>
        </w:rPr>
        <w:t xml:space="preserve"> 2016;51(6):923-6. PMID: 26995515</w:t>
      </w:r>
    </w:p>
    <w:p w14:paraId="1EE91957" w14:textId="77777777" w:rsidR="00C20392" w:rsidRPr="000747C6" w:rsidRDefault="00C20392" w:rsidP="00C20392">
      <w:pPr>
        <w:tabs>
          <w:tab w:val="left" w:pos="180"/>
        </w:tabs>
        <w:ind w:left="360"/>
        <w:rPr>
          <w:rFonts w:ascii="Arial" w:hAnsi="Arial" w:cs="Arial"/>
          <w:color w:val="000000"/>
          <w:sz w:val="22"/>
          <w:szCs w:val="22"/>
        </w:rPr>
      </w:pPr>
    </w:p>
    <w:p w14:paraId="6F7DD66D" w14:textId="77777777" w:rsidR="00C20392" w:rsidRPr="000747C6" w:rsidRDefault="00C20392" w:rsidP="00C20392">
      <w:pPr>
        <w:pStyle w:val="ListParagraph"/>
        <w:numPr>
          <w:ilvl w:val="1"/>
          <w:numId w:val="12"/>
        </w:numPr>
        <w:tabs>
          <w:tab w:val="left" w:pos="180"/>
        </w:tabs>
        <w:ind w:left="1080"/>
        <w:rPr>
          <w:rFonts w:ascii="Arial" w:hAnsi="Arial" w:cs="Arial"/>
          <w:color w:val="000000"/>
          <w:sz w:val="22"/>
          <w:szCs w:val="22"/>
        </w:rPr>
      </w:pPr>
      <w:proofErr w:type="spellStart"/>
      <w:r w:rsidRPr="000747C6">
        <w:rPr>
          <w:rFonts w:ascii="Arial" w:hAnsi="Arial" w:cs="Arial"/>
          <w:color w:val="000000"/>
          <w:sz w:val="22"/>
          <w:szCs w:val="22"/>
        </w:rPr>
        <w:t>Lua</w:t>
      </w:r>
      <w:proofErr w:type="spellEnd"/>
      <w:r w:rsidRPr="000747C6">
        <w:rPr>
          <w:rFonts w:ascii="Arial" w:hAnsi="Arial" w:cs="Arial"/>
          <w:color w:val="000000"/>
          <w:sz w:val="22"/>
          <w:szCs w:val="22"/>
        </w:rPr>
        <w:t xml:space="preserve"> I., Li Y., </w:t>
      </w:r>
      <w:r w:rsidRPr="000747C6">
        <w:rPr>
          <w:rFonts w:ascii="Arial" w:hAnsi="Arial" w:cs="Arial"/>
          <w:b/>
          <w:color w:val="000000"/>
          <w:sz w:val="22"/>
          <w:szCs w:val="22"/>
        </w:rPr>
        <w:t>Zagory J.A.</w:t>
      </w:r>
      <w:r w:rsidRPr="000747C6">
        <w:rPr>
          <w:rFonts w:ascii="Arial" w:hAnsi="Arial" w:cs="Arial"/>
          <w:color w:val="000000"/>
          <w:sz w:val="22"/>
          <w:szCs w:val="22"/>
        </w:rPr>
        <w:t xml:space="preserve">, Wang K.S., French S.W., Sevigny J., </w:t>
      </w:r>
      <w:proofErr w:type="spellStart"/>
      <w:r w:rsidRPr="000747C6">
        <w:rPr>
          <w:rFonts w:ascii="Arial" w:hAnsi="Arial" w:cs="Arial"/>
          <w:color w:val="000000"/>
          <w:sz w:val="22"/>
          <w:szCs w:val="22"/>
        </w:rPr>
        <w:t>Asahina</w:t>
      </w:r>
      <w:proofErr w:type="spellEnd"/>
      <w:r w:rsidRPr="000747C6">
        <w:rPr>
          <w:rFonts w:ascii="Arial" w:hAnsi="Arial" w:cs="Arial"/>
          <w:color w:val="000000"/>
          <w:sz w:val="22"/>
          <w:szCs w:val="22"/>
        </w:rPr>
        <w:t xml:space="preserve"> K. Characterization of hepatic stellate cells, portal fibroblasts, and mesothelial </w:t>
      </w:r>
      <w:r w:rsidRPr="000747C6">
        <w:rPr>
          <w:rFonts w:ascii="Arial" w:hAnsi="Arial" w:cs="Arial"/>
          <w:color w:val="000000"/>
          <w:sz w:val="22"/>
          <w:szCs w:val="22"/>
        </w:rPr>
        <w:lastRenderedPageBreak/>
        <w:t xml:space="preserve">cells in normal and fibrotic mouse livers. </w:t>
      </w:r>
      <w:r w:rsidRPr="000747C6">
        <w:rPr>
          <w:rFonts w:ascii="Arial" w:hAnsi="Arial" w:cs="Arial"/>
          <w:i/>
          <w:color w:val="000000"/>
          <w:sz w:val="22"/>
          <w:szCs w:val="22"/>
        </w:rPr>
        <w:t>J</w:t>
      </w:r>
      <w:r w:rsidRPr="000747C6">
        <w:rPr>
          <w:rFonts w:ascii="Arial" w:hAnsi="Arial" w:cs="Arial"/>
          <w:color w:val="000000"/>
          <w:sz w:val="22"/>
          <w:szCs w:val="22"/>
        </w:rPr>
        <w:t xml:space="preserve"> </w:t>
      </w:r>
      <w:proofErr w:type="spellStart"/>
      <w:r w:rsidRPr="000747C6">
        <w:rPr>
          <w:rFonts w:ascii="Arial" w:hAnsi="Arial" w:cs="Arial"/>
          <w:i/>
          <w:color w:val="000000"/>
          <w:sz w:val="22"/>
          <w:szCs w:val="22"/>
        </w:rPr>
        <w:t>Hepatol</w:t>
      </w:r>
      <w:proofErr w:type="spellEnd"/>
      <w:r w:rsidRPr="000747C6">
        <w:rPr>
          <w:rFonts w:ascii="Arial" w:hAnsi="Arial" w:cs="Arial"/>
          <w:color w:val="000000"/>
          <w:sz w:val="22"/>
          <w:szCs w:val="22"/>
        </w:rPr>
        <w:t xml:space="preserve"> 2016;64(5):1137-46. PMID: 26806818</w:t>
      </w:r>
    </w:p>
    <w:p w14:paraId="4997F9CD" w14:textId="77777777" w:rsidR="00C20392" w:rsidRPr="000747C6" w:rsidRDefault="00C20392" w:rsidP="00C20392">
      <w:pPr>
        <w:ind w:left="360" w:right="-240"/>
        <w:rPr>
          <w:rFonts w:ascii="Arial" w:hAnsi="Arial" w:cs="Arial"/>
          <w:sz w:val="22"/>
          <w:szCs w:val="22"/>
        </w:rPr>
      </w:pPr>
    </w:p>
    <w:p w14:paraId="6656FE05"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sz w:val="22"/>
          <w:szCs w:val="22"/>
        </w:rPr>
        <w:t xml:space="preserve">Wang K.S., </w:t>
      </w:r>
      <w:proofErr w:type="spellStart"/>
      <w:r w:rsidRPr="000747C6">
        <w:rPr>
          <w:rFonts w:ascii="Arial" w:hAnsi="Arial" w:cs="Arial"/>
          <w:sz w:val="22"/>
          <w:szCs w:val="22"/>
        </w:rPr>
        <w:t>Tiao</w:t>
      </w:r>
      <w:proofErr w:type="spellEnd"/>
      <w:r w:rsidRPr="000747C6">
        <w:rPr>
          <w:rFonts w:ascii="Arial" w:hAnsi="Arial" w:cs="Arial"/>
          <w:sz w:val="22"/>
          <w:szCs w:val="22"/>
        </w:rPr>
        <w:t xml:space="preserve"> G., Bass L.M., </w:t>
      </w:r>
      <w:proofErr w:type="spellStart"/>
      <w:r w:rsidRPr="000747C6">
        <w:rPr>
          <w:rFonts w:ascii="Arial" w:hAnsi="Arial" w:cs="Arial"/>
          <w:sz w:val="22"/>
          <w:szCs w:val="22"/>
        </w:rPr>
        <w:t>Hertel</w:t>
      </w:r>
      <w:proofErr w:type="spellEnd"/>
      <w:r w:rsidRPr="000747C6">
        <w:rPr>
          <w:rFonts w:ascii="Arial" w:hAnsi="Arial" w:cs="Arial"/>
          <w:sz w:val="22"/>
          <w:szCs w:val="22"/>
        </w:rPr>
        <w:t xml:space="preserve"> P.M., Mogul D., </w:t>
      </w:r>
      <w:proofErr w:type="spellStart"/>
      <w:r w:rsidRPr="000747C6">
        <w:rPr>
          <w:rFonts w:ascii="Arial" w:hAnsi="Arial" w:cs="Arial"/>
          <w:sz w:val="22"/>
          <w:szCs w:val="22"/>
        </w:rPr>
        <w:t>Kerkar</w:t>
      </w:r>
      <w:proofErr w:type="spellEnd"/>
      <w:r w:rsidRPr="000747C6">
        <w:rPr>
          <w:rFonts w:ascii="Arial" w:hAnsi="Arial" w:cs="Arial"/>
          <w:sz w:val="22"/>
          <w:szCs w:val="22"/>
        </w:rPr>
        <w:t xml:space="preserve"> N., Clifton M., </w:t>
      </w:r>
      <w:proofErr w:type="spellStart"/>
      <w:r w:rsidRPr="000747C6">
        <w:rPr>
          <w:rFonts w:ascii="Arial" w:hAnsi="Arial" w:cs="Arial"/>
          <w:sz w:val="22"/>
          <w:szCs w:val="22"/>
        </w:rPr>
        <w:t>Azen</w:t>
      </w:r>
      <w:proofErr w:type="spellEnd"/>
      <w:r w:rsidRPr="000747C6">
        <w:rPr>
          <w:rFonts w:ascii="Arial" w:hAnsi="Arial" w:cs="Arial"/>
          <w:sz w:val="22"/>
          <w:szCs w:val="22"/>
        </w:rPr>
        <w:t xml:space="preserve"> C., Rosenthal P., Stewart</w:t>
      </w:r>
      <w:r w:rsidRPr="000747C6">
        <w:rPr>
          <w:rFonts w:ascii="Arial" w:hAnsi="Arial" w:cs="Arial"/>
          <w:sz w:val="22"/>
          <w:szCs w:val="22"/>
          <w:vertAlign w:val="superscript"/>
        </w:rPr>
        <w:t xml:space="preserve"> </w:t>
      </w:r>
      <w:r w:rsidRPr="000747C6">
        <w:rPr>
          <w:rFonts w:ascii="Arial" w:hAnsi="Arial" w:cs="Arial"/>
          <w:sz w:val="22"/>
          <w:szCs w:val="22"/>
        </w:rPr>
        <w:t xml:space="preserve">D., </w:t>
      </w:r>
      <w:proofErr w:type="spellStart"/>
      <w:r w:rsidRPr="000747C6">
        <w:rPr>
          <w:rFonts w:ascii="Arial" w:hAnsi="Arial" w:cs="Arial"/>
          <w:sz w:val="22"/>
          <w:szCs w:val="22"/>
        </w:rPr>
        <w:t>Superina</w:t>
      </w:r>
      <w:proofErr w:type="spellEnd"/>
      <w:r w:rsidRPr="000747C6">
        <w:rPr>
          <w:rFonts w:ascii="Arial" w:hAnsi="Arial" w:cs="Arial"/>
          <w:sz w:val="22"/>
          <w:szCs w:val="22"/>
          <w:vertAlign w:val="superscript"/>
        </w:rPr>
        <w:t xml:space="preserve"> </w:t>
      </w:r>
      <w:r w:rsidRPr="000747C6">
        <w:rPr>
          <w:rFonts w:ascii="Arial" w:hAnsi="Arial" w:cs="Arial"/>
          <w:sz w:val="22"/>
          <w:szCs w:val="22"/>
        </w:rPr>
        <w:t xml:space="preserve">R., </w:t>
      </w:r>
      <w:proofErr w:type="spellStart"/>
      <w:r w:rsidRPr="000747C6">
        <w:rPr>
          <w:rFonts w:ascii="Arial" w:hAnsi="Arial" w:cs="Arial"/>
          <w:sz w:val="22"/>
          <w:szCs w:val="22"/>
        </w:rPr>
        <w:t>Arnon</w:t>
      </w:r>
      <w:proofErr w:type="spellEnd"/>
      <w:r w:rsidRPr="000747C6">
        <w:rPr>
          <w:rFonts w:ascii="Arial" w:hAnsi="Arial" w:cs="Arial"/>
          <w:sz w:val="22"/>
          <w:szCs w:val="22"/>
        </w:rPr>
        <w:t xml:space="preserve"> R., </w:t>
      </w:r>
      <w:proofErr w:type="spellStart"/>
      <w:r w:rsidRPr="000747C6">
        <w:rPr>
          <w:rFonts w:ascii="Arial" w:hAnsi="Arial" w:cs="Arial"/>
          <w:sz w:val="22"/>
          <w:szCs w:val="22"/>
        </w:rPr>
        <w:t>Bozic</w:t>
      </w:r>
      <w:proofErr w:type="spellEnd"/>
      <w:r w:rsidRPr="000747C6">
        <w:rPr>
          <w:rFonts w:ascii="Arial" w:hAnsi="Arial" w:cs="Arial"/>
          <w:sz w:val="22"/>
          <w:szCs w:val="22"/>
          <w:vertAlign w:val="superscript"/>
        </w:rPr>
        <w:t xml:space="preserve"> </w:t>
      </w:r>
      <w:r w:rsidRPr="000747C6">
        <w:rPr>
          <w:rFonts w:ascii="Arial" w:hAnsi="Arial" w:cs="Arial"/>
          <w:sz w:val="22"/>
          <w:szCs w:val="22"/>
        </w:rPr>
        <w:t>M., Brandt</w:t>
      </w:r>
      <w:r w:rsidRPr="000747C6">
        <w:rPr>
          <w:rFonts w:ascii="Arial" w:hAnsi="Arial" w:cs="Arial"/>
          <w:sz w:val="22"/>
          <w:szCs w:val="22"/>
          <w:vertAlign w:val="superscript"/>
        </w:rPr>
        <w:t xml:space="preserve"> </w:t>
      </w:r>
      <w:r w:rsidRPr="000747C6">
        <w:rPr>
          <w:rFonts w:ascii="Arial" w:hAnsi="Arial" w:cs="Arial"/>
          <w:sz w:val="22"/>
          <w:szCs w:val="22"/>
        </w:rPr>
        <w:t xml:space="preserve">M.L., Dillon P.A., </w:t>
      </w:r>
      <w:proofErr w:type="spellStart"/>
      <w:r w:rsidRPr="000747C6">
        <w:rPr>
          <w:rFonts w:ascii="Arial" w:hAnsi="Arial" w:cs="Arial"/>
          <w:sz w:val="22"/>
          <w:szCs w:val="22"/>
        </w:rPr>
        <w:t>Fecteau</w:t>
      </w:r>
      <w:proofErr w:type="spellEnd"/>
      <w:r w:rsidRPr="000747C6">
        <w:rPr>
          <w:rFonts w:ascii="Arial" w:hAnsi="Arial" w:cs="Arial"/>
          <w:sz w:val="22"/>
          <w:szCs w:val="22"/>
        </w:rPr>
        <w:t xml:space="preserve"> A., </w:t>
      </w:r>
      <w:proofErr w:type="spellStart"/>
      <w:r w:rsidRPr="000747C6">
        <w:rPr>
          <w:rFonts w:ascii="Arial" w:hAnsi="Arial" w:cs="Arial"/>
          <w:sz w:val="22"/>
          <w:szCs w:val="22"/>
        </w:rPr>
        <w:t>Iyer</w:t>
      </w:r>
      <w:proofErr w:type="spellEnd"/>
      <w:r w:rsidRPr="000747C6">
        <w:rPr>
          <w:rFonts w:ascii="Arial" w:hAnsi="Arial" w:cs="Arial"/>
          <w:sz w:val="22"/>
          <w:szCs w:val="22"/>
        </w:rPr>
        <w:t xml:space="preserve"> K., Kamath B., </w:t>
      </w:r>
      <w:proofErr w:type="spellStart"/>
      <w:r w:rsidRPr="000747C6">
        <w:rPr>
          <w:rFonts w:ascii="Arial" w:hAnsi="Arial" w:cs="Arial"/>
          <w:sz w:val="22"/>
          <w:szCs w:val="22"/>
        </w:rPr>
        <w:t>Karpen</w:t>
      </w:r>
      <w:proofErr w:type="spellEnd"/>
      <w:r w:rsidRPr="000747C6">
        <w:rPr>
          <w:rFonts w:ascii="Arial" w:hAnsi="Arial" w:cs="Arial"/>
          <w:sz w:val="22"/>
          <w:szCs w:val="22"/>
        </w:rPr>
        <w:t xml:space="preserve"> S., Karrer F., </w:t>
      </w:r>
      <w:proofErr w:type="spellStart"/>
      <w:r w:rsidRPr="000747C6">
        <w:rPr>
          <w:rFonts w:ascii="Arial" w:hAnsi="Arial" w:cs="Arial"/>
          <w:sz w:val="22"/>
          <w:szCs w:val="22"/>
        </w:rPr>
        <w:t>Loomes</w:t>
      </w:r>
      <w:proofErr w:type="spellEnd"/>
      <w:r w:rsidRPr="000747C6">
        <w:rPr>
          <w:rFonts w:ascii="Arial" w:hAnsi="Arial" w:cs="Arial"/>
          <w:sz w:val="22"/>
          <w:szCs w:val="22"/>
          <w:vertAlign w:val="superscript"/>
        </w:rPr>
        <w:t xml:space="preserve"> </w:t>
      </w:r>
      <w:r w:rsidRPr="000747C6">
        <w:rPr>
          <w:rFonts w:ascii="Arial" w:hAnsi="Arial" w:cs="Arial"/>
          <w:sz w:val="22"/>
          <w:szCs w:val="22"/>
        </w:rPr>
        <w:t xml:space="preserve">K.M., Mack C., </w:t>
      </w:r>
      <w:proofErr w:type="spellStart"/>
      <w:r w:rsidRPr="000747C6">
        <w:rPr>
          <w:rFonts w:ascii="Arial" w:hAnsi="Arial" w:cs="Arial"/>
          <w:sz w:val="22"/>
          <w:szCs w:val="22"/>
        </w:rPr>
        <w:t>Mattei</w:t>
      </w:r>
      <w:proofErr w:type="spellEnd"/>
      <w:r w:rsidRPr="000747C6">
        <w:rPr>
          <w:rFonts w:ascii="Arial" w:hAnsi="Arial" w:cs="Arial"/>
          <w:sz w:val="22"/>
          <w:szCs w:val="22"/>
        </w:rPr>
        <w:t xml:space="preserve"> P., </w:t>
      </w:r>
      <w:proofErr w:type="spellStart"/>
      <w:r w:rsidRPr="000747C6">
        <w:rPr>
          <w:rFonts w:ascii="Arial" w:hAnsi="Arial" w:cs="Arial"/>
          <w:sz w:val="22"/>
          <w:szCs w:val="22"/>
        </w:rPr>
        <w:t>Miethke</w:t>
      </w:r>
      <w:proofErr w:type="spellEnd"/>
      <w:r w:rsidRPr="000747C6">
        <w:rPr>
          <w:rFonts w:ascii="Arial" w:hAnsi="Arial" w:cs="Arial"/>
          <w:sz w:val="22"/>
          <w:szCs w:val="22"/>
        </w:rPr>
        <w:t xml:space="preserve"> A., </w:t>
      </w:r>
      <w:proofErr w:type="spellStart"/>
      <w:r w:rsidRPr="000747C6">
        <w:rPr>
          <w:rFonts w:ascii="Arial" w:hAnsi="Arial" w:cs="Arial"/>
          <w:sz w:val="22"/>
          <w:szCs w:val="22"/>
        </w:rPr>
        <w:t>Soltys</w:t>
      </w:r>
      <w:proofErr w:type="spellEnd"/>
      <w:r w:rsidRPr="000747C6">
        <w:rPr>
          <w:rFonts w:ascii="Arial" w:hAnsi="Arial" w:cs="Arial"/>
          <w:sz w:val="22"/>
          <w:szCs w:val="22"/>
        </w:rPr>
        <w:t xml:space="preserve"> K., </w:t>
      </w:r>
      <w:proofErr w:type="spellStart"/>
      <w:r w:rsidRPr="000747C6">
        <w:rPr>
          <w:rFonts w:ascii="Arial" w:hAnsi="Arial" w:cs="Arial"/>
          <w:sz w:val="22"/>
          <w:szCs w:val="22"/>
        </w:rPr>
        <w:t>Turmelle</w:t>
      </w:r>
      <w:proofErr w:type="spellEnd"/>
      <w:r w:rsidRPr="000747C6">
        <w:rPr>
          <w:rFonts w:ascii="Arial" w:hAnsi="Arial" w:cs="Arial"/>
          <w:sz w:val="22"/>
          <w:szCs w:val="22"/>
        </w:rPr>
        <w:t xml:space="preserve"> Y.P., West K., </w:t>
      </w:r>
      <w:r w:rsidRPr="000747C6">
        <w:rPr>
          <w:rFonts w:ascii="Arial" w:hAnsi="Arial" w:cs="Arial"/>
          <w:b/>
          <w:sz w:val="22"/>
          <w:szCs w:val="22"/>
        </w:rPr>
        <w:t>Zagory J.</w:t>
      </w:r>
      <w:r w:rsidRPr="000747C6">
        <w:rPr>
          <w:rFonts w:ascii="Arial" w:hAnsi="Arial" w:cs="Arial"/>
          <w:sz w:val="22"/>
          <w:szCs w:val="22"/>
        </w:rPr>
        <w:t xml:space="preserve">, Goodhue C., </w:t>
      </w:r>
      <w:proofErr w:type="spellStart"/>
      <w:r w:rsidRPr="000747C6">
        <w:rPr>
          <w:rFonts w:ascii="Arial" w:hAnsi="Arial" w:cs="Arial"/>
          <w:sz w:val="22"/>
          <w:szCs w:val="22"/>
        </w:rPr>
        <w:t>Shneider</w:t>
      </w:r>
      <w:proofErr w:type="spellEnd"/>
      <w:r w:rsidRPr="000747C6">
        <w:rPr>
          <w:rFonts w:ascii="Arial" w:hAnsi="Arial" w:cs="Arial"/>
          <w:sz w:val="22"/>
          <w:szCs w:val="22"/>
        </w:rPr>
        <w:t xml:space="preserve"> B.L. Analysis of surgical interruption of the enterohepatic circulation as a treatment for pediatric cholestasis. </w:t>
      </w:r>
      <w:proofErr w:type="spellStart"/>
      <w:r w:rsidRPr="000747C6">
        <w:rPr>
          <w:rFonts w:ascii="Arial" w:hAnsi="Arial" w:cs="Arial"/>
          <w:i/>
          <w:sz w:val="22"/>
          <w:szCs w:val="22"/>
        </w:rPr>
        <w:t>Hepatol</w:t>
      </w:r>
      <w:proofErr w:type="spellEnd"/>
      <w:r w:rsidRPr="000747C6">
        <w:rPr>
          <w:rFonts w:ascii="Arial" w:hAnsi="Arial" w:cs="Arial"/>
          <w:sz w:val="22"/>
          <w:szCs w:val="22"/>
        </w:rPr>
        <w:t xml:space="preserve"> 2016;65(5):1645-54. PMID 28027587</w:t>
      </w:r>
    </w:p>
    <w:p w14:paraId="325BE9C6" w14:textId="77777777" w:rsidR="00C20392" w:rsidRPr="000747C6" w:rsidRDefault="00C20392" w:rsidP="00C20392">
      <w:pPr>
        <w:ind w:left="360" w:right="-240"/>
        <w:rPr>
          <w:rFonts w:ascii="Arial" w:hAnsi="Arial" w:cs="Arial"/>
          <w:sz w:val="22"/>
          <w:szCs w:val="22"/>
        </w:rPr>
      </w:pPr>
    </w:p>
    <w:p w14:paraId="0B24103F"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Jensen A., Burke R.S., </w:t>
      </w:r>
      <w:proofErr w:type="spellStart"/>
      <w:r w:rsidRPr="000747C6">
        <w:rPr>
          <w:rFonts w:ascii="Arial" w:hAnsi="Arial" w:cs="Arial"/>
          <w:sz w:val="22"/>
          <w:szCs w:val="22"/>
        </w:rPr>
        <w:t>Upperman</w:t>
      </w:r>
      <w:proofErr w:type="spellEnd"/>
      <w:r w:rsidRPr="000747C6">
        <w:rPr>
          <w:rFonts w:ascii="Arial" w:hAnsi="Arial" w:cs="Arial"/>
          <w:sz w:val="22"/>
          <w:szCs w:val="22"/>
        </w:rPr>
        <w:t xml:space="preserve"> J.S. Planning for the Pediatric Patient During a Disaster. </w:t>
      </w:r>
      <w:proofErr w:type="spellStart"/>
      <w:r w:rsidRPr="000747C6">
        <w:rPr>
          <w:rFonts w:ascii="Arial" w:hAnsi="Arial" w:cs="Arial"/>
          <w:i/>
          <w:sz w:val="22"/>
          <w:szCs w:val="22"/>
        </w:rPr>
        <w:t>Curr</w:t>
      </w:r>
      <w:proofErr w:type="spellEnd"/>
      <w:r w:rsidRPr="000747C6">
        <w:rPr>
          <w:rFonts w:ascii="Arial" w:hAnsi="Arial" w:cs="Arial"/>
          <w:i/>
          <w:sz w:val="22"/>
          <w:szCs w:val="22"/>
        </w:rPr>
        <w:t xml:space="preserve"> Trauma Rep</w:t>
      </w:r>
      <w:r w:rsidRPr="000747C6">
        <w:rPr>
          <w:rFonts w:ascii="Arial" w:hAnsi="Arial" w:cs="Arial"/>
          <w:sz w:val="22"/>
          <w:szCs w:val="22"/>
        </w:rPr>
        <w:t xml:space="preserve"> 2016;2(4):216-21.</w:t>
      </w:r>
    </w:p>
    <w:p w14:paraId="01900706" w14:textId="77777777" w:rsidR="00C20392" w:rsidRPr="000747C6" w:rsidRDefault="00C20392" w:rsidP="00C20392">
      <w:pPr>
        <w:ind w:left="360" w:right="-240"/>
        <w:rPr>
          <w:rFonts w:ascii="Arial" w:hAnsi="Arial" w:cs="Arial"/>
          <w:sz w:val="22"/>
          <w:szCs w:val="22"/>
        </w:rPr>
      </w:pPr>
    </w:p>
    <w:p w14:paraId="0D6A2542" w14:textId="77777777" w:rsidR="00C20392" w:rsidRPr="000747C6" w:rsidRDefault="00C20392" w:rsidP="00C20392">
      <w:pPr>
        <w:pStyle w:val="ListParagraph"/>
        <w:numPr>
          <w:ilvl w:val="1"/>
          <w:numId w:val="12"/>
        </w:numPr>
        <w:ind w:left="1080" w:right="-240"/>
        <w:rPr>
          <w:rFonts w:ascii="Arial" w:hAnsi="Arial" w:cs="Arial"/>
          <w:color w:val="000000"/>
          <w:sz w:val="22"/>
          <w:szCs w:val="22"/>
          <w:shd w:val="clear" w:color="auto" w:fill="FFFFFF"/>
        </w:rPr>
      </w:pPr>
      <w:r w:rsidRPr="000747C6">
        <w:rPr>
          <w:rFonts w:ascii="Arial" w:hAnsi="Arial" w:cs="Arial"/>
          <w:color w:val="000000"/>
          <w:sz w:val="22"/>
          <w:szCs w:val="22"/>
          <w:shd w:val="clear" w:color="auto" w:fill="FFFFFF"/>
        </w:rPr>
        <w:t xml:space="preserve">Calder B.W., Vogel A.M., Zhang J., Mauldin P.D., Huang E.Y., </w:t>
      </w:r>
      <w:proofErr w:type="spellStart"/>
      <w:r w:rsidRPr="000747C6">
        <w:rPr>
          <w:rFonts w:ascii="Arial" w:hAnsi="Arial" w:cs="Arial"/>
          <w:color w:val="000000"/>
          <w:sz w:val="22"/>
          <w:szCs w:val="22"/>
          <w:shd w:val="clear" w:color="auto" w:fill="FFFFFF"/>
        </w:rPr>
        <w:t>Savoie</w:t>
      </w:r>
      <w:proofErr w:type="spellEnd"/>
      <w:r w:rsidRPr="000747C6">
        <w:rPr>
          <w:rFonts w:ascii="Arial" w:hAnsi="Arial" w:cs="Arial"/>
          <w:color w:val="000000"/>
          <w:sz w:val="22"/>
          <w:szCs w:val="22"/>
          <w:shd w:val="clear" w:color="auto" w:fill="FFFFFF"/>
        </w:rPr>
        <w:t xml:space="preserve"> K.B., </w:t>
      </w:r>
      <w:proofErr w:type="spellStart"/>
      <w:r w:rsidRPr="000747C6">
        <w:rPr>
          <w:rFonts w:ascii="Arial" w:hAnsi="Arial" w:cs="Arial"/>
          <w:color w:val="000000"/>
          <w:sz w:val="22"/>
          <w:szCs w:val="22"/>
          <w:shd w:val="clear" w:color="auto" w:fill="FFFFFF"/>
        </w:rPr>
        <w:t>Santore</w:t>
      </w:r>
      <w:proofErr w:type="spellEnd"/>
      <w:r w:rsidRPr="000747C6">
        <w:rPr>
          <w:rFonts w:ascii="Arial" w:hAnsi="Arial" w:cs="Arial"/>
          <w:color w:val="000000"/>
          <w:sz w:val="22"/>
          <w:szCs w:val="22"/>
          <w:shd w:val="clear" w:color="auto" w:fill="FFFFFF"/>
        </w:rPr>
        <w:t xml:space="preserve"> M.T., </w:t>
      </w:r>
      <w:proofErr w:type="spellStart"/>
      <w:r w:rsidRPr="000747C6">
        <w:rPr>
          <w:rFonts w:ascii="Arial" w:hAnsi="Arial" w:cs="Arial"/>
          <w:color w:val="000000"/>
          <w:sz w:val="22"/>
          <w:szCs w:val="22"/>
          <w:shd w:val="clear" w:color="auto" w:fill="FFFFFF"/>
        </w:rPr>
        <w:t>Tsao</w:t>
      </w:r>
      <w:proofErr w:type="spellEnd"/>
      <w:r w:rsidRPr="000747C6">
        <w:rPr>
          <w:rFonts w:ascii="Arial" w:hAnsi="Arial" w:cs="Arial"/>
          <w:color w:val="000000"/>
          <w:sz w:val="22"/>
          <w:szCs w:val="22"/>
          <w:shd w:val="clear" w:color="auto" w:fill="FFFFFF"/>
        </w:rPr>
        <w:t xml:space="preserve"> K., </w:t>
      </w:r>
      <w:proofErr w:type="spellStart"/>
      <w:r w:rsidRPr="000747C6">
        <w:rPr>
          <w:rFonts w:ascii="Arial" w:hAnsi="Arial" w:cs="Arial"/>
          <w:color w:val="000000"/>
          <w:sz w:val="22"/>
          <w:szCs w:val="22"/>
          <w:shd w:val="clear" w:color="auto" w:fill="FFFFFF"/>
        </w:rPr>
        <w:t>Ostovar-Kermani</w:t>
      </w:r>
      <w:proofErr w:type="spellEnd"/>
      <w:r w:rsidRPr="000747C6">
        <w:rPr>
          <w:rFonts w:ascii="Arial" w:hAnsi="Arial" w:cs="Arial"/>
          <w:color w:val="000000"/>
          <w:sz w:val="22"/>
          <w:szCs w:val="22"/>
          <w:shd w:val="clear" w:color="auto" w:fill="FFFFFF"/>
        </w:rPr>
        <w:t xml:space="preserve"> T.G., Falcone R.A., </w:t>
      </w:r>
      <w:proofErr w:type="spellStart"/>
      <w:r w:rsidRPr="000747C6">
        <w:rPr>
          <w:rFonts w:ascii="Arial" w:hAnsi="Arial" w:cs="Arial"/>
          <w:color w:val="000000"/>
          <w:sz w:val="22"/>
          <w:szCs w:val="22"/>
          <w:shd w:val="clear" w:color="auto" w:fill="FFFFFF"/>
        </w:rPr>
        <w:t>Dassinger</w:t>
      </w:r>
      <w:proofErr w:type="spellEnd"/>
      <w:r w:rsidRPr="000747C6">
        <w:rPr>
          <w:rFonts w:ascii="Arial" w:hAnsi="Arial" w:cs="Arial"/>
          <w:color w:val="000000"/>
          <w:sz w:val="22"/>
          <w:szCs w:val="22"/>
          <w:shd w:val="clear" w:color="auto" w:fill="FFFFFF"/>
        </w:rPr>
        <w:t xml:space="preserve"> S., </w:t>
      </w:r>
      <w:proofErr w:type="spellStart"/>
      <w:r w:rsidRPr="000747C6">
        <w:rPr>
          <w:rFonts w:ascii="Arial" w:hAnsi="Arial" w:cs="Arial"/>
          <w:color w:val="000000"/>
          <w:sz w:val="22"/>
          <w:szCs w:val="22"/>
          <w:shd w:val="clear" w:color="auto" w:fill="FFFFFF"/>
        </w:rPr>
        <w:t>Recicar</w:t>
      </w:r>
      <w:proofErr w:type="spellEnd"/>
      <w:r w:rsidRPr="000747C6">
        <w:rPr>
          <w:rFonts w:ascii="Arial" w:hAnsi="Arial" w:cs="Arial"/>
          <w:color w:val="000000"/>
          <w:sz w:val="22"/>
          <w:szCs w:val="22"/>
          <w:shd w:val="clear" w:color="auto" w:fill="FFFFFF"/>
        </w:rPr>
        <w:t xml:space="preserve"> J., Haynes J.H., Blakely M.L., Russell R.T., </w:t>
      </w:r>
      <w:proofErr w:type="spellStart"/>
      <w:r w:rsidRPr="000747C6">
        <w:rPr>
          <w:rFonts w:ascii="Arial" w:hAnsi="Arial" w:cs="Arial"/>
          <w:color w:val="000000"/>
          <w:sz w:val="22"/>
          <w:szCs w:val="22"/>
          <w:shd w:val="clear" w:color="auto" w:fill="FFFFFF"/>
        </w:rPr>
        <w:t>Naik-Mathuria</w:t>
      </w:r>
      <w:proofErr w:type="spellEnd"/>
      <w:r w:rsidRPr="000747C6">
        <w:rPr>
          <w:rFonts w:ascii="Arial" w:hAnsi="Arial" w:cs="Arial"/>
          <w:color w:val="000000"/>
          <w:sz w:val="22"/>
          <w:szCs w:val="22"/>
          <w:shd w:val="clear" w:color="auto" w:fill="FFFFFF"/>
        </w:rPr>
        <w:t xml:space="preserve"> B.J., St Peter S.D., Mooney D.P., </w:t>
      </w:r>
      <w:proofErr w:type="spellStart"/>
      <w:r w:rsidRPr="000747C6">
        <w:rPr>
          <w:rFonts w:ascii="Arial" w:hAnsi="Arial" w:cs="Arial"/>
          <w:color w:val="000000"/>
          <w:sz w:val="22"/>
          <w:szCs w:val="22"/>
          <w:shd w:val="clear" w:color="auto" w:fill="FFFFFF"/>
        </w:rPr>
        <w:t>Onwubiko</w:t>
      </w:r>
      <w:proofErr w:type="spellEnd"/>
      <w:r w:rsidRPr="000747C6">
        <w:rPr>
          <w:rFonts w:ascii="Arial" w:hAnsi="Arial" w:cs="Arial"/>
          <w:color w:val="000000"/>
          <w:sz w:val="22"/>
          <w:szCs w:val="22"/>
          <w:shd w:val="clear" w:color="auto" w:fill="FFFFFF"/>
        </w:rPr>
        <w:t xml:space="preserve"> C., </w:t>
      </w:r>
      <w:proofErr w:type="spellStart"/>
      <w:r w:rsidRPr="000747C6">
        <w:rPr>
          <w:rFonts w:ascii="Arial" w:hAnsi="Arial" w:cs="Arial"/>
          <w:color w:val="000000"/>
          <w:sz w:val="22"/>
          <w:szCs w:val="22"/>
          <w:shd w:val="clear" w:color="auto" w:fill="FFFFFF"/>
        </w:rPr>
        <w:t>Upperman</w:t>
      </w:r>
      <w:proofErr w:type="spellEnd"/>
      <w:r w:rsidRPr="000747C6">
        <w:rPr>
          <w:rFonts w:ascii="Arial" w:hAnsi="Arial" w:cs="Arial"/>
          <w:color w:val="000000"/>
          <w:sz w:val="22"/>
          <w:szCs w:val="22"/>
          <w:shd w:val="clear" w:color="auto" w:fill="FFFFFF"/>
        </w:rPr>
        <w:t xml:space="preserve"> J.S., </w:t>
      </w:r>
      <w:r w:rsidRPr="000747C6">
        <w:rPr>
          <w:rFonts w:ascii="Arial" w:hAnsi="Arial" w:cs="Arial"/>
          <w:b/>
          <w:color w:val="000000"/>
          <w:sz w:val="22"/>
          <w:szCs w:val="22"/>
          <w:shd w:val="clear" w:color="auto" w:fill="FFFFFF"/>
        </w:rPr>
        <w:t>Zagory J.A.</w:t>
      </w:r>
      <w:r w:rsidRPr="000747C6">
        <w:rPr>
          <w:rFonts w:ascii="Arial" w:hAnsi="Arial" w:cs="Arial"/>
          <w:color w:val="000000"/>
          <w:sz w:val="22"/>
          <w:szCs w:val="22"/>
          <w:shd w:val="clear" w:color="auto" w:fill="FFFFFF"/>
        </w:rPr>
        <w:t xml:space="preserve">, </w:t>
      </w:r>
      <w:proofErr w:type="spellStart"/>
      <w:r w:rsidRPr="000747C6">
        <w:rPr>
          <w:rFonts w:ascii="Arial" w:hAnsi="Arial" w:cs="Arial"/>
          <w:color w:val="000000"/>
          <w:sz w:val="22"/>
          <w:szCs w:val="22"/>
          <w:shd w:val="clear" w:color="auto" w:fill="FFFFFF"/>
        </w:rPr>
        <w:t>Streck</w:t>
      </w:r>
      <w:proofErr w:type="spellEnd"/>
      <w:r w:rsidRPr="000747C6">
        <w:rPr>
          <w:rFonts w:ascii="Arial" w:hAnsi="Arial" w:cs="Arial"/>
          <w:color w:val="000000"/>
          <w:sz w:val="22"/>
          <w:szCs w:val="22"/>
          <w:shd w:val="clear" w:color="auto" w:fill="FFFFFF"/>
        </w:rPr>
        <w:t xml:space="preserve"> C.J. Focused Assessment with Sonography for Trauma (FAST) in children following blunt abdominal trauma: a multi-institutional analysis. </w:t>
      </w:r>
      <w:r w:rsidRPr="000747C6">
        <w:rPr>
          <w:rFonts w:ascii="Arial" w:hAnsi="Arial" w:cs="Arial"/>
          <w:i/>
          <w:color w:val="000000"/>
          <w:sz w:val="22"/>
          <w:szCs w:val="22"/>
          <w:shd w:val="clear" w:color="auto" w:fill="FFFFFF"/>
        </w:rPr>
        <w:t xml:space="preserve">J Trauma Acute Care </w:t>
      </w:r>
      <w:proofErr w:type="spellStart"/>
      <w:r w:rsidRPr="000747C6">
        <w:rPr>
          <w:rFonts w:ascii="Arial" w:hAnsi="Arial" w:cs="Arial"/>
          <w:i/>
          <w:color w:val="000000"/>
          <w:sz w:val="22"/>
          <w:szCs w:val="22"/>
          <w:shd w:val="clear" w:color="auto" w:fill="FFFFFF"/>
        </w:rPr>
        <w:t>Surg</w:t>
      </w:r>
      <w:proofErr w:type="spellEnd"/>
      <w:r w:rsidRPr="000747C6">
        <w:rPr>
          <w:rFonts w:ascii="Arial" w:hAnsi="Arial" w:cs="Arial"/>
          <w:color w:val="000000"/>
          <w:sz w:val="22"/>
          <w:szCs w:val="22"/>
          <w:shd w:val="clear" w:color="auto" w:fill="FFFFFF"/>
        </w:rPr>
        <w:t xml:space="preserve"> 2017;83(2):218-224. PMID: 28590347</w:t>
      </w:r>
    </w:p>
    <w:p w14:paraId="3C2411AC" w14:textId="77777777" w:rsidR="00C20392" w:rsidRPr="000747C6" w:rsidRDefault="00C20392" w:rsidP="00C20392">
      <w:pPr>
        <w:ind w:right="-240"/>
        <w:rPr>
          <w:rFonts w:ascii="Arial" w:hAnsi="Arial" w:cs="Arial"/>
          <w:sz w:val="22"/>
          <w:szCs w:val="22"/>
        </w:rPr>
      </w:pPr>
    </w:p>
    <w:p w14:paraId="4EC6B768"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sz w:val="22"/>
          <w:szCs w:val="22"/>
        </w:rPr>
        <w:t xml:space="preserve">Nguyen M.V., </w:t>
      </w:r>
      <w:r w:rsidRPr="000747C6">
        <w:rPr>
          <w:rFonts w:ascii="Arial" w:hAnsi="Arial" w:cs="Arial"/>
          <w:b/>
          <w:sz w:val="22"/>
          <w:szCs w:val="22"/>
        </w:rPr>
        <w:t>Zagory J.A.</w:t>
      </w:r>
      <w:r w:rsidRPr="000747C6">
        <w:rPr>
          <w:rFonts w:ascii="Arial" w:hAnsi="Arial" w:cs="Arial"/>
          <w:sz w:val="22"/>
          <w:szCs w:val="22"/>
        </w:rPr>
        <w:t xml:space="preserve">, Dietz W.H., Park A., </w:t>
      </w:r>
      <w:proofErr w:type="spellStart"/>
      <w:r w:rsidRPr="000747C6">
        <w:rPr>
          <w:rFonts w:ascii="Arial" w:hAnsi="Arial" w:cs="Arial"/>
          <w:sz w:val="22"/>
          <w:szCs w:val="22"/>
        </w:rPr>
        <w:t>Fenlon</w:t>
      </w:r>
      <w:proofErr w:type="spellEnd"/>
      <w:r w:rsidRPr="000747C6">
        <w:rPr>
          <w:rFonts w:ascii="Arial" w:hAnsi="Arial" w:cs="Arial"/>
          <w:sz w:val="22"/>
          <w:szCs w:val="22"/>
        </w:rPr>
        <w:t xml:space="preserve"> M., Zhao M., Xu J., </w:t>
      </w:r>
      <w:proofErr w:type="spellStart"/>
      <w:r w:rsidRPr="000747C6">
        <w:rPr>
          <w:rFonts w:ascii="Arial" w:hAnsi="Arial" w:cs="Arial"/>
          <w:sz w:val="22"/>
          <w:szCs w:val="22"/>
        </w:rPr>
        <w:t>Lua</w:t>
      </w:r>
      <w:proofErr w:type="spellEnd"/>
      <w:r w:rsidRPr="000747C6">
        <w:rPr>
          <w:rFonts w:ascii="Arial" w:hAnsi="Arial" w:cs="Arial"/>
          <w:sz w:val="22"/>
          <w:szCs w:val="22"/>
        </w:rPr>
        <w:t xml:space="preserve"> I., </w:t>
      </w:r>
      <w:proofErr w:type="spellStart"/>
      <w:r w:rsidRPr="000747C6">
        <w:rPr>
          <w:rFonts w:ascii="Arial" w:hAnsi="Arial" w:cs="Arial"/>
          <w:sz w:val="22"/>
          <w:szCs w:val="22"/>
        </w:rPr>
        <w:t>Mavila</w:t>
      </w:r>
      <w:proofErr w:type="spellEnd"/>
      <w:r w:rsidRPr="000747C6">
        <w:rPr>
          <w:rFonts w:ascii="Arial" w:hAnsi="Arial" w:cs="Arial"/>
          <w:sz w:val="22"/>
          <w:szCs w:val="22"/>
        </w:rPr>
        <w:t xml:space="preserve"> N., </w:t>
      </w:r>
      <w:proofErr w:type="spellStart"/>
      <w:r w:rsidRPr="000747C6">
        <w:rPr>
          <w:rFonts w:ascii="Arial" w:hAnsi="Arial" w:cs="Arial"/>
          <w:sz w:val="22"/>
          <w:szCs w:val="22"/>
        </w:rPr>
        <w:t>Asahina</w:t>
      </w:r>
      <w:proofErr w:type="spellEnd"/>
      <w:r w:rsidRPr="000747C6">
        <w:rPr>
          <w:rFonts w:ascii="Arial" w:hAnsi="Arial" w:cs="Arial"/>
          <w:sz w:val="22"/>
          <w:szCs w:val="22"/>
        </w:rPr>
        <w:t xml:space="preserve"> K., Wang K.S. Hepatic Prominin-1 expression is associated with biliary fibrosis. </w:t>
      </w:r>
      <w:r w:rsidRPr="000747C6">
        <w:rPr>
          <w:rFonts w:ascii="Arial" w:hAnsi="Arial" w:cs="Arial"/>
          <w:i/>
          <w:sz w:val="22"/>
          <w:szCs w:val="22"/>
        </w:rPr>
        <w:t xml:space="preserve">Surgery </w:t>
      </w:r>
      <w:r w:rsidRPr="000747C6">
        <w:rPr>
          <w:rFonts w:ascii="Arial" w:hAnsi="Arial" w:cs="Arial"/>
          <w:sz w:val="22"/>
          <w:szCs w:val="22"/>
        </w:rPr>
        <w:t>2017;161(5):1266-72. PMID 28104292</w:t>
      </w:r>
    </w:p>
    <w:p w14:paraId="3876F0B1" w14:textId="77777777" w:rsidR="00C20392" w:rsidRPr="000747C6" w:rsidRDefault="00C20392" w:rsidP="00C20392">
      <w:pPr>
        <w:ind w:right="-240"/>
        <w:rPr>
          <w:rFonts w:ascii="Arial" w:hAnsi="Arial" w:cs="Arial"/>
          <w:sz w:val="22"/>
          <w:szCs w:val="22"/>
        </w:rPr>
      </w:pPr>
    </w:p>
    <w:p w14:paraId="45FC7CF5"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sz w:val="22"/>
          <w:szCs w:val="22"/>
        </w:rPr>
        <w:t xml:space="preserve">McLaughlin C., </w:t>
      </w:r>
      <w:r w:rsidRPr="000747C6">
        <w:rPr>
          <w:rFonts w:ascii="Arial" w:hAnsi="Arial" w:cs="Arial"/>
          <w:b/>
          <w:sz w:val="22"/>
          <w:szCs w:val="22"/>
        </w:rPr>
        <w:t>Zagory J.A.</w:t>
      </w:r>
      <w:r w:rsidRPr="000747C6">
        <w:rPr>
          <w:rFonts w:ascii="Arial" w:hAnsi="Arial" w:cs="Arial"/>
          <w:sz w:val="22"/>
          <w:szCs w:val="22"/>
        </w:rPr>
        <w:t xml:space="preserve">, </w:t>
      </w:r>
      <w:proofErr w:type="spellStart"/>
      <w:r w:rsidRPr="000747C6">
        <w:rPr>
          <w:rFonts w:ascii="Arial" w:hAnsi="Arial" w:cs="Arial"/>
          <w:sz w:val="22"/>
          <w:szCs w:val="22"/>
        </w:rPr>
        <w:t>Fenlon</w:t>
      </w:r>
      <w:proofErr w:type="spellEnd"/>
      <w:r w:rsidRPr="000747C6">
        <w:rPr>
          <w:rFonts w:ascii="Arial" w:hAnsi="Arial" w:cs="Arial"/>
          <w:sz w:val="22"/>
          <w:szCs w:val="22"/>
        </w:rPr>
        <w:t xml:space="preserve"> M., Park C., Lane C.J., Meeker D., </w:t>
      </w:r>
      <w:proofErr w:type="spellStart"/>
      <w:r w:rsidRPr="000747C6">
        <w:rPr>
          <w:rFonts w:ascii="Arial" w:hAnsi="Arial" w:cs="Arial"/>
          <w:sz w:val="22"/>
          <w:szCs w:val="22"/>
        </w:rPr>
        <w:t>Burd</w:t>
      </w:r>
      <w:proofErr w:type="spellEnd"/>
      <w:r w:rsidRPr="000747C6">
        <w:rPr>
          <w:rFonts w:ascii="Arial" w:hAnsi="Arial" w:cs="Arial"/>
          <w:sz w:val="22"/>
          <w:szCs w:val="22"/>
        </w:rPr>
        <w:t xml:space="preserve"> R.S., Ford H.R., </w:t>
      </w:r>
      <w:proofErr w:type="spellStart"/>
      <w:r w:rsidRPr="000747C6">
        <w:rPr>
          <w:rFonts w:ascii="Arial" w:hAnsi="Arial" w:cs="Arial"/>
          <w:sz w:val="22"/>
          <w:szCs w:val="22"/>
        </w:rPr>
        <w:t>Upperman</w:t>
      </w:r>
      <w:proofErr w:type="spellEnd"/>
      <w:r w:rsidRPr="000747C6">
        <w:rPr>
          <w:rFonts w:ascii="Arial" w:hAnsi="Arial" w:cs="Arial"/>
          <w:sz w:val="22"/>
          <w:szCs w:val="22"/>
        </w:rPr>
        <w:t xml:space="preserve"> J.S., Jensen A.R. Timing of mortality in pediatric trauma patients: A National Trauma Data Bank analysis. </w:t>
      </w:r>
      <w:r w:rsidRPr="000747C6">
        <w:rPr>
          <w:rFonts w:ascii="Arial" w:hAnsi="Arial" w:cs="Arial"/>
          <w:i/>
          <w:sz w:val="22"/>
          <w:szCs w:val="22"/>
        </w:rPr>
        <w:t xml:space="preserve">J </w:t>
      </w:r>
      <w:proofErr w:type="spellStart"/>
      <w:r w:rsidRPr="000747C6">
        <w:rPr>
          <w:rFonts w:ascii="Arial" w:hAnsi="Arial" w:cs="Arial"/>
          <w:i/>
          <w:sz w:val="22"/>
          <w:szCs w:val="22"/>
        </w:rPr>
        <w:t>Pediatr</w:t>
      </w:r>
      <w:proofErr w:type="spellEnd"/>
      <w:r w:rsidRPr="000747C6">
        <w:rPr>
          <w:rFonts w:ascii="Arial" w:hAnsi="Arial" w:cs="Arial"/>
          <w:i/>
          <w:sz w:val="22"/>
          <w:szCs w:val="22"/>
        </w:rPr>
        <w:t xml:space="preserve"> </w:t>
      </w:r>
      <w:proofErr w:type="spellStart"/>
      <w:r w:rsidRPr="000747C6">
        <w:rPr>
          <w:rFonts w:ascii="Arial" w:hAnsi="Arial" w:cs="Arial"/>
          <w:i/>
          <w:sz w:val="22"/>
          <w:szCs w:val="22"/>
        </w:rPr>
        <w:t>Surg</w:t>
      </w:r>
      <w:proofErr w:type="spellEnd"/>
      <w:r w:rsidRPr="000747C6">
        <w:rPr>
          <w:rFonts w:ascii="Arial" w:hAnsi="Arial" w:cs="Arial"/>
          <w:sz w:val="22"/>
          <w:szCs w:val="22"/>
        </w:rPr>
        <w:t xml:space="preserve"> 2017;53(2):344-351. PMID: 29111081</w:t>
      </w:r>
    </w:p>
    <w:p w14:paraId="0252A7DD" w14:textId="77777777" w:rsidR="00C20392" w:rsidRPr="000747C6" w:rsidRDefault="00C20392" w:rsidP="00C20392">
      <w:pPr>
        <w:ind w:left="360" w:right="-240"/>
        <w:jc w:val="both"/>
        <w:rPr>
          <w:rFonts w:ascii="Arial" w:hAnsi="Arial" w:cs="Arial"/>
          <w:sz w:val="22"/>
          <w:szCs w:val="22"/>
        </w:rPr>
      </w:pPr>
    </w:p>
    <w:p w14:paraId="37FE6921"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Dietz W., Park A., </w:t>
      </w:r>
      <w:proofErr w:type="spellStart"/>
      <w:r w:rsidRPr="000747C6">
        <w:rPr>
          <w:rFonts w:ascii="Arial" w:hAnsi="Arial" w:cs="Arial"/>
          <w:sz w:val="22"/>
          <w:szCs w:val="22"/>
        </w:rPr>
        <w:t>Fenlon</w:t>
      </w:r>
      <w:proofErr w:type="spellEnd"/>
      <w:r w:rsidRPr="000747C6">
        <w:rPr>
          <w:rFonts w:ascii="Arial" w:hAnsi="Arial" w:cs="Arial"/>
          <w:sz w:val="22"/>
          <w:szCs w:val="22"/>
        </w:rPr>
        <w:t xml:space="preserve"> M., Xu J., Utley S., </w:t>
      </w:r>
      <w:proofErr w:type="spellStart"/>
      <w:r w:rsidRPr="000747C6">
        <w:rPr>
          <w:rFonts w:ascii="Arial" w:hAnsi="Arial" w:cs="Arial"/>
          <w:sz w:val="22"/>
          <w:szCs w:val="22"/>
        </w:rPr>
        <w:t>Mavila</w:t>
      </w:r>
      <w:proofErr w:type="spellEnd"/>
      <w:r w:rsidRPr="000747C6">
        <w:rPr>
          <w:rFonts w:ascii="Arial" w:hAnsi="Arial" w:cs="Arial"/>
          <w:sz w:val="22"/>
          <w:szCs w:val="22"/>
        </w:rPr>
        <w:t xml:space="preserve"> N., Wang K.S. Notch signaling promotes </w:t>
      </w:r>
      <w:proofErr w:type="spellStart"/>
      <w:r w:rsidRPr="000747C6">
        <w:rPr>
          <w:rFonts w:ascii="Arial" w:hAnsi="Arial" w:cs="Arial"/>
          <w:sz w:val="22"/>
          <w:szCs w:val="22"/>
        </w:rPr>
        <w:t>ductular</w:t>
      </w:r>
      <w:proofErr w:type="spellEnd"/>
      <w:r w:rsidRPr="000747C6">
        <w:rPr>
          <w:rFonts w:ascii="Arial" w:hAnsi="Arial" w:cs="Arial"/>
          <w:sz w:val="22"/>
          <w:szCs w:val="22"/>
        </w:rPr>
        <w:t xml:space="preserve"> reactions in biliary atresia. </w:t>
      </w:r>
      <w:r w:rsidRPr="000747C6">
        <w:rPr>
          <w:rFonts w:ascii="Arial" w:hAnsi="Arial" w:cs="Arial"/>
          <w:i/>
          <w:sz w:val="22"/>
          <w:szCs w:val="22"/>
        </w:rPr>
        <w:t xml:space="preserve">J </w:t>
      </w:r>
      <w:proofErr w:type="spellStart"/>
      <w:r w:rsidRPr="000747C6">
        <w:rPr>
          <w:rFonts w:ascii="Arial" w:hAnsi="Arial" w:cs="Arial"/>
          <w:i/>
          <w:sz w:val="22"/>
          <w:szCs w:val="22"/>
        </w:rPr>
        <w:t>Surg</w:t>
      </w:r>
      <w:proofErr w:type="spellEnd"/>
      <w:r w:rsidRPr="000747C6">
        <w:rPr>
          <w:rFonts w:ascii="Arial" w:hAnsi="Arial" w:cs="Arial"/>
          <w:i/>
          <w:sz w:val="22"/>
          <w:szCs w:val="22"/>
        </w:rPr>
        <w:t xml:space="preserve"> Res</w:t>
      </w:r>
      <w:r w:rsidRPr="000747C6">
        <w:rPr>
          <w:rFonts w:ascii="Arial" w:hAnsi="Arial" w:cs="Arial"/>
          <w:sz w:val="22"/>
          <w:szCs w:val="22"/>
        </w:rPr>
        <w:t xml:space="preserve"> 2017 </w:t>
      </w:r>
      <w:proofErr w:type="gramStart"/>
      <w:r w:rsidRPr="000747C6">
        <w:rPr>
          <w:rFonts w:ascii="Arial" w:hAnsi="Arial" w:cs="Arial"/>
          <w:sz w:val="22"/>
          <w:szCs w:val="22"/>
        </w:rPr>
        <w:t>Jul;215:250</w:t>
      </w:r>
      <w:proofErr w:type="gramEnd"/>
      <w:r w:rsidRPr="000747C6">
        <w:rPr>
          <w:rFonts w:ascii="Arial" w:hAnsi="Arial" w:cs="Arial"/>
          <w:sz w:val="22"/>
          <w:szCs w:val="22"/>
        </w:rPr>
        <w:t>-256. PMID: 28688656</w:t>
      </w:r>
    </w:p>
    <w:p w14:paraId="3613F866" w14:textId="77777777" w:rsidR="00C20392" w:rsidRPr="000747C6" w:rsidRDefault="00C20392" w:rsidP="00C20392">
      <w:pPr>
        <w:ind w:left="360" w:right="-240"/>
        <w:rPr>
          <w:rFonts w:ascii="Arial" w:hAnsi="Arial" w:cs="Arial"/>
          <w:b/>
          <w:sz w:val="22"/>
          <w:szCs w:val="22"/>
          <w:shd w:val="clear" w:color="auto" w:fill="FFFFFF"/>
        </w:rPr>
      </w:pPr>
    </w:p>
    <w:p w14:paraId="372D30A1" w14:textId="77777777" w:rsidR="00C20392" w:rsidRPr="000747C6" w:rsidRDefault="00C20392" w:rsidP="00C20392">
      <w:pPr>
        <w:pStyle w:val="ListParagraph"/>
        <w:numPr>
          <w:ilvl w:val="1"/>
          <w:numId w:val="12"/>
        </w:numPr>
        <w:ind w:left="1080" w:right="-240"/>
        <w:rPr>
          <w:rFonts w:ascii="Arial" w:hAnsi="Arial" w:cs="Arial"/>
          <w:sz w:val="22"/>
          <w:szCs w:val="22"/>
          <w:shd w:val="clear" w:color="auto" w:fill="FFFFFF"/>
        </w:rPr>
      </w:pPr>
      <w:r w:rsidRPr="000747C6">
        <w:rPr>
          <w:rFonts w:ascii="Arial" w:hAnsi="Arial" w:cs="Arial"/>
          <w:b/>
          <w:sz w:val="22"/>
          <w:szCs w:val="22"/>
          <w:shd w:val="clear" w:color="auto" w:fill="FFFFFF"/>
        </w:rPr>
        <w:t>Zagory J.A.</w:t>
      </w:r>
      <w:r w:rsidRPr="000747C6">
        <w:rPr>
          <w:rFonts w:ascii="Arial" w:hAnsi="Arial" w:cs="Arial"/>
          <w:sz w:val="22"/>
          <w:szCs w:val="22"/>
          <w:shd w:val="clear" w:color="auto" w:fill="FFFFFF"/>
        </w:rPr>
        <w:t xml:space="preserve">, </w:t>
      </w:r>
      <w:proofErr w:type="spellStart"/>
      <w:r w:rsidRPr="000747C6">
        <w:rPr>
          <w:rFonts w:ascii="Arial" w:hAnsi="Arial" w:cs="Arial"/>
          <w:sz w:val="22"/>
          <w:szCs w:val="22"/>
          <w:shd w:val="clear" w:color="auto" w:fill="FFFFFF"/>
        </w:rPr>
        <w:t>Dossa</w:t>
      </w:r>
      <w:proofErr w:type="spellEnd"/>
      <w:r w:rsidRPr="000747C6">
        <w:rPr>
          <w:rFonts w:ascii="Arial" w:hAnsi="Arial" w:cs="Arial"/>
          <w:sz w:val="22"/>
          <w:szCs w:val="22"/>
          <w:shd w:val="clear" w:color="auto" w:fill="FFFFFF"/>
        </w:rPr>
        <w:t xml:space="preserve"> A., Golden J., Jensen A., </w:t>
      </w:r>
      <w:proofErr w:type="spellStart"/>
      <w:r w:rsidRPr="000747C6">
        <w:rPr>
          <w:rFonts w:ascii="Arial" w:hAnsi="Arial" w:cs="Arial"/>
          <w:sz w:val="22"/>
          <w:szCs w:val="22"/>
          <w:shd w:val="clear" w:color="auto" w:fill="FFFFFF"/>
        </w:rPr>
        <w:t>Upperman</w:t>
      </w:r>
      <w:proofErr w:type="spellEnd"/>
      <w:r w:rsidRPr="000747C6">
        <w:rPr>
          <w:rFonts w:ascii="Arial" w:hAnsi="Arial" w:cs="Arial"/>
          <w:sz w:val="22"/>
          <w:szCs w:val="22"/>
          <w:shd w:val="clear" w:color="auto" w:fill="FFFFFF"/>
        </w:rPr>
        <w:t xml:space="preserve"> J.S., Gayer C. </w:t>
      </w:r>
      <w:r w:rsidRPr="000747C6">
        <w:rPr>
          <w:rFonts w:ascii="Arial" w:hAnsi="Arial" w:cs="Arial"/>
          <w:sz w:val="22"/>
          <w:szCs w:val="22"/>
        </w:rPr>
        <w:t>Re-evaluation of liver transaminase cutoff for CT after pediatric blunt abdominal trauma</w:t>
      </w:r>
      <w:r w:rsidRPr="000747C6">
        <w:rPr>
          <w:rFonts w:ascii="Arial" w:hAnsi="Arial" w:cs="Arial"/>
          <w:sz w:val="22"/>
          <w:szCs w:val="22"/>
          <w:shd w:val="clear" w:color="auto" w:fill="FFFFFF"/>
        </w:rPr>
        <w:t xml:space="preserve">. </w:t>
      </w:r>
      <w:proofErr w:type="spellStart"/>
      <w:r w:rsidRPr="000747C6">
        <w:rPr>
          <w:rFonts w:ascii="Arial" w:hAnsi="Arial" w:cs="Arial"/>
          <w:i/>
          <w:sz w:val="22"/>
          <w:szCs w:val="22"/>
          <w:shd w:val="clear" w:color="auto" w:fill="FFFFFF"/>
        </w:rPr>
        <w:t>Pediatr</w:t>
      </w:r>
      <w:proofErr w:type="spellEnd"/>
      <w:r w:rsidRPr="000747C6">
        <w:rPr>
          <w:rFonts w:ascii="Arial" w:hAnsi="Arial" w:cs="Arial"/>
          <w:i/>
          <w:sz w:val="22"/>
          <w:szCs w:val="22"/>
          <w:shd w:val="clear" w:color="auto" w:fill="FFFFFF"/>
        </w:rPr>
        <w:t xml:space="preserve"> </w:t>
      </w:r>
      <w:proofErr w:type="spellStart"/>
      <w:r w:rsidRPr="000747C6">
        <w:rPr>
          <w:rFonts w:ascii="Arial" w:hAnsi="Arial" w:cs="Arial"/>
          <w:i/>
          <w:sz w:val="22"/>
          <w:szCs w:val="22"/>
          <w:shd w:val="clear" w:color="auto" w:fill="FFFFFF"/>
        </w:rPr>
        <w:t>Surg</w:t>
      </w:r>
      <w:proofErr w:type="spellEnd"/>
      <w:r w:rsidRPr="000747C6">
        <w:rPr>
          <w:rFonts w:ascii="Arial" w:hAnsi="Arial" w:cs="Arial"/>
          <w:i/>
          <w:sz w:val="22"/>
          <w:szCs w:val="22"/>
          <w:shd w:val="clear" w:color="auto" w:fill="FFFFFF"/>
        </w:rPr>
        <w:t xml:space="preserve"> </w:t>
      </w:r>
      <w:proofErr w:type="spellStart"/>
      <w:r w:rsidRPr="000747C6">
        <w:rPr>
          <w:rFonts w:ascii="Arial" w:hAnsi="Arial" w:cs="Arial"/>
          <w:i/>
          <w:sz w:val="22"/>
          <w:szCs w:val="22"/>
          <w:shd w:val="clear" w:color="auto" w:fill="FFFFFF"/>
        </w:rPr>
        <w:t>Int</w:t>
      </w:r>
      <w:proofErr w:type="spellEnd"/>
      <w:r w:rsidRPr="000747C6">
        <w:rPr>
          <w:rFonts w:ascii="Arial" w:hAnsi="Arial" w:cs="Arial"/>
          <w:sz w:val="22"/>
          <w:szCs w:val="22"/>
          <w:shd w:val="clear" w:color="auto" w:fill="FFFFFF"/>
        </w:rPr>
        <w:t xml:space="preserve"> 2017;33(3):311-6. PMID 27878593</w:t>
      </w:r>
    </w:p>
    <w:p w14:paraId="5BAF6694" w14:textId="77777777" w:rsidR="00C20392" w:rsidRPr="000747C6" w:rsidRDefault="00C20392" w:rsidP="00C20392">
      <w:pPr>
        <w:ind w:left="360" w:right="-240"/>
        <w:rPr>
          <w:rFonts w:ascii="Arial" w:hAnsi="Arial" w:cs="Arial"/>
          <w:color w:val="000000"/>
          <w:sz w:val="22"/>
          <w:szCs w:val="22"/>
        </w:rPr>
      </w:pPr>
    </w:p>
    <w:p w14:paraId="72FF30A7" w14:textId="77777777" w:rsidR="00C20392" w:rsidRPr="000747C6" w:rsidRDefault="00C20392" w:rsidP="00C20392">
      <w:pPr>
        <w:pStyle w:val="ListParagraph"/>
        <w:numPr>
          <w:ilvl w:val="1"/>
          <w:numId w:val="12"/>
        </w:numPr>
        <w:ind w:left="1080" w:right="-240"/>
        <w:rPr>
          <w:rFonts w:ascii="Arial" w:hAnsi="Arial" w:cs="Arial"/>
          <w:color w:val="000000"/>
          <w:sz w:val="22"/>
          <w:szCs w:val="22"/>
        </w:rPr>
      </w:pPr>
      <w:r w:rsidRPr="000747C6">
        <w:rPr>
          <w:rFonts w:ascii="Arial" w:hAnsi="Arial" w:cs="Arial"/>
          <w:color w:val="000000"/>
          <w:sz w:val="22"/>
          <w:szCs w:val="22"/>
        </w:rPr>
        <w:t xml:space="preserve">Golden J., Jones N., </w:t>
      </w:r>
      <w:r w:rsidRPr="000747C6">
        <w:rPr>
          <w:rFonts w:ascii="Arial" w:hAnsi="Arial" w:cs="Arial"/>
          <w:b/>
          <w:color w:val="000000"/>
          <w:sz w:val="22"/>
          <w:szCs w:val="22"/>
        </w:rPr>
        <w:t>Zagory J</w:t>
      </w:r>
      <w:r w:rsidRPr="000747C6">
        <w:rPr>
          <w:rFonts w:ascii="Arial" w:hAnsi="Arial" w:cs="Arial"/>
          <w:color w:val="000000"/>
          <w:sz w:val="22"/>
          <w:szCs w:val="22"/>
        </w:rPr>
        <w:t xml:space="preserve">., Castle S., Bliss D. Outcomes of congenital diaphragmatic hernia on extracorporeal life support. </w:t>
      </w:r>
      <w:proofErr w:type="spellStart"/>
      <w:r w:rsidRPr="000747C6">
        <w:rPr>
          <w:rFonts w:ascii="Arial" w:hAnsi="Arial" w:cs="Arial"/>
          <w:i/>
          <w:color w:val="000000"/>
          <w:sz w:val="22"/>
          <w:szCs w:val="22"/>
        </w:rPr>
        <w:t>Pediatr</w:t>
      </w:r>
      <w:proofErr w:type="spellEnd"/>
      <w:r w:rsidRPr="000747C6">
        <w:rPr>
          <w:rFonts w:ascii="Arial" w:hAnsi="Arial" w:cs="Arial"/>
          <w:i/>
          <w:color w:val="000000"/>
          <w:sz w:val="22"/>
          <w:szCs w:val="22"/>
        </w:rPr>
        <w:t xml:space="preserve"> </w:t>
      </w:r>
      <w:proofErr w:type="spellStart"/>
      <w:r w:rsidRPr="000747C6">
        <w:rPr>
          <w:rFonts w:ascii="Arial" w:hAnsi="Arial" w:cs="Arial"/>
          <w:i/>
          <w:color w:val="000000"/>
          <w:sz w:val="22"/>
          <w:szCs w:val="22"/>
        </w:rPr>
        <w:t>Surg</w:t>
      </w:r>
      <w:proofErr w:type="spellEnd"/>
      <w:r w:rsidRPr="000747C6">
        <w:rPr>
          <w:rFonts w:ascii="Arial" w:hAnsi="Arial" w:cs="Arial"/>
          <w:i/>
          <w:color w:val="000000"/>
          <w:sz w:val="22"/>
          <w:szCs w:val="22"/>
        </w:rPr>
        <w:t xml:space="preserve"> </w:t>
      </w:r>
      <w:proofErr w:type="spellStart"/>
      <w:r w:rsidRPr="000747C6">
        <w:rPr>
          <w:rFonts w:ascii="Arial" w:hAnsi="Arial" w:cs="Arial"/>
          <w:i/>
          <w:color w:val="000000"/>
          <w:sz w:val="22"/>
          <w:szCs w:val="22"/>
        </w:rPr>
        <w:t>Int</w:t>
      </w:r>
      <w:proofErr w:type="spellEnd"/>
      <w:r w:rsidRPr="000747C6">
        <w:rPr>
          <w:rFonts w:ascii="Arial" w:hAnsi="Arial" w:cs="Arial"/>
          <w:color w:val="000000"/>
          <w:sz w:val="22"/>
          <w:szCs w:val="22"/>
        </w:rPr>
        <w:t xml:space="preserve"> 2017;33(2):125-31. PMID 27837262</w:t>
      </w:r>
    </w:p>
    <w:p w14:paraId="42FA5E4B" w14:textId="77777777" w:rsidR="00C20392" w:rsidRPr="000747C6" w:rsidRDefault="00C20392" w:rsidP="00C20392">
      <w:pPr>
        <w:ind w:left="360" w:right="-240"/>
        <w:rPr>
          <w:rFonts w:ascii="Arial" w:hAnsi="Arial" w:cs="Arial"/>
          <w:sz w:val="22"/>
          <w:szCs w:val="22"/>
        </w:rPr>
      </w:pPr>
    </w:p>
    <w:p w14:paraId="1A00452E"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sz w:val="22"/>
          <w:szCs w:val="22"/>
        </w:rPr>
        <w:t xml:space="preserve">Golden J., </w:t>
      </w:r>
      <w:r w:rsidRPr="000747C6">
        <w:rPr>
          <w:rFonts w:ascii="Arial" w:hAnsi="Arial" w:cs="Arial"/>
          <w:b/>
          <w:sz w:val="22"/>
          <w:szCs w:val="22"/>
        </w:rPr>
        <w:t>Zagory J.A.</w:t>
      </w:r>
      <w:r w:rsidRPr="000747C6">
        <w:rPr>
          <w:rFonts w:ascii="Arial" w:hAnsi="Arial" w:cs="Arial"/>
          <w:sz w:val="22"/>
          <w:szCs w:val="22"/>
        </w:rPr>
        <w:t xml:space="preserve">, </w:t>
      </w:r>
      <w:proofErr w:type="spellStart"/>
      <w:r w:rsidRPr="000747C6">
        <w:rPr>
          <w:rFonts w:ascii="Arial" w:hAnsi="Arial" w:cs="Arial"/>
          <w:sz w:val="22"/>
          <w:szCs w:val="22"/>
        </w:rPr>
        <w:t>Fenlon</w:t>
      </w:r>
      <w:proofErr w:type="spellEnd"/>
      <w:r w:rsidRPr="000747C6">
        <w:rPr>
          <w:rFonts w:ascii="Arial" w:hAnsi="Arial" w:cs="Arial"/>
          <w:sz w:val="22"/>
          <w:szCs w:val="22"/>
        </w:rPr>
        <w:t xml:space="preserve"> M., Goodhue C.J., Xiao Y., Fu X., Wang K.S., Gayer C.P. Liquid chromatography-mass spectroscopy in the diagnosis of biliary atresia in children with hyperbilirubinemia. </w:t>
      </w:r>
      <w:r w:rsidRPr="000747C6">
        <w:rPr>
          <w:rFonts w:ascii="Arial" w:hAnsi="Arial" w:cs="Arial"/>
          <w:i/>
          <w:sz w:val="22"/>
          <w:szCs w:val="22"/>
        </w:rPr>
        <w:t xml:space="preserve">J </w:t>
      </w:r>
      <w:proofErr w:type="spellStart"/>
      <w:r w:rsidRPr="000747C6">
        <w:rPr>
          <w:rFonts w:ascii="Arial" w:hAnsi="Arial" w:cs="Arial"/>
          <w:i/>
          <w:sz w:val="22"/>
          <w:szCs w:val="22"/>
        </w:rPr>
        <w:t>Surg</w:t>
      </w:r>
      <w:proofErr w:type="spellEnd"/>
      <w:r w:rsidRPr="000747C6">
        <w:rPr>
          <w:rFonts w:ascii="Arial" w:hAnsi="Arial" w:cs="Arial"/>
          <w:i/>
          <w:sz w:val="22"/>
          <w:szCs w:val="22"/>
        </w:rPr>
        <w:t xml:space="preserve"> Res</w:t>
      </w:r>
      <w:r w:rsidRPr="000747C6">
        <w:rPr>
          <w:rFonts w:ascii="Arial" w:hAnsi="Arial" w:cs="Arial"/>
          <w:sz w:val="22"/>
          <w:szCs w:val="22"/>
        </w:rPr>
        <w:t xml:space="preserve"> </w:t>
      </w:r>
      <w:proofErr w:type="gramStart"/>
      <w:r w:rsidRPr="000747C6">
        <w:rPr>
          <w:rFonts w:ascii="Arial" w:hAnsi="Arial" w:cs="Arial"/>
          <w:sz w:val="22"/>
          <w:szCs w:val="22"/>
        </w:rPr>
        <w:t>2018;228:228</w:t>
      </w:r>
      <w:proofErr w:type="gramEnd"/>
      <w:r w:rsidRPr="000747C6">
        <w:rPr>
          <w:rFonts w:ascii="Arial" w:hAnsi="Arial" w:cs="Arial"/>
          <w:sz w:val="22"/>
          <w:szCs w:val="22"/>
        </w:rPr>
        <w:t>-237. PMID: 29907216</w:t>
      </w:r>
    </w:p>
    <w:p w14:paraId="176AB8B3" w14:textId="77777777" w:rsidR="00C20392" w:rsidRPr="000747C6" w:rsidRDefault="00C20392" w:rsidP="00C20392">
      <w:pPr>
        <w:ind w:left="360" w:right="-240"/>
        <w:rPr>
          <w:rFonts w:ascii="Arial" w:hAnsi="Arial" w:cs="Arial"/>
          <w:color w:val="000000"/>
          <w:sz w:val="22"/>
          <w:szCs w:val="22"/>
        </w:rPr>
      </w:pPr>
    </w:p>
    <w:p w14:paraId="743C6D56"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b/>
          <w:color w:val="000000"/>
          <w:sz w:val="22"/>
          <w:szCs w:val="22"/>
        </w:rPr>
        <w:t>Zagory J.A.</w:t>
      </w:r>
      <w:r w:rsidRPr="000747C6">
        <w:rPr>
          <w:rFonts w:ascii="Arial" w:hAnsi="Arial" w:cs="Arial"/>
          <w:color w:val="000000"/>
          <w:sz w:val="22"/>
          <w:szCs w:val="22"/>
        </w:rPr>
        <w:t xml:space="preserve">, </w:t>
      </w:r>
      <w:r w:rsidRPr="000747C6">
        <w:rPr>
          <w:rFonts w:ascii="Arial" w:hAnsi="Arial" w:cs="Arial"/>
          <w:sz w:val="22"/>
          <w:szCs w:val="22"/>
        </w:rPr>
        <w:t xml:space="preserve">Wieck M., Lerner E.B., Moody S., Falcone R.A., Burke R.V. Evaluation of highest level pediatric trauma activation criteria. </w:t>
      </w:r>
      <w:proofErr w:type="spellStart"/>
      <w:r w:rsidRPr="000747C6">
        <w:rPr>
          <w:rFonts w:ascii="Arial" w:hAnsi="Arial" w:cs="Arial"/>
          <w:i/>
          <w:sz w:val="22"/>
          <w:szCs w:val="22"/>
        </w:rPr>
        <w:t>Pediatr</w:t>
      </w:r>
      <w:proofErr w:type="spellEnd"/>
      <w:r w:rsidRPr="000747C6">
        <w:rPr>
          <w:rFonts w:ascii="Arial" w:hAnsi="Arial" w:cs="Arial"/>
          <w:i/>
          <w:sz w:val="22"/>
          <w:szCs w:val="22"/>
        </w:rPr>
        <w:t xml:space="preserve"> </w:t>
      </w:r>
      <w:proofErr w:type="spellStart"/>
      <w:r w:rsidRPr="000747C6">
        <w:rPr>
          <w:rFonts w:ascii="Arial" w:hAnsi="Arial" w:cs="Arial"/>
          <w:i/>
          <w:sz w:val="22"/>
          <w:szCs w:val="22"/>
        </w:rPr>
        <w:t>Emerg</w:t>
      </w:r>
      <w:proofErr w:type="spellEnd"/>
      <w:r w:rsidRPr="000747C6">
        <w:rPr>
          <w:rFonts w:ascii="Arial" w:hAnsi="Arial" w:cs="Arial"/>
          <w:i/>
          <w:sz w:val="22"/>
          <w:szCs w:val="22"/>
        </w:rPr>
        <w:t xml:space="preserve"> Care </w:t>
      </w:r>
      <w:r w:rsidRPr="000747C6">
        <w:rPr>
          <w:rFonts w:ascii="Arial" w:hAnsi="Arial" w:cs="Arial"/>
          <w:sz w:val="22"/>
          <w:szCs w:val="22"/>
        </w:rPr>
        <w:t>2018;34(11):787-90. PMID: 28538607</w:t>
      </w:r>
    </w:p>
    <w:p w14:paraId="4D3B72EE" w14:textId="77777777" w:rsidR="00C20392" w:rsidRPr="000747C6" w:rsidRDefault="00C20392" w:rsidP="00C20392">
      <w:pPr>
        <w:ind w:left="360" w:right="-240"/>
        <w:rPr>
          <w:rFonts w:ascii="Arial" w:hAnsi="Arial" w:cs="Arial"/>
          <w:b/>
          <w:sz w:val="22"/>
          <w:szCs w:val="22"/>
        </w:rPr>
      </w:pPr>
    </w:p>
    <w:p w14:paraId="7CB4E382"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McLaughlin C., </w:t>
      </w:r>
      <w:proofErr w:type="spellStart"/>
      <w:r w:rsidRPr="000747C6">
        <w:rPr>
          <w:rFonts w:ascii="Arial" w:hAnsi="Arial" w:cs="Arial"/>
          <w:sz w:val="22"/>
          <w:szCs w:val="22"/>
        </w:rPr>
        <w:t>Mallicote</w:t>
      </w:r>
      <w:proofErr w:type="spellEnd"/>
      <w:r w:rsidRPr="000747C6">
        <w:rPr>
          <w:rFonts w:ascii="Arial" w:hAnsi="Arial" w:cs="Arial"/>
          <w:sz w:val="22"/>
          <w:szCs w:val="22"/>
        </w:rPr>
        <w:t xml:space="preserve"> M., </w:t>
      </w:r>
      <w:proofErr w:type="spellStart"/>
      <w:r w:rsidRPr="000747C6">
        <w:rPr>
          <w:rFonts w:ascii="Arial" w:hAnsi="Arial" w:cs="Arial"/>
          <w:sz w:val="22"/>
          <w:szCs w:val="22"/>
        </w:rPr>
        <w:t>Arbogast</w:t>
      </w:r>
      <w:proofErr w:type="spellEnd"/>
      <w:r w:rsidRPr="000747C6">
        <w:rPr>
          <w:rFonts w:ascii="Arial" w:hAnsi="Arial" w:cs="Arial"/>
          <w:sz w:val="22"/>
          <w:szCs w:val="22"/>
        </w:rPr>
        <w:t xml:space="preserve"> H., </w:t>
      </w:r>
      <w:proofErr w:type="spellStart"/>
      <w:r w:rsidRPr="000747C6">
        <w:rPr>
          <w:rFonts w:ascii="Arial" w:hAnsi="Arial" w:cs="Arial"/>
          <w:sz w:val="22"/>
          <w:szCs w:val="22"/>
        </w:rPr>
        <w:t>Upperman</w:t>
      </w:r>
      <w:proofErr w:type="spellEnd"/>
      <w:r w:rsidRPr="000747C6">
        <w:rPr>
          <w:rFonts w:ascii="Arial" w:hAnsi="Arial" w:cs="Arial"/>
          <w:sz w:val="22"/>
          <w:szCs w:val="22"/>
        </w:rPr>
        <w:t xml:space="preserve"> J.S., Jensen A.R. Retrospective cohort comparison of fall height in children in the Greater Los Angeles Area: targeting populations for injury prevention. </w:t>
      </w:r>
      <w:r w:rsidRPr="000747C6">
        <w:rPr>
          <w:rFonts w:ascii="Arial" w:hAnsi="Arial" w:cs="Arial"/>
          <w:i/>
          <w:sz w:val="22"/>
          <w:szCs w:val="22"/>
        </w:rPr>
        <w:t>J Community Health</w:t>
      </w:r>
      <w:r w:rsidRPr="000747C6">
        <w:rPr>
          <w:rFonts w:ascii="Arial" w:hAnsi="Arial" w:cs="Arial"/>
          <w:sz w:val="22"/>
          <w:szCs w:val="22"/>
        </w:rPr>
        <w:t xml:space="preserve"> 2018;43(5):986-992. PMID: 29627913</w:t>
      </w:r>
    </w:p>
    <w:p w14:paraId="4288E445" w14:textId="77777777" w:rsidR="00C20392" w:rsidRPr="000747C6" w:rsidRDefault="00C20392" w:rsidP="00C20392">
      <w:pPr>
        <w:pStyle w:val="NormalWeb"/>
        <w:spacing w:before="0" w:beforeAutospacing="0" w:after="0" w:afterAutospacing="0"/>
        <w:ind w:left="360"/>
        <w:rPr>
          <w:rFonts w:ascii="Arial" w:hAnsi="Arial" w:cs="Arial"/>
          <w:sz w:val="22"/>
          <w:szCs w:val="22"/>
        </w:rPr>
      </w:pPr>
    </w:p>
    <w:p w14:paraId="18A9F03A" w14:textId="77777777" w:rsidR="00C20392" w:rsidRPr="000747C6" w:rsidRDefault="00C20392" w:rsidP="00C20392">
      <w:pPr>
        <w:pStyle w:val="ListParagraph"/>
        <w:numPr>
          <w:ilvl w:val="1"/>
          <w:numId w:val="12"/>
        </w:numPr>
        <w:ind w:left="1080" w:right="-24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w:t>
      </w:r>
      <w:proofErr w:type="spellStart"/>
      <w:r w:rsidRPr="000747C6">
        <w:rPr>
          <w:rFonts w:ascii="Arial" w:hAnsi="Arial" w:cs="Arial"/>
          <w:sz w:val="22"/>
          <w:szCs w:val="22"/>
        </w:rPr>
        <w:t>Fenlon</w:t>
      </w:r>
      <w:proofErr w:type="spellEnd"/>
      <w:r w:rsidRPr="000747C6">
        <w:rPr>
          <w:rFonts w:ascii="Arial" w:hAnsi="Arial" w:cs="Arial"/>
          <w:sz w:val="22"/>
          <w:szCs w:val="22"/>
        </w:rPr>
        <w:t xml:space="preserve"> M., Dietz W., Zhao M., Nguyen M.V., Trinh P., </w:t>
      </w:r>
      <w:proofErr w:type="spellStart"/>
      <w:r w:rsidRPr="000747C6">
        <w:rPr>
          <w:rFonts w:ascii="Arial" w:hAnsi="Arial" w:cs="Arial"/>
          <w:sz w:val="22"/>
          <w:szCs w:val="22"/>
        </w:rPr>
        <w:t>Adoumie</w:t>
      </w:r>
      <w:proofErr w:type="spellEnd"/>
      <w:r w:rsidRPr="000747C6">
        <w:rPr>
          <w:rFonts w:ascii="Arial" w:hAnsi="Arial" w:cs="Arial"/>
          <w:sz w:val="22"/>
          <w:szCs w:val="22"/>
        </w:rPr>
        <w:t xml:space="preserve"> M., Park A., Xu J., Mahdi E., Glazier A., </w:t>
      </w:r>
      <w:proofErr w:type="spellStart"/>
      <w:r w:rsidRPr="000747C6">
        <w:rPr>
          <w:rFonts w:ascii="Arial" w:hAnsi="Arial" w:cs="Arial"/>
          <w:sz w:val="22"/>
          <w:szCs w:val="22"/>
        </w:rPr>
        <w:t>Malkoff</w:t>
      </w:r>
      <w:proofErr w:type="spellEnd"/>
      <w:r w:rsidRPr="000747C6">
        <w:rPr>
          <w:rFonts w:ascii="Arial" w:hAnsi="Arial" w:cs="Arial"/>
          <w:sz w:val="22"/>
          <w:szCs w:val="22"/>
        </w:rPr>
        <w:t xml:space="preserve"> N., </w:t>
      </w:r>
      <w:proofErr w:type="spellStart"/>
      <w:r w:rsidRPr="000747C6">
        <w:rPr>
          <w:rFonts w:ascii="Arial" w:hAnsi="Arial" w:cs="Arial"/>
          <w:sz w:val="22"/>
          <w:szCs w:val="22"/>
        </w:rPr>
        <w:t>Mavila</w:t>
      </w:r>
      <w:proofErr w:type="spellEnd"/>
      <w:r w:rsidRPr="000747C6">
        <w:rPr>
          <w:rFonts w:ascii="Arial" w:hAnsi="Arial" w:cs="Arial"/>
          <w:sz w:val="22"/>
          <w:szCs w:val="22"/>
        </w:rPr>
        <w:t xml:space="preserve"> N., Wang K.S. PROMININ-1 promotes biliary fibrosis associated with biliary atresia. </w:t>
      </w:r>
      <w:proofErr w:type="spellStart"/>
      <w:r w:rsidRPr="000747C6">
        <w:rPr>
          <w:rFonts w:ascii="Arial" w:hAnsi="Arial" w:cs="Arial"/>
          <w:i/>
          <w:sz w:val="22"/>
          <w:szCs w:val="22"/>
        </w:rPr>
        <w:t>Hepatol</w:t>
      </w:r>
      <w:proofErr w:type="spellEnd"/>
      <w:r w:rsidRPr="000747C6">
        <w:rPr>
          <w:rFonts w:ascii="Arial" w:hAnsi="Arial" w:cs="Arial"/>
          <w:sz w:val="22"/>
          <w:szCs w:val="22"/>
        </w:rPr>
        <w:t xml:space="preserve"> 2019;69(6):2586-97. PMID: 30723921</w:t>
      </w:r>
    </w:p>
    <w:p w14:paraId="4A71ADA6" w14:textId="77777777" w:rsidR="00C20392" w:rsidRPr="000747C6" w:rsidRDefault="00C20392" w:rsidP="00C20392">
      <w:pPr>
        <w:pStyle w:val="NormalWeb"/>
        <w:spacing w:before="0" w:beforeAutospacing="0" w:after="0" w:afterAutospacing="0"/>
        <w:ind w:left="360"/>
        <w:rPr>
          <w:rFonts w:ascii="Arial" w:hAnsi="Arial" w:cs="Arial"/>
          <w:sz w:val="22"/>
          <w:szCs w:val="22"/>
        </w:rPr>
      </w:pPr>
    </w:p>
    <w:p w14:paraId="061F8536" w14:textId="77777777" w:rsidR="00C20392" w:rsidRPr="000747C6" w:rsidRDefault="00C20392" w:rsidP="00C20392">
      <w:pPr>
        <w:pStyle w:val="NormalWeb"/>
        <w:numPr>
          <w:ilvl w:val="1"/>
          <w:numId w:val="12"/>
        </w:numPr>
        <w:spacing w:before="0" w:beforeAutospacing="0" w:after="0" w:afterAutospacing="0"/>
        <w:ind w:left="1080"/>
        <w:rPr>
          <w:rFonts w:ascii="Arial" w:hAnsi="Arial" w:cs="Arial"/>
          <w:sz w:val="22"/>
          <w:szCs w:val="22"/>
        </w:rPr>
      </w:pPr>
      <w:r w:rsidRPr="000747C6">
        <w:rPr>
          <w:rFonts w:ascii="Arial" w:hAnsi="Arial" w:cs="Arial"/>
          <w:sz w:val="22"/>
          <w:szCs w:val="22"/>
        </w:rPr>
        <w:t xml:space="preserve">Reyna J.C., </w:t>
      </w:r>
      <w:r w:rsidRPr="000747C6">
        <w:rPr>
          <w:rFonts w:ascii="Arial" w:hAnsi="Arial" w:cs="Arial"/>
          <w:b/>
          <w:bCs/>
          <w:sz w:val="22"/>
          <w:szCs w:val="22"/>
        </w:rPr>
        <w:t>Zagory J.A.</w:t>
      </w:r>
      <w:r w:rsidRPr="000747C6">
        <w:rPr>
          <w:rFonts w:ascii="Arial" w:hAnsi="Arial" w:cs="Arial"/>
          <w:sz w:val="22"/>
          <w:szCs w:val="22"/>
        </w:rPr>
        <w:t xml:space="preserve">, </w:t>
      </w:r>
      <w:proofErr w:type="spellStart"/>
      <w:r w:rsidRPr="000747C6">
        <w:rPr>
          <w:rFonts w:ascii="Arial" w:hAnsi="Arial" w:cs="Arial"/>
          <w:sz w:val="22"/>
          <w:szCs w:val="22"/>
        </w:rPr>
        <w:t>Yallapragada</w:t>
      </w:r>
      <w:proofErr w:type="spellEnd"/>
      <w:r w:rsidRPr="000747C6">
        <w:rPr>
          <w:rFonts w:ascii="Arial" w:hAnsi="Arial" w:cs="Arial"/>
          <w:sz w:val="22"/>
          <w:szCs w:val="22"/>
        </w:rPr>
        <w:t xml:space="preserve"> S., Santiago-Munoz P., </w:t>
      </w:r>
      <w:proofErr w:type="spellStart"/>
      <w:r w:rsidRPr="000747C6">
        <w:rPr>
          <w:rFonts w:ascii="Arial" w:hAnsi="Arial" w:cs="Arial"/>
          <w:sz w:val="22"/>
          <w:szCs w:val="22"/>
        </w:rPr>
        <w:t>Schindel</w:t>
      </w:r>
      <w:proofErr w:type="spellEnd"/>
      <w:r w:rsidRPr="000747C6">
        <w:rPr>
          <w:rFonts w:ascii="Arial" w:hAnsi="Arial" w:cs="Arial"/>
          <w:sz w:val="22"/>
          <w:szCs w:val="22"/>
        </w:rPr>
        <w:t xml:space="preserve"> D. Impact of Associated Anomalies on Postnatal Outcomes in Congenital Pulmonary Airway Malformations. </w:t>
      </w:r>
      <w:r w:rsidRPr="000747C6">
        <w:rPr>
          <w:rFonts w:ascii="Arial" w:hAnsi="Arial" w:cs="Arial"/>
          <w:i/>
          <w:iCs/>
          <w:sz w:val="22"/>
          <w:szCs w:val="22"/>
        </w:rPr>
        <w:t xml:space="preserve">J </w:t>
      </w:r>
      <w:proofErr w:type="spellStart"/>
      <w:r w:rsidRPr="000747C6">
        <w:rPr>
          <w:rFonts w:ascii="Arial" w:hAnsi="Arial" w:cs="Arial"/>
          <w:i/>
          <w:iCs/>
          <w:sz w:val="22"/>
          <w:szCs w:val="22"/>
        </w:rPr>
        <w:t>Surg</w:t>
      </w:r>
      <w:proofErr w:type="spellEnd"/>
      <w:r w:rsidRPr="000747C6">
        <w:rPr>
          <w:rFonts w:ascii="Arial" w:hAnsi="Arial" w:cs="Arial"/>
          <w:i/>
          <w:iCs/>
          <w:sz w:val="22"/>
          <w:szCs w:val="22"/>
        </w:rPr>
        <w:t xml:space="preserve"> Res </w:t>
      </w:r>
      <w:proofErr w:type="gramStart"/>
      <w:r w:rsidRPr="000747C6">
        <w:rPr>
          <w:rFonts w:ascii="Arial" w:hAnsi="Arial" w:cs="Arial"/>
          <w:sz w:val="22"/>
          <w:szCs w:val="22"/>
        </w:rPr>
        <w:t>2020;256:611</w:t>
      </w:r>
      <w:proofErr w:type="gramEnd"/>
      <w:r w:rsidRPr="000747C6">
        <w:rPr>
          <w:rFonts w:ascii="Arial" w:hAnsi="Arial" w:cs="Arial"/>
          <w:sz w:val="22"/>
          <w:szCs w:val="22"/>
        </w:rPr>
        <w:t>-7. PMID: 32810660</w:t>
      </w:r>
    </w:p>
    <w:p w14:paraId="02461C2C" w14:textId="77777777" w:rsidR="00C20392" w:rsidRPr="000747C6" w:rsidRDefault="00C20392" w:rsidP="00C20392">
      <w:pPr>
        <w:pStyle w:val="NormalWeb"/>
        <w:spacing w:before="0" w:beforeAutospacing="0" w:after="0" w:afterAutospacing="0"/>
        <w:rPr>
          <w:rFonts w:ascii="Arial" w:hAnsi="Arial" w:cs="Arial"/>
          <w:sz w:val="22"/>
          <w:szCs w:val="22"/>
        </w:rPr>
      </w:pPr>
    </w:p>
    <w:p w14:paraId="56B37643" w14:textId="77777777" w:rsidR="00C20392" w:rsidRPr="000747C6" w:rsidRDefault="00C20392" w:rsidP="00C20392">
      <w:pPr>
        <w:pStyle w:val="NormalWeb"/>
        <w:numPr>
          <w:ilvl w:val="1"/>
          <w:numId w:val="12"/>
        </w:numPr>
        <w:spacing w:before="0" w:beforeAutospacing="0" w:after="0" w:afterAutospacing="0"/>
        <w:ind w:left="1080"/>
        <w:rPr>
          <w:rFonts w:ascii="Arial" w:hAnsi="Arial" w:cs="Arial"/>
          <w:sz w:val="22"/>
          <w:szCs w:val="22"/>
        </w:rPr>
      </w:pPr>
      <w:r w:rsidRPr="000747C6">
        <w:rPr>
          <w:rFonts w:ascii="Arial" w:hAnsi="Arial" w:cs="Arial"/>
          <w:sz w:val="22"/>
          <w:szCs w:val="22"/>
        </w:rPr>
        <w:t xml:space="preserve">Reyna J.C., </w:t>
      </w:r>
      <w:r w:rsidRPr="000747C6">
        <w:rPr>
          <w:rFonts w:ascii="Arial" w:hAnsi="Arial" w:cs="Arial"/>
          <w:b/>
          <w:bCs/>
          <w:sz w:val="22"/>
          <w:szCs w:val="22"/>
        </w:rPr>
        <w:t>Zagory J.A.</w:t>
      </w:r>
      <w:r w:rsidRPr="000747C6">
        <w:rPr>
          <w:rFonts w:ascii="Arial" w:hAnsi="Arial" w:cs="Arial"/>
          <w:sz w:val="22"/>
          <w:szCs w:val="22"/>
        </w:rPr>
        <w:t xml:space="preserve">, </w:t>
      </w:r>
      <w:proofErr w:type="spellStart"/>
      <w:r w:rsidRPr="000747C6">
        <w:rPr>
          <w:rFonts w:ascii="Arial" w:hAnsi="Arial" w:cs="Arial"/>
          <w:sz w:val="22"/>
          <w:szCs w:val="22"/>
        </w:rPr>
        <w:t>Yallapragada</w:t>
      </w:r>
      <w:proofErr w:type="spellEnd"/>
      <w:r w:rsidRPr="000747C6">
        <w:rPr>
          <w:rFonts w:ascii="Arial" w:hAnsi="Arial" w:cs="Arial"/>
          <w:sz w:val="22"/>
          <w:szCs w:val="22"/>
        </w:rPr>
        <w:t xml:space="preserve"> S., Santiago-Munoz P., </w:t>
      </w:r>
      <w:proofErr w:type="spellStart"/>
      <w:r w:rsidRPr="000747C6">
        <w:rPr>
          <w:rFonts w:ascii="Arial" w:hAnsi="Arial" w:cs="Arial"/>
          <w:sz w:val="22"/>
          <w:szCs w:val="22"/>
        </w:rPr>
        <w:t>Schindel</w:t>
      </w:r>
      <w:proofErr w:type="spellEnd"/>
      <w:r w:rsidRPr="000747C6">
        <w:rPr>
          <w:rFonts w:ascii="Arial" w:hAnsi="Arial" w:cs="Arial"/>
          <w:sz w:val="22"/>
          <w:szCs w:val="22"/>
        </w:rPr>
        <w:t xml:space="preserve"> D. Establishment of a multidisciplinary fetal center streamlines approach for congenital lung malformations. </w:t>
      </w:r>
      <w:r w:rsidRPr="000747C6">
        <w:rPr>
          <w:rFonts w:ascii="Arial" w:hAnsi="Arial" w:cs="Arial"/>
          <w:i/>
          <w:iCs/>
          <w:sz w:val="22"/>
          <w:szCs w:val="22"/>
        </w:rPr>
        <w:t>J Maternal Fetal Neonatal</w:t>
      </w:r>
      <w:r>
        <w:rPr>
          <w:rFonts w:ascii="Arial" w:hAnsi="Arial" w:cs="Arial"/>
          <w:sz w:val="22"/>
          <w:szCs w:val="22"/>
        </w:rPr>
        <w:t xml:space="preserve"> 2020. PMID 32847439</w:t>
      </w:r>
    </w:p>
    <w:p w14:paraId="3DCCBD9C" w14:textId="77777777" w:rsidR="00C20392" w:rsidRDefault="00C20392" w:rsidP="00C20392">
      <w:pPr>
        <w:pStyle w:val="ListParagraph"/>
        <w:rPr>
          <w:rFonts w:ascii="Arial" w:hAnsi="Arial" w:cs="Arial"/>
          <w:sz w:val="22"/>
          <w:szCs w:val="22"/>
        </w:rPr>
      </w:pPr>
    </w:p>
    <w:p w14:paraId="7292EF46" w14:textId="77777777" w:rsidR="00C20392" w:rsidRDefault="00C20392" w:rsidP="00C20392">
      <w:pPr>
        <w:pStyle w:val="NormalWeb"/>
        <w:numPr>
          <w:ilvl w:val="1"/>
          <w:numId w:val="12"/>
        </w:numPr>
        <w:spacing w:before="0" w:beforeAutospacing="0" w:after="0" w:afterAutospacing="0"/>
        <w:ind w:left="1080"/>
        <w:rPr>
          <w:rFonts w:ascii="Arial" w:hAnsi="Arial" w:cs="Arial"/>
          <w:sz w:val="22"/>
          <w:szCs w:val="22"/>
        </w:rPr>
      </w:pPr>
      <w:r>
        <w:rPr>
          <w:rFonts w:ascii="Arial" w:hAnsi="Arial" w:cs="Arial"/>
          <w:sz w:val="22"/>
          <w:szCs w:val="22"/>
        </w:rPr>
        <w:t xml:space="preserve">Sanford E.L., </w:t>
      </w:r>
      <w:r>
        <w:rPr>
          <w:rFonts w:ascii="Arial" w:hAnsi="Arial" w:cs="Arial"/>
          <w:b/>
          <w:bCs/>
          <w:sz w:val="22"/>
          <w:szCs w:val="22"/>
        </w:rPr>
        <w:t>Zagory J.A.,</w:t>
      </w:r>
      <w:r>
        <w:rPr>
          <w:rFonts w:ascii="Arial" w:hAnsi="Arial" w:cs="Arial"/>
          <w:sz w:val="22"/>
          <w:szCs w:val="22"/>
        </w:rPr>
        <w:t xml:space="preserve"> Blackwell J.M., </w:t>
      </w:r>
      <w:proofErr w:type="spellStart"/>
      <w:r>
        <w:rPr>
          <w:rFonts w:ascii="Arial" w:hAnsi="Arial" w:cs="Arial"/>
          <w:sz w:val="22"/>
          <w:szCs w:val="22"/>
        </w:rPr>
        <w:t>Szmuk</w:t>
      </w:r>
      <w:proofErr w:type="spellEnd"/>
      <w:r>
        <w:rPr>
          <w:rFonts w:ascii="Arial" w:hAnsi="Arial" w:cs="Arial"/>
          <w:sz w:val="22"/>
          <w:szCs w:val="22"/>
        </w:rPr>
        <w:t xml:space="preserve"> P., Ryan M., </w:t>
      </w:r>
      <w:proofErr w:type="spellStart"/>
      <w:r>
        <w:rPr>
          <w:rFonts w:ascii="Arial" w:hAnsi="Arial" w:cs="Arial"/>
          <w:sz w:val="22"/>
          <w:szCs w:val="22"/>
        </w:rPr>
        <w:t>Ambardekar</w:t>
      </w:r>
      <w:proofErr w:type="spellEnd"/>
      <w:r>
        <w:rPr>
          <w:rFonts w:ascii="Arial" w:hAnsi="Arial" w:cs="Arial"/>
          <w:sz w:val="22"/>
          <w:szCs w:val="22"/>
        </w:rPr>
        <w:t xml:space="preserve"> A. Changes in pediatric trauma during COVID-19 stay-at-home epoch at a tertiary pediatric hospital. </w:t>
      </w:r>
      <w:r>
        <w:rPr>
          <w:rFonts w:ascii="Arial" w:hAnsi="Arial" w:cs="Arial"/>
          <w:i/>
          <w:iCs/>
          <w:sz w:val="22"/>
          <w:szCs w:val="22"/>
        </w:rPr>
        <w:t xml:space="preserve">J </w:t>
      </w:r>
      <w:proofErr w:type="spellStart"/>
      <w:r>
        <w:rPr>
          <w:rFonts w:ascii="Arial" w:hAnsi="Arial" w:cs="Arial"/>
          <w:i/>
          <w:iCs/>
          <w:sz w:val="22"/>
          <w:szCs w:val="22"/>
        </w:rPr>
        <w:t>Pediatr</w:t>
      </w:r>
      <w:proofErr w:type="spellEnd"/>
      <w:r>
        <w:rPr>
          <w:rFonts w:ascii="Arial" w:hAnsi="Arial" w:cs="Arial"/>
          <w:i/>
          <w:iCs/>
          <w:sz w:val="22"/>
          <w:szCs w:val="22"/>
        </w:rPr>
        <w:t xml:space="preserve"> </w:t>
      </w:r>
      <w:proofErr w:type="spellStart"/>
      <w:r>
        <w:rPr>
          <w:rFonts w:ascii="Arial" w:hAnsi="Arial" w:cs="Arial"/>
          <w:i/>
          <w:iCs/>
          <w:sz w:val="22"/>
          <w:szCs w:val="22"/>
        </w:rPr>
        <w:t>Surg</w:t>
      </w:r>
      <w:proofErr w:type="spellEnd"/>
      <w:r>
        <w:rPr>
          <w:rFonts w:ascii="Arial" w:hAnsi="Arial" w:cs="Arial"/>
          <w:sz w:val="22"/>
          <w:szCs w:val="22"/>
        </w:rPr>
        <w:t xml:space="preserve"> 2021. PMID 33516579</w:t>
      </w:r>
    </w:p>
    <w:p w14:paraId="09F235F6" w14:textId="77777777" w:rsidR="00C20392" w:rsidRPr="000747C6" w:rsidRDefault="00C20392" w:rsidP="00C20392">
      <w:pPr>
        <w:ind w:left="360" w:right="-240"/>
        <w:rPr>
          <w:rFonts w:ascii="Arial" w:hAnsi="Arial" w:cs="Arial"/>
          <w:sz w:val="22"/>
          <w:szCs w:val="22"/>
        </w:rPr>
      </w:pPr>
    </w:p>
    <w:p w14:paraId="2C0CD6A4" w14:textId="77777777" w:rsidR="00C20392" w:rsidRDefault="00C20392" w:rsidP="00C20392">
      <w:pPr>
        <w:pStyle w:val="NormalWeb"/>
        <w:numPr>
          <w:ilvl w:val="1"/>
          <w:numId w:val="12"/>
        </w:numPr>
        <w:spacing w:before="0" w:beforeAutospacing="0" w:after="0" w:afterAutospacing="0"/>
        <w:ind w:left="1080"/>
        <w:rPr>
          <w:rFonts w:ascii="Arial" w:hAnsi="Arial" w:cs="Arial"/>
          <w:sz w:val="22"/>
          <w:szCs w:val="22"/>
        </w:rPr>
      </w:pPr>
      <w:r w:rsidRPr="000747C6">
        <w:rPr>
          <w:rFonts w:ascii="Arial" w:hAnsi="Arial" w:cs="Arial"/>
          <w:sz w:val="22"/>
          <w:szCs w:val="22"/>
        </w:rPr>
        <w:t xml:space="preserve">Jones R.E., </w:t>
      </w:r>
      <w:r w:rsidRPr="000747C6">
        <w:rPr>
          <w:rFonts w:ascii="Arial" w:hAnsi="Arial" w:cs="Arial"/>
          <w:b/>
          <w:bCs/>
          <w:sz w:val="22"/>
          <w:szCs w:val="22"/>
        </w:rPr>
        <w:t>Zagory J.A.</w:t>
      </w:r>
      <w:r w:rsidRPr="000747C6">
        <w:rPr>
          <w:rFonts w:ascii="Arial" w:hAnsi="Arial" w:cs="Arial"/>
          <w:sz w:val="22"/>
          <w:szCs w:val="22"/>
        </w:rPr>
        <w:t xml:space="preserve">, Tatum M., </w:t>
      </w:r>
      <w:proofErr w:type="spellStart"/>
      <w:r w:rsidRPr="000747C6">
        <w:rPr>
          <w:rFonts w:ascii="Arial" w:hAnsi="Arial" w:cs="Arial"/>
          <w:sz w:val="22"/>
          <w:szCs w:val="22"/>
        </w:rPr>
        <w:t>Tsui</w:t>
      </w:r>
      <w:proofErr w:type="spellEnd"/>
      <w:r w:rsidRPr="000747C6">
        <w:rPr>
          <w:rFonts w:ascii="Arial" w:hAnsi="Arial" w:cs="Arial"/>
          <w:sz w:val="22"/>
          <w:szCs w:val="22"/>
        </w:rPr>
        <w:t xml:space="preserve"> W.S., Murphy J.T. A retrospective analysis of pancreas operations in children. </w:t>
      </w:r>
      <w:r w:rsidRPr="000747C6">
        <w:rPr>
          <w:rFonts w:ascii="Arial" w:hAnsi="Arial" w:cs="Arial"/>
          <w:i/>
          <w:iCs/>
          <w:sz w:val="22"/>
          <w:szCs w:val="22"/>
        </w:rPr>
        <w:t xml:space="preserve">Translational </w:t>
      </w:r>
      <w:proofErr w:type="spellStart"/>
      <w:r w:rsidRPr="000747C6">
        <w:rPr>
          <w:rFonts w:ascii="Arial" w:hAnsi="Arial" w:cs="Arial"/>
          <w:i/>
          <w:iCs/>
          <w:sz w:val="22"/>
          <w:szCs w:val="22"/>
        </w:rPr>
        <w:t>Gastroenterol</w:t>
      </w:r>
      <w:proofErr w:type="spellEnd"/>
      <w:r w:rsidRPr="000747C6">
        <w:rPr>
          <w:rFonts w:ascii="Arial" w:hAnsi="Arial" w:cs="Arial"/>
          <w:i/>
          <w:iCs/>
          <w:sz w:val="22"/>
          <w:szCs w:val="22"/>
        </w:rPr>
        <w:t xml:space="preserve"> </w:t>
      </w:r>
      <w:proofErr w:type="spellStart"/>
      <w:r w:rsidRPr="000747C6">
        <w:rPr>
          <w:rFonts w:ascii="Arial" w:hAnsi="Arial" w:cs="Arial"/>
          <w:i/>
          <w:iCs/>
          <w:sz w:val="22"/>
          <w:szCs w:val="22"/>
        </w:rPr>
        <w:t>Hepatol</w:t>
      </w:r>
      <w:proofErr w:type="spellEnd"/>
      <w:r>
        <w:rPr>
          <w:rFonts w:ascii="Arial" w:hAnsi="Arial" w:cs="Arial"/>
          <w:i/>
          <w:iCs/>
          <w:sz w:val="22"/>
          <w:szCs w:val="22"/>
        </w:rPr>
        <w:t xml:space="preserve"> </w:t>
      </w:r>
      <w:r>
        <w:rPr>
          <w:rFonts w:ascii="Arial" w:hAnsi="Arial" w:cs="Arial"/>
          <w:sz w:val="22"/>
          <w:szCs w:val="22"/>
        </w:rPr>
        <w:t>2021 Jul</w:t>
      </w:r>
      <w:proofErr w:type="gramStart"/>
      <w:r>
        <w:rPr>
          <w:rFonts w:ascii="Arial" w:hAnsi="Arial" w:cs="Arial"/>
          <w:sz w:val="22"/>
          <w:szCs w:val="22"/>
        </w:rPr>
        <w:t>25;6:30</w:t>
      </w:r>
      <w:proofErr w:type="gramEnd"/>
      <w:r>
        <w:rPr>
          <w:rFonts w:ascii="Arial" w:hAnsi="Arial" w:cs="Arial"/>
          <w:sz w:val="22"/>
          <w:szCs w:val="22"/>
        </w:rPr>
        <w:t>. PMID 34423160</w:t>
      </w:r>
    </w:p>
    <w:p w14:paraId="039314DE" w14:textId="77777777" w:rsidR="00C20392" w:rsidRDefault="00C20392" w:rsidP="00C20392">
      <w:pPr>
        <w:pStyle w:val="NormalWeb"/>
        <w:spacing w:before="0" w:beforeAutospacing="0" w:after="0" w:afterAutospacing="0"/>
        <w:rPr>
          <w:rFonts w:ascii="Arial" w:hAnsi="Arial" w:cs="Arial"/>
          <w:sz w:val="22"/>
          <w:szCs w:val="22"/>
        </w:rPr>
      </w:pPr>
    </w:p>
    <w:p w14:paraId="3C944078" w14:textId="77777777" w:rsidR="00C20392" w:rsidRPr="000747C6" w:rsidRDefault="00C20392" w:rsidP="00C20392">
      <w:pPr>
        <w:pStyle w:val="NormalWeb"/>
        <w:numPr>
          <w:ilvl w:val="1"/>
          <w:numId w:val="12"/>
        </w:numPr>
        <w:spacing w:before="0" w:beforeAutospacing="0" w:after="0" w:afterAutospacing="0"/>
        <w:ind w:left="1080"/>
        <w:rPr>
          <w:rFonts w:ascii="Arial" w:hAnsi="Arial" w:cs="Arial"/>
          <w:sz w:val="22"/>
          <w:szCs w:val="22"/>
        </w:rPr>
      </w:pPr>
      <w:r w:rsidRPr="000747C6">
        <w:rPr>
          <w:rFonts w:ascii="Arial" w:hAnsi="Arial" w:cs="Arial"/>
          <w:sz w:val="22"/>
          <w:szCs w:val="22"/>
        </w:rPr>
        <w:t xml:space="preserve">Jones R.E., </w:t>
      </w:r>
      <w:r w:rsidRPr="000747C6">
        <w:rPr>
          <w:rFonts w:ascii="Arial" w:hAnsi="Arial" w:cs="Arial"/>
          <w:b/>
          <w:bCs/>
          <w:sz w:val="22"/>
          <w:szCs w:val="22"/>
        </w:rPr>
        <w:t>Zagory J.A.</w:t>
      </w:r>
      <w:r w:rsidRPr="000747C6">
        <w:rPr>
          <w:rFonts w:ascii="Arial" w:hAnsi="Arial" w:cs="Arial"/>
          <w:sz w:val="22"/>
          <w:szCs w:val="22"/>
        </w:rPr>
        <w:t xml:space="preserve">, Clark R.A., Pandya S.R. </w:t>
      </w:r>
      <w:r>
        <w:rPr>
          <w:rFonts w:ascii="Arial" w:hAnsi="Arial" w:cs="Arial"/>
          <w:sz w:val="22"/>
          <w:szCs w:val="22"/>
        </w:rPr>
        <w:t>A narrative review of the m</w:t>
      </w:r>
      <w:r w:rsidRPr="000747C6">
        <w:rPr>
          <w:rFonts w:ascii="Arial" w:hAnsi="Arial" w:cs="Arial"/>
          <w:sz w:val="22"/>
          <w:szCs w:val="22"/>
        </w:rPr>
        <w:t xml:space="preserve">odern surgical management of pediatric </w:t>
      </w:r>
      <w:proofErr w:type="spellStart"/>
      <w:r w:rsidRPr="000747C6">
        <w:rPr>
          <w:rFonts w:ascii="Arial" w:hAnsi="Arial" w:cs="Arial"/>
          <w:sz w:val="22"/>
          <w:szCs w:val="22"/>
        </w:rPr>
        <w:t>choledochal</w:t>
      </w:r>
      <w:proofErr w:type="spellEnd"/>
      <w:r w:rsidRPr="000747C6">
        <w:rPr>
          <w:rFonts w:ascii="Arial" w:hAnsi="Arial" w:cs="Arial"/>
          <w:sz w:val="22"/>
          <w:szCs w:val="22"/>
        </w:rPr>
        <w:t xml:space="preserve"> cysts. </w:t>
      </w:r>
      <w:r w:rsidRPr="000747C6">
        <w:rPr>
          <w:rFonts w:ascii="Arial" w:hAnsi="Arial" w:cs="Arial"/>
          <w:i/>
          <w:iCs/>
          <w:sz w:val="22"/>
          <w:szCs w:val="22"/>
        </w:rPr>
        <w:t xml:space="preserve">Translational </w:t>
      </w:r>
      <w:proofErr w:type="spellStart"/>
      <w:r w:rsidRPr="000747C6">
        <w:rPr>
          <w:rFonts w:ascii="Arial" w:hAnsi="Arial" w:cs="Arial"/>
          <w:i/>
          <w:iCs/>
          <w:sz w:val="22"/>
          <w:szCs w:val="22"/>
        </w:rPr>
        <w:t>Gastroenterol</w:t>
      </w:r>
      <w:proofErr w:type="spellEnd"/>
      <w:r w:rsidRPr="000747C6">
        <w:rPr>
          <w:rFonts w:ascii="Arial" w:hAnsi="Arial" w:cs="Arial"/>
          <w:i/>
          <w:iCs/>
          <w:sz w:val="22"/>
          <w:szCs w:val="22"/>
        </w:rPr>
        <w:t xml:space="preserve"> </w:t>
      </w:r>
      <w:proofErr w:type="spellStart"/>
      <w:r w:rsidRPr="000747C6">
        <w:rPr>
          <w:rFonts w:ascii="Arial" w:hAnsi="Arial" w:cs="Arial"/>
          <w:i/>
          <w:iCs/>
          <w:sz w:val="22"/>
          <w:szCs w:val="22"/>
        </w:rPr>
        <w:t>Hepatol</w:t>
      </w:r>
      <w:proofErr w:type="spellEnd"/>
      <w:r>
        <w:rPr>
          <w:rFonts w:ascii="Arial" w:hAnsi="Arial" w:cs="Arial"/>
          <w:sz w:val="22"/>
          <w:szCs w:val="22"/>
        </w:rPr>
        <w:t xml:space="preserve"> 2021 Jul</w:t>
      </w:r>
      <w:proofErr w:type="gramStart"/>
      <w:r>
        <w:rPr>
          <w:rFonts w:ascii="Arial" w:hAnsi="Arial" w:cs="Arial"/>
          <w:sz w:val="22"/>
          <w:szCs w:val="22"/>
        </w:rPr>
        <w:t>25;6:37</w:t>
      </w:r>
      <w:proofErr w:type="gramEnd"/>
      <w:r>
        <w:rPr>
          <w:rFonts w:ascii="Arial" w:hAnsi="Arial" w:cs="Arial"/>
          <w:sz w:val="22"/>
          <w:szCs w:val="22"/>
        </w:rPr>
        <w:t>. PMID 34423158</w:t>
      </w:r>
    </w:p>
    <w:p w14:paraId="1E7A21CC" w14:textId="77777777" w:rsidR="00C20392" w:rsidRDefault="00C20392" w:rsidP="00C20392">
      <w:pPr>
        <w:pStyle w:val="ListParagraph"/>
        <w:rPr>
          <w:rFonts w:ascii="Arial" w:hAnsi="Arial" w:cs="Arial"/>
          <w:sz w:val="22"/>
          <w:szCs w:val="22"/>
        </w:rPr>
      </w:pPr>
    </w:p>
    <w:p w14:paraId="4E6F5FA8" w14:textId="77777777" w:rsidR="00C20392" w:rsidRPr="005D2C70" w:rsidRDefault="00C20392" w:rsidP="00C20392">
      <w:pPr>
        <w:pStyle w:val="NormalWeb"/>
        <w:numPr>
          <w:ilvl w:val="1"/>
          <w:numId w:val="12"/>
        </w:numPr>
        <w:spacing w:before="0" w:beforeAutospacing="0" w:after="0" w:afterAutospacing="0"/>
        <w:ind w:left="1080"/>
        <w:rPr>
          <w:rFonts w:ascii="Arial" w:hAnsi="Arial" w:cs="Arial"/>
          <w:sz w:val="22"/>
          <w:szCs w:val="22"/>
        </w:rPr>
      </w:pPr>
      <w:r>
        <w:rPr>
          <w:rFonts w:ascii="Arial" w:hAnsi="Arial" w:cs="Arial"/>
          <w:sz w:val="22"/>
          <w:szCs w:val="22"/>
        </w:rPr>
        <w:t xml:space="preserve">Gilbert O., Lai M., </w:t>
      </w:r>
      <w:r w:rsidRPr="005D2C70">
        <w:rPr>
          <w:rFonts w:ascii="Arial" w:hAnsi="Arial" w:cs="Arial"/>
          <w:b/>
          <w:bCs/>
          <w:sz w:val="22"/>
          <w:szCs w:val="22"/>
        </w:rPr>
        <w:t>Zagory J</w:t>
      </w:r>
      <w:r>
        <w:rPr>
          <w:rFonts w:ascii="Arial" w:hAnsi="Arial" w:cs="Arial"/>
          <w:sz w:val="22"/>
          <w:szCs w:val="22"/>
        </w:rPr>
        <w:t xml:space="preserve">., Craver R., Messer A., </w:t>
      </w:r>
      <w:proofErr w:type="spellStart"/>
      <w:r>
        <w:rPr>
          <w:rFonts w:ascii="Arial" w:hAnsi="Arial" w:cs="Arial"/>
          <w:sz w:val="22"/>
          <w:szCs w:val="22"/>
        </w:rPr>
        <w:t>Ashoor</w:t>
      </w:r>
      <w:proofErr w:type="spellEnd"/>
      <w:r>
        <w:rPr>
          <w:rFonts w:ascii="Arial" w:hAnsi="Arial" w:cs="Arial"/>
          <w:sz w:val="22"/>
          <w:szCs w:val="22"/>
        </w:rPr>
        <w:t xml:space="preserve"> I. A 17-year-old boy with progressive abdominal pain: Questions. </w:t>
      </w:r>
      <w:proofErr w:type="spellStart"/>
      <w:r>
        <w:rPr>
          <w:rFonts w:ascii="Arial" w:hAnsi="Arial" w:cs="Arial"/>
          <w:i/>
          <w:iCs/>
          <w:sz w:val="22"/>
          <w:szCs w:val="22"/>
        </w:rPr>
        <w:t>Pediatr</w:t>
      </w:r>
      <w:proofErr w:type="spellEnd"/>
      <w:r>
        <w:rPr>
          <w:rFonts w:ascii="Arial" w:hAnsi="Arial" w:cs="Arial"/>
          <w:i/>
          <w:iCs/>
          <w:sz w:val="22"/>
          <w:szCs w:val="22"/>
        </w:rPr>
        <w:t xml:space="preserve"> </w:t>
      </w:r>
      <w:proofErr w:type="spellStart"/>
      <w:r>
        <w:rPr>
          <w:rFonts w:ascii="Arial" w:hAnsi="Arial" w:cs="Arial"/>
          <w:i/>
          <w:iCs/>
          <w:sz w:val="22"/>
          <w:szCs w:val="22"/>
        </w:rPr>
        <w:t>Nephrol</w:t>
      </w:r>
      <w:proofErr w:type="spellEnd"/>
      <w:r>
        <w:rPr>
          <w:rFonts w:ascii="Arial" w:hAnsi="Arial" w:cs="Arial"/>
          <w:sz w:val="22"/>
          <w:szCs w:val="22"/>
        </w:rPr>
        <w:t xml:space="preserve"> 2021. PMID 33730273</w:t>
      </w:r>
    </w:p>
    <w:p w14:paraId="21B593FD" w14:textId="77777777" w:rsidR="00C20392" w:rsidRDefault="00C20392" w:rsidP="00C20392">
      <w:pPr>
        <w:pStyle w:val="ListParagraph"/>
        <w:rPr>
          <w:rFonts w:ascii="Arial" w:hAnsi="Arial" w:cs="Arial"/>
          <w:sz w:val="22"/>
          <w:szCs w:val="22"/>
        </w:rPr>
      </w:pPr>
    </w:p>
    <w:p w14:paraId="4DFB1039" w14:textId="77777777" w:rsidR="00C20392" w:rsidRDefault="00C20392" w:rsidP="00C20392">
      <w:pPr>
        <w:pStyle w:val="NormalWeb"/>
        <w:numPr>
          <w:ilvl w:val="1"/>
          <w:numId w:val="12"/>
        </w:numPr>
        <w:spacing w:before="0" w:beforeAutospacing="0" w:after="0" w:afterAutospacing="0"/>
        <w:ind w:left="1080"/>
        <w:rPr>
          <w:rFonts w:ascii="Arial" w:hAnsi="Arial" w:cs="Arial"/>
          <w:sz w:val="22"/>
          <w:szCs w:val="22"/>
        </w:rPr>
      </w:pPr>
      <w:r>
        <w:rPr>
          <w:rFonts w:ascii="Arial" w:hAnsi="Arial" w:cs="Arial"/>
          <w:sz w:val="22"/>
          <w:szCs w:val="22"/>
        </w:rPr>
        <w:t xml:space="preserve">Gilbert O., Lai M., </w:t>
      </w:r>
      <w:r w:rsidRPr="005D2C70">
        <w:rPr>
          <w:rFonts w:ascii="Arial" w:hAnsi="Arial" w:cs="Arial"/>
          <w:b/>
          <w:bCs/>
          <w:sz w:val="22"/>
          <w:szCs w:val="22"/>
        </w:rPr>
        <w:t>Zagory J</w:t>
      </w:r>
      <w:r>
        <w:rPr>
          <w:rFonts w:ascii="Arial" w:hAnsi="Arial" w:cs="Arial"/>
          <w:sz w:val="22"/>
          <w:szCs w:val="22"/>
        </w:rPr>
        <w:t xml:space="preserve">., Craver R., Messer A., </w:t>
      </w:r>
      <w:proofErr w:type="spellStart"/>
      <w:r>
        <w:rPr>
          <w:rFonts w:ascii="Arial" w:hAnsi="Arial" w:cs="Arial"/>
          <w:sz w:val="22"/>
          <w:szCs w:val="22"/>
        </w:rPr>
        <w:t>Ashoor</w:t>
      </w:r>
      <w:proofErr w:type="spellEnd"/>
      <w:r>
        <w:rPr>
          <w:rFonts w:ascii="Arial" w:hAnsi="Arial" w:cs="Arial"/>
          <w:sz w:val="22"/>
          <w:szCs w:val="22"/>
        </w:rPr>
        <w:t xml:space="preserve"> I. A 17-year-old boy with progressive abdominal pain: Answers. </w:t>
      </w:r>
      <w:proofErr w:type="spellStart"/>
      <w:r>
        <w:rPr>
          <w:rFonts w:ascii="Arial" w:hAnsi="Arial" w:cs="Arial"/>
          <w:i/>
          <w:iCs/>
          <w:sz w:val="22"/>
          <w:szCs w:val="22"/>
        </w:rPr>
        <w:t>Pediatr</w:t>
      </w:r>
      <w:proofErr w:type="spellEnd"/>
      <w:r>
        <w:rPr>
          <w:rFonts w:ascii="Arial" w:hAnsi="Arial" w:cs="Arial"/>
          <w:i/>
          <w:iCs/>
          <w:sz w:val="22"/>
          <w:szCs w:val="22"/>
        </w:rPr>
        <w:t xml:space="preserve"> </w:t>
      </w:r>
      <w:proofErr w:type="spellStart"/>
      <w:r>
        <w:rPr>
          <w:rFonts w:ascii="Arial" w:hAnsi="Arial" w:cs="Arial"/>
          <w:i/>
          <w:iCs/>
          <w:sz w:val="22"/>
          <w:szCs w:val="22"/>
        </w:rPr>
        <w:t>Nephrol</w:t>
      </w:r>
      <w:proofErr w:type="spellEnd"/>
      <w:r>
        <w:rPr>
          <w:rFonts w:ascii="Arial" w:hAnsi="Arial" w:cs="Arial"/>
          <w:sz w:val="22"/>
          <w:szCs w:val="22"/>
        </w:rPr>
        <w:t xml:space="preserve"> 2021. PMID 33730272</w:t>
      </w:r>
    </w:p>
    <w:p w14:paraId="33AA4734" w14:textId="77777777" w:rsidR="00C20392" w:rsidRDefault="00C20392" w:rsidP="00C20392">
      <w:pPr>
        <w:pStyle w:val="ListParagraph"/>
        <w:rPr>
          <w:rFonts w:ascii="Arial" w:hAnsi="Arial" w:cs="Arial"/>
          <w:sz w:val="22"/>
          <w:szCs w:val="22"/>
        </w:rPr>
      </w:pPr>
    </w:p>
    <w:p w14:paraId="267A7055" w14:textId="77777777" w:rsidR="00C20392" w:rsidRDefault="00C20392" w:rsidP="00C20392">
      <w:pPr>
        <w:pStyle w:val="NormalWeb"/>
        <w:numPr>
          <w:ilvl w:val="1"/>
          <w:numId w:val="12"/>
        </w:numPr>
        <w:spacing w:before="0" w:beforeAutospacing="0" w:after="0" w:afterAutospacing="0"/>
        <w:ind w:left="1080"/>
        <w:rPr>
          <w:rFonts w:ascii="Arial" w:hAnsi="Arial" w:cs="Arial"/>
          <w:sz w:val="22"/>
          <w:szCs w:val="22"/>
        </w:rPr>
      </w:pPr>
      <w:proofErr w:type="spellStart"/>
      <w:r>
        <w:rPr>
          <w:rFonts w:ascii="Arial" w:hAnsi="Arial" w:cs="Arial"/>
          <w:sz w:val="22"/>
          <w:szCs w:val="22"/>
        </w:rPr>
        <w:t>Zeky</w:t>
      </w:r>
      <w:proofErr w:type="spellEnd"/>
      <w:r>
        <w:rPr>
          <w:rFonts w:ascii="Arial" w:hAnsi="Arial" w:cs="Arial"/>
          <w:sz w:val="22"/>
          <w:szCs w:val="22"/>
        </w:rPr>
        <w:t xml:space="preserve"> N., Short C.A., Keith B., Craver R., </w:t>
      </w:r>
      <w:r>
        <w:rPr>
          <w:rFonts w:ascii="Arial" w:hAnsi="Arial" w:cs="Arial"/>
          <w:b/>
          <w:bCs/>
          <w:sz w:val="22"/>
          <w:szCs w:val="22"/>
        </w:rPr>
        <w:t>Zagory J.A.</w:t>
      </w:r>
      <w:r>
        <w:rPr>
          <w:rFonts w:ascii="Arial" w:hAnsi="Arial" w:cs="Arial"/>
          <w:sz w:val="22"/>
          <w:szCs w:val="22"/>
        </w:rPr>
        <w:t xml:space="preserve"> Segmental Absence of Intestinal Musculature in the Child with Type IV Ehlers-</w:t>
      </w:r>
      <w:proofErr w:type="spellStart"/>
      <w:r>
        <w:rPr>
          <w:rFonts w:ascii="Arial" w:hAnsi="Arial" w:cs="Arial"/>
          <w:sz w:val="22"/>
          <w:szCs w:val="22"/>
        </w:rPr>
        <w:t>Danlos</w:t>
      </w:r>
      <w:proofErr w:type="spellEnd"/>
      <w:r>
        <w:rPr>
          <w:rFonts w:ascii="Arial" w:hAnsi="Arial" w:cs="Arial"/>
          <w:sz w:val="22"/>
          <w:szCs w:val="22"/>
        </w:rPr>
        <w:t xml:space="preserve"> Syndrome. </w:t>
      </w:r>
      <w:r>
        <w:rPr>
          <w:rFonts w:ascii="Arial" w:hAnsi="Arial" w:cs="Arial"/>
          <w:i/>
          <w:iCs/>
          <w:sz w:val="22"/>
          <w:szCs w:val="22"/>
        </w:rPr>
        <w:t>Children (Basel)</w:t>
      </w:r>
      <w:r>
        <w:rPr>
          <w:rFonts w:ascii="Arial" w:hAnsi="Arial" w:cs="Arial"/>
          <w:sz w:val="22"/>
          <w:szCs w:val="22"/>
        </w:rPr>
        <w:t xml:space="preserve"> 2021 Aug5;8(8):680. PMID 34438571</w:t>
      </w:r>
    </w:p>
    <w:p w14:paraId="42342992" w14:textId="77777777" w:rsidR="00C20392" w:rsidRPr="003351F2" w:rsidRDefault="00C20392" w:rsidP="00C20392">
      <w:pPr>
        <w:rPr>
          <w:rFonts w:ascii="Arial" w:hAnsi="Arial" w:cs="Arial"/>
          <w:sz w:val="22"/>
          <w:szCs w:val="22"/>
        </w:rPr>
      </w:pPr>
    </w:p>
    <w:p w14:paraId="662BA4D2" w14:textId="77777777" w:rsidR="00C20392" w:rsidRDefault="00C20392" w:rsidP="00C20392">
      <w:pPr>
        <w:pStyle w:val="NormalWeb"/>
        <w:numPr>
          <w:ilvl w:val="1"/>
          <w:numId w:val="12"/>
        </w:numPr>
        <w:spacing w:before="0" w:beforeAutospacing="0" w:after="0" w:afterAutospacing="0"/>
        <w:ind w:left="1080"/>
        <w:rPr>
          <w:rFonts w:ascii="Arial" w:hAnsi="Arial" w:cs="Arial"/>
          <w:sz w:val="22"/>
          <w:szCs w:val="22"/>
        </w:rPr>
      </w:pPr>
      <w:r>
        <w:rPr>
          <w:rFonts w:ascii="Arial" w:hAnsi="Arial" w:cs="Arial"/>
          <w:sz w:val="22"/>
          <w:szCs w:val="22"/>
        </w:rPr>
        <w:t xml:space="preserve">Sun B., Kelleher S., Short C., Arias P., </w:t>
      </w:r>
      <w:r>
        <w:rPr>
          <w:rFonts w:ascii="Arial" w:hAnsi="Arial" w:cs="Arial"/>
          <w:b/>
          <w:bCs/>
          <w:sz w:val="22"/>
          <w:szCs w:val="22"/>
        </w:rPr>
        <w:t>Zagory J.A.</w:t>
      </w:r>
      <w:r>
        <w:rPr>
          <w:rFonts w:ascii="Arial" w:hAnsi="Arial" w:cs="Arial"/>
          <w:sz w:val="22"/>
          <w:szCs w:val="22"/>
        </w:rPr>
        <w:t xml:space="preserve"> Recent Advancements in Laboratory Screening, Diagnosis, and Prognosis in Biliary Atresia. </w:t>
      </w:r>
      <w:r>
        <w:rPr>
          <w:rFonts w:ascii="Arial" w:hAnsi="Arial" w:cs="Arial"/>
          <w:i/>
          <w:iCs/>
          <w:sz w:val="22"/>
          <w:szCs w:val="22"/>
        </w:rPr>
        <w:t xml:space="preserve">Translational </w:t>
      </w:r>
      <w:proofErr w:type="spellStart"/>
      <w:r>
        <w:rPr>
          <w:rFonts w:ascii="Arial" w:hAnsi="Arial" w:cs="Arial"/>
          <w:i/>
          <w:iCs/>
          <w:sz w:val="22"/>
          <w:szCs w:val="22"/>
        </w:rPr>
        <w:t>Gastroenterol</w:t>
      </w:r>
      <w:proofErr w:type="spellEnd"/>
      <w:r>
        <w:rPr>
          <w:rFonts w:ascii="Arial" w:hAnsi="Arial" w:cs="Arial"/>
          <w:i/>
          <w:iCs/>
          <w:sz w:val="22"/>
          <w:szCs w:val="22"/>
        </w:rPr>
        <w:t xml:space="preserve"> </w:t>
      </w:r>
      <w:proofErr w:type="spellStart"/>
      <w:r>
        <w:rPr>
          <w:rFonts w:ascii="Arial" w:hAnsi="Arial" w:cs="Arial"/>
          <w:i/>
          <w:iCs/>
          <w:sz w:val="22"/>
          <w:szCs w:val="22"/>
        </w:rPr>
        <w:t>Hepatol</w:t>
      </w:r>
      <w:proofErr w:type="spellEnd"/>
      <w:r>
        <w:rPr>
          <w:rFonts w:ascii="Arial" w:hAnsi="Arial" w:cs="Arial"/>
          <w:sz w:val="22"/>
          <w:szCs w:val="22"/>
        </w:rPr>
        <w:t xml:space="preserve"> Sept 2021.</w:t>
      </w:r>
    </w:p>
    <w:p w14:paraId="335F03E0" w14:textId="77777777" w:rsidR="00C20392" w:rsidRDefault="00C20392" w:rsidP="00C20392">
      <w:pPr>
        <w:pStyle w:val="ListParagraph"/>
        <w:rPr>
          <w:rFonts w:ascii="Arial" w:hAnsi="Arial" w:cs="Arial"/>
          <w:sz w:val="22"/>
          <w:szCs w:val="22"/>
        </w:rPr>
      </w:pPr>
    </w:p>
    <w:p w14:paraId="5F247E51" w14:textId="295E98F6" w:rsidR="00C20392" w:rsidRDefault="00C20392" w:rsidP="00C20392">
      <w:pPr>
        <w:pStyle w:val="NormalWeb"/>
        <w:numPr>
          <w:ilvl w:val="1"/>
          <w:numId w:val="12"/>
        </w:numPr>
        <w:spacing w:before="0" w:beforeAutospacing="0" w:after="0" w:afterAutospacing="0"/>
        <w:ind w:left="1080"/>
        <w:rPr>
          <w:rFonts w:ascii="Arial" w:hAnsi="Arial" w:cs="Arial"/>
          <w:sz w:val="22"/>
          <w:szCs w:val="22"/>
        </w:rPr>
      </w:pPr>
      <w:r>
        <w:rPr>
          <w:rFonts w:ascii="Arial" w:hAnsi="Arial" w:cs="Arial"/>
          <w:sz w:val="22"/>
          <w:szCs w:val="22"/>
        </w:rPr>
        <w:lastRenderedPageBreak/>
        <w:t xml:space="preserve">Leblanc H., </w:t>
      </w:r>
      <w:proofErr w:type="spellStart"/>
      <w:r>
        <w:rPr>
          <w:rFonts w:ascii="Arial" w:hAnsi="Arial" w:cs="Arial"/>
          <w:sz w:val="22"/>
          <w:szCs w:val="22"/>
        </w:rPr>
        <w:t>Danos</w:t>
      </w:r>
      <w:proofErr w:type="spellEnd"/>
      <w:r>
        <w:rPr>
          <w:rFonts w:ascii="Arial" w:hAnsi="Arial" w:cs="Arial"/>
          <w:sz w:val="22"/>
          <w:szCs w:val="22"/>
        </w:rPr>
        <w:t xml:space="preserve"> D., </w:t>
      </w:r>
      <w:proofErr w:type="spellStart"/>
      <w:r>
        <w:rPr>
          <w:rFonts w:ascii="Arial" w:hAnsi="Arial" w:cs="Arial"/>
          <w:sz w:val="22"/>
          <w:szCs w:val="22"/>
        </w:rPr>
        <w:t>Moreci</w:t>
      </w:r>
      <w:proofErr w:type="spellEnd"/>
      <w:r>
        <w:rPr>
          <w:rFonts w:ascii="Arial" w:hAnsi="Arial" w:cs="Arial"/>
          <w:sz w:val="22"/>
          <w:szCs w:val="22"/>
        </w:rPr>
        <w:t xml:space="preserve"> R., Elliott L., Yu D.C., </w:t>
      </w:r>
      <w:r w:rsidRPr="00F01CA0">
        <w:rPr>
          <w:rFonts w:ascii="Arial" w:hAnsi="Arial" w:cs="Arial"/>
          <w:b/>
          <w:bCs/>
          <w:sz w:val="22"/>
          <w:szCs w:val="22"/>
        </w:rPr>
        <w:t>Zagory J.A.</w:t>
      </w:r>
      <w:r>
        <w:rPr>
          <w:rFonts w:ascii="Arial" w:hAnsi="Arial" w:cs="Arial"/>
          <w:sz w:val="22"/>
          <w:szCs w:val="22"/>
        </w:rPr>
        <w:t xml:space="preserve"> Inpatient Rehabilitation after Pediatric and Adolescent Trauma: Outcomes and Discharge Needs. </w:t>
      </w:r>
      <w:r>
        <w:rPr>
          <w:rFonts w:ascii="Arial" w:hAnsi="Arial" w:cs="Arial"/>
          <w:i/>
          <w:iCs/>
          <w:sz w:val="22"/>
          <w:szCs w:val="22"/>
        </w:rPr>
        <w:t xml:space="preserve">J </w:t>
      </w:r>
      <w:proofErr w:type="spellStart"/>
      <w:r>
        <w:rPr>
          <w:rFonts w:ascii="Arial" w:hAnsi="Arial" w:cs="Arial"/>
          <w:i/>
          <w:iCs/>
          <w:sz w:val="22"/>
          <w:szCs w:val="22"/>
        </w:rPr>
        <w:t>Surg</w:t>
      </w:r>
      <w:proofErr w:type="spellEnd"/>
      <w:r>
        <w:rPr>
          <w:rFonts w:ascii="Arial" w:hAnsi="Arial" w:cs="Arial"/>
          <w:i/>
          <w:iCs/>
          <w:sz w:val="22"/>
          <w:szCs w:val="22"/>
        </w:rPr>
        <w:t xml:space="preserve"> Res</w:t>
      </w:r>
      <w:r>
        <w:rPr>
          <w:rFonts w:ascii="Arial" w:hAnsi="Arial" w:cs="Arial"/>
          <w:sz w:val="22"/>
          <w:szCs w:val="22"/>
        </w:rPr>
        <w:t xml:space="preserve"> 2022</w:t>
      </w:r>
      <w:r w:rsidR="00D0261D">
        <w:rPr>
          <w:rFonts w:ascii="Arial" w:hAnsi="Arial" w:cs="Arial"/>
          <w:sz w:val="22"/>
          <w:szCs w:val="22"/>
        </w:rPr>
        <w:t xml:space="preserve"> </w:t>
      </w:r>
      <w:proofErr w:type="gramStart"/>
      <w:r w:rsidR="00D0261D">
        <w:rPr>
          <w:rFonts w:ascii="Arial" w:hAnsi="Arial" w:cs="Arial"/>
          <w:sz w:val="22"/>
          <w:szCs w:val="22"/>
        </w:rPr>
        <w:t>Sep;277:279</w:t>
      </w:r>
      <w:proofErr w:type="gramEnd"/>
      <w:r w:rsidR="00D0261D">
        <w:rPr>
          <w:rFonts w:ascii="Arial" w:hAnsi="Arial" w:cs="Arial"/>
          <w:sz w:val="22"/>
          <w:szCs w:val="22"/>
        </w:rPr>
        <w:t>-89</w:t>
      </w:r>
      <w:r>
        <w:rPr>
          <w:rFonts w:ascii="Arial" w:hAnsi="Arial" w:cs="Arial"/>
          <w:sz w:val="22"/>
          <w:szCs w:val="22"/>
        </w:rPr>
        <w:t>.</w:t>
      </w:r>
      <w:r w:rsidR="00D0261D">
        <w:rPr>
          <w:rFonts w:ascii="Arial" w:hAnsi="Arial" w:cs="Arial"/>
          <w:sz w:val="22"/>
          <w:szCs w:val="22"/>
        </w:rPr>
        <w:t xml:space="preserve"> PMID: 35525210</w:t>
      </w:r>
    </w:p>
    <w:p w14:paraId="160ED061" w14:textId="77777777" w:rsidR="00C20392" w:rsidRDefault="00C20392" w:rsidP="00C20392">
      <w:pPr>
        <w:pStyle w:val="ListParagraph"/>
        <w:rPr>
          <w:rFonts w:ascii="Arial" w:hAnsi="Arial" w:cs="Arial"/>
          <w:sz w:val="22"/>
          <w:szCs w:val="22"/>
        </w:rPr>
      </w:pPr>
    </w:p>
    <w:p w14:paraId="36783D35" w14:textId="34BC507D" w:rsidR="00C20392" w:rsidRDefault="00C20392" w:rsidP="00C20392">
      <w:pPr>
        <w:pStyle w:val="NormalWeb"/>
        <w:numPr>
          <w:ilvl w:val="1"/>
          <w:numId w:val="12"/>
        </w:numPr>
        <w:spacing w:before="0" w:beforeAutospacing="0" w:after="0" w:afterAutospacing="0"/>
        <w:ind w:left="1080"/>
        <w:rPr>
          <w:rFonts w:ascii="Arial" w:hAnsi="Arial" w:cs="Arial"/>
          <w:sz w:val="22"/>
          <w:szCs w:val="22"/>
        </w:rPr>
      </w:pPr>
      <w:r>
        <w:rPr>
          <w:rFonts w:ascii="Arial" w:hAnsi="Arial" w:cs="Arial"/>
          <w:b/>
          <w:bCs/>
          <w:sz w:val="22"/>
          <w:szCs w:val="22"/>
        </w:rPr>
        <w:t>Zagory J.A.</w:t>
      </w:r>
      <w:r>
        <w:rPr>
          <w:rFonts w:ascii="Arial" w:hAnsi="Arial" w:cs="Arial"/>
          <w:sz w:val="22"/>
          <w:szCs w:val="22"/>
        </w:rPr>
        <w:t xml:space="preserve">, Short C., Evers P., Jones M., Brandt M.L. Caring for Children in the Juvenile Justice System: Trauma and Surgical Subspecialty Focused Approach. </w:t>
      </w:r>
      <w:r>
        <w:rPr>
          <w:rFonts w:ascii="Arial" w:hAnsi="Arial" w:cs="Arial"/>
          <w:i/>
          <w:iCs/>
          <w:sz w:val="22"/>
          <w:szCs w:val="22"/>
        </w:rPr>
        <w:t xml:space="preserve">J </w:t>
      </w:r>
      <w:proofErr w:type="spellStart"/>
      <w:r>
        <w:rPr>
          <w:rFonts w:ascii="Arial" w:hAnsi="Arial" w:cs="Arial"/>
          <w:i/>
          <w:iCs/>
          <w:sz w:val="22"/>
          <w:szCs w:val="22"/>
        </w:rPr>
        <w:t>Surg</w:t>
      </w:r>
      <w:proofErr w:type="spellEnd"/>
      <w:r>
        <w:rPr>
          <w:rFonts w:ascii="Arial" w:hAnsi="Arial" w:cs="Arial"/>
          <w:i/>
          <w:iCs/>
          <w:sz w:val="22"/>
          <w:szCs w:val="22"/>
        </w:rPr>
        <w:t xml:space="preserve"> Res</w:t>
      </w:r>
      <w:r>
        <w:rPr>
          <w:rFonts w:ascii="Arial" w:hAnsi="Arial" w:cs="Arial"/>
          <w:sz w:val="22"/>
          <w:szCs w:val="22"/>
        </w:rPr>
        <w:t xml:space="preserve"> 202</w:t>
      </w:r>
      <w:r w:rsidR="001C3B65">
        <w:rPr>
          <w:rFonts w:ascii="Arial" w:hAnsi="Arial" w:cs="Arial"/>
          <w:sz w:val="22"/>
          <w:szCs w:val="22"/>
        </w:rPr>
        <w:t>2</w:t>
      </w:r>
      <w:r w:rsidR="00D0261D">
        <w:rPr>
          <w:rFonts w:ascii="Arial" w:hAnsi="Arial" w:cs="Arial"/>
          <w:sz w:val="22"/>
          <w:szCs w:val="22"/>
        </w:rPr>
        <w:t xml:space="preserve"> Jun </w:t>
      </w:r>
      <w:proofErr w:type="gramStart"/>
      <w:r w:rsidR="00D0261D">
        <w:rPr>
          <w:rFonts w:ascii="Arial" w:hAnsi="Arial" w:cs="Arial"/>
          <w:sz w:val="22"/>
          <w:szCs w:val="22"/>
        </w:rPr>
        <w:t>24;279:113</w:t>
      </w:r>
      <w:proofErr w:type="gramEnd"/>
      <w:r w:rsidR="00D0261D">
        <w:rPr>
          <w:rFonts w:ascii="Arial" w:hAnsi="Arial" w:cs="Arial"/>
          <w:sz w:val="22"/>
          <w:szCs w:val="22"/>
        </w:rPr>
        <w:t>-8</w:t>
      </w:r>
      <w:r>
        <w:rPr>
          <w:rFonts w:ascii="Arial" w:hAnsi="Arial" w:cs="Arial"/>
          <w:sz w:val="22"/>
          <w:szCs w:val="22"/>
        </w:rPr>
        <w:t>.</w:t>
      </w:r>
      <w:r w:rsidR="00D0261D">
        <w:rPr>
          <w:rFonts w:ascii="Arial" w:hAnsi="Arial" w:cs="Arial"/>
          <w:sz w:val="22"/>
          <w:szCs w:val="22"/>
        </w:rPr>
        <w:t xml:space="preserve"> PMID: 35759928</w:t>
      </w:r>
    </w:p>
    <w:p w14:paraId="174D5A80" w14:textId="77777777" w:rsidR="00B533C6" w:rsidRDefault="00B533C6" w:rsidP="00B533C6">
      <w:pPr>
        <w:pStyle w:val="ListParagraph"/>
        <w:rPr>
          <w:rFonts w:ascii="Arial" w:hAnsi="Arial" w:cs="Arial"/>
          <w:sz w:val="22"/>
          <w:szCs w:val="22"/>
        </w:rPr>
      </w:pPr>
    </w:p>
    <w:p w14:paraId="3A818EBA" w14:textId="4CBED8D4" w:rsidR="00B533C6" w:rsidRDefault="00D0261D" w:rsidP="00C20392">
      <w:pPr>
        <w:pStyle w:val="NormalWeb"/>
        <w:numPr>
          <w:ilvl w:val="1"/>
          <w:numId w:val="12"/>
        </w:numPr>
        <w:spacing w:before="0" w:beforeAutospacing="0" w:after="0" w:afterAutospacing="0"/>
        <w:ind w:left="1080"/>
        <w:rPr>
          <w:rFonts w:ascii="Arial" w:hAnsi="Arial" w:cs="Arial"/>
          <w:sz w:val="22"/>
          <w:szCs w:val="22"/>
        </w:rPr>
      </w:pPr>
      <w:r>
        <w:rPr>
          <w:rFonts w:ascii="Arial" w:hAnsi="Arial" w:cs="Arial"/>
          <w:sz w:val="22"/>
          <w:szCs w:val="22"/>
        </w:rPr>
        <w:t xml:space="preserve">Short K.L., </w:t>
      </w:r>
      <w:r>
        <w:rPr>
          <w:rFonts w:ascii="Arial" w:hAnsi="Arial" w:cs="Arial"/>
          <w:b/>
          <w:bCs/>
          <w:sz w:val="22"/>
          <w:szCs w:val="22"/>
        </w:rPr>
        <w:t>Zagory J.</w:t>
      </w:r>
      <w:r>
        <w:rPr>
          <w:rFonts w:ascii="Arial" w:hAnsi="Arial" w:cs="Arial"/>
          <w:sz w:val="22"/>
          <w:szCs w:val="22"/>
        </w:rPr>
        <w:t xml:space="preserve">, </w:t>
      </w:r>
      <w:proofErr w:type="spellStart"/>
      <w:r>
        <w:rPr>
          <w:rFonts w:ascii="Arial" w:hAnsi="Arial" w:cs="Arial"/>
          <w:sz w:val="22"/>
          <w:szCs w:val="22"/>
        </w:rPr>
        <w:t>Joglar</w:t>
      </w:r>
      <w:proofErr w:type="spellEnd"/>
      <w:r>
        <w:rPr>
          <w:rFonts w:ascii="Arial" w:hAnsi="Arial" w:cs="Arial"/>
          <w:sz w:val="22"/>
          <w:szCs w:val="22"/>
        </w:rPr>
        <w:t xml:space="preserve"> J., Bautista L., </w:t>
      </w:r>
      <w:proofErr w:type="spellStart"/>
      <w:r>
        <w:rPr>
          <w:rFonts w:ascii="Arial" w:hAnsi="Arial" w:cs="Arial"/>
          <w:sz w:val="22"/>
          <w:szCs w:val="22"/>
        </w:rPr>
        <w:t>Brion</w:t>
      </w:r>
      <w:proofErr w:type="spellEnd"/>
      <w:r>
        <w:rPr>
          <w:rFonts w:ascii="Arial" w:hAnsi="Arial" w:cs="Arial"/>
          <w:sz w:val="22"/>
          <w:szCs w:val="22"/>
        </w:rPr>
        <w:t xml:space="preserve"> L.P., Ali N. Presumed Aspiration Pneumonia in a Term Newborn Infant. </w:t>
      </w:r>
      <w:proofErr w:type="spellStart"/>
      <w:r>
        <w:rPr>
          <w:rFonts w:ascii="Arial" w:hAnsi="Arial" w:cs="Arial"/>
          <w:i/>
          <w:iCs/>
          <w:sz w:val="22"/>
          <w:szCs w:val="22"/>
        </w:rPr>
        <w:t>Neoreviews</w:t>
      </w:r>
      <w:proofErr w:type="spellEnd"/>
      <w:r>
        <w:rPr>
          <w:rFonts w:ascii="Arial" w:hAnsi="Arial" w:cs="Arial"/>
          <w:sz w:val="22"/>
          <w:szCs w:val="22"/>
        </w:rPr>
        <w:t xml:space="preserve"> 2022 Jul 1:23(7</w:t>
      </w:r>
      <w:proofErr w:type="gramStart"/>
      <w:r>
        <w:rPr>
          <w:rFonts w:ascii="Arial" w:hAnsi="Arial" w:cs="Arial"/>
          <w:sz w:val="22"/>
          <w:szCs w:val="22"/>
        </w:rPr>
        <w:t>):e</w:t>
      </w:r>
      <w:proofErr w:type="gramEnd"/>
      <w:r>
        <w:rPr>
          <w:rFonts w:ascii="Arial" w:hAnsi="Arial" w:cs="Arial"/>
          <w:sz w:val="22"/>
          <w:szCs w:val="22"/>
        </w:rPr>
        <w:t>501-3. PMID: 35773511</w:t>
      </w:r>
    </w:p>
    <w:p w14:paraId="3DD0E5DB" w14:textId="77777777" w:rsidR="00C20392" w:rsidRDefault="00C20392" w:rsidP="00C20392">
      <w:pPr>
        <w:pStyle w:val="ListParagraph"/>
        <w:rPr>
          <w:rFonts w:ascii="Arial" w:hAnsi="Arial" w:cs="Arial"/>
          <w:sz w:val="22"/>
          <w:szCs w:val="22"/>
        </w:rPr>
      </w:pPr>
    </w:p>
    <w:p w14:paraId="02275B1C" w14:textId="026D42F8" w:rsidR="00C20392" w:rsidRDefault="00C20392" w:rsidP="00C20392">
      <w:pPr>
        <w:pStyle w:val="NormalWeb"/>
        <w:numPr>
          <w:ilvl w:val="1"/>
          <w:numId w:val="12"/>
        </w:numPr>
        <w:spacing w:before="0" w:beforeAutospacing="0" w:after="0" w:afterAutospacing="0"/>
        <w:ind w:left="1080"/>
        <w:rPr>
          <w:rFonts w:ascii="Arial" w:hAnsi="Arial" w:cs="Arial"/>
          <w:sz w:val="22"/>
          <w:szCs w:val="22"/>
        </w:rPr>
      </w:pPr>
      <w:proofErr w:type="spellStart"/>
      <w:r w:rsidRPr="00C20392">
        <w:rPr>
          <w:rFonts w:ascii="Arial" w:hAnsi="Arial" w:cs="Arial"/>
          <w:sz w:val="22"/>
          <w:szCs w:val="22"/>
        </w:rPr>
        <w:t>Moreci</w:t>
      </w:r>
      <w:proofErr w:type="spellEnd"/>
      <w:r w:rsidRPr="00C20392">
        <w:rPr>
          <w:rFonts w:ascii="Arial" w:hAnsi="Arial" w:cs="Arial"/>
          <w:sz w:val="22"/>
          <w:szCs w:val="22"/>
        </w:rPr>
        <w:t xml:space="preserve"> R., </w:t>
      </w:r>
      <w:proofErr w:type="spellStart"/>
      <w:r w:rsidRPr="00C20392">
        <w:rPr>
          <w:rFonts w:ascii="Arial" w:hAnsi="Arial" w:cs="Arial"/>
          <w:sz w:val="22"/>
          <w:szCs w:val="22"/>
        </w:rPr>
        <w:t>Danos</w:t>
      </w:r>
      <w:proofErr w:type="spellEnd"/>
      <w:r w:rsidRPr="00C20392">
        <w:rPr>
          <w:rFonts w:ascii="Arial" w:hAnsi="Arial" w:cs="Arial"/>
          <w:sz w:val="22"/>
          <w:szCs w:val="22"/>
        </w:rPr>
        <w:t xml:space="preserve"> D.M., </w:t>
      </w:r>
      <w:r w:rsidRPr="00C20392">
        <w:rPr>
          <w:rFonts w:ascii="Arial" w:hAnsi="Arial" w:cs="Arial"/>
          <w:b/>
          <w:bCs/>
          <w:sz w:val="22"/>
          <w:szCs w:val="22"/>
        </w:rPr>
        <w:t>Zagory J.A.</w:t>
      </w:r>
      <w:r w:rsidRPr="00C20392">
        <w:rPr>
          <w:rFonts w:ascii="Arial" w:hAnsi="Arial" w:cs="Arial"/>
          <w:sz w:val="22"/>
          <w:szCs w:val="22"/>
        </w:rPr>
        <w:t xml:space="preserve">, Smith A., Stuke L.E. General Surgery Residency Match: Did Virtual Interviews Change Application Patters and Results? </w:t>
      </w:r>
      <w:r w:rsidRPr="00C20392">
        <w:rPr>
          <w:rFonts w:ascii="Arial" w:hAnsi="Arial" w:cs="Arial"/>
          <w:i/>
          <w:iCs/>
          <w:sz w:val="22"/>
          <w:szCs w:val="22"/>
        </w:rPr>
        <w:t xml:space="preserve">J </w:t>
      </w:r>
      <w:proofErr w:type="spellStart"/>
      <w:r w:rsidRPr="00C20392">
        <w:rPr>
          <w:rFonts w:ascii="Arial" w:hAnsi="Arial" w:cs="Arial"/>
          <w:i/>
          <w:iCs/>
          <w:sz w:val="22"/>
          <w:szCs w:val="22"/>
        </w:rPr>
        <w:t>Surg</w:t>
      </w:r>
      <w:proofErr w:type="spellEnd"/>
      <w:r w:rsidRPr="00C20392">
        <w:rPr>
          <w:rFonts w:ascii="Arial" w:hAnsi="Arial" w:cs="Arial"/>
          <w:i/>
          <w:iCs/>
          <w:sz w:val="22"/>
          <w:szCs w:val="22"/>
        </w:rPr>
        <w:t xml:space="preserve"> Res</w:t>
      </w:r>
      <w:r w:rsidRPr="00C20392">
        <w:rPr>
          <w:rFonts w:ascii="Arial" w:hAnsi="Arial" w:cs="Arial"/>
          <w:sz w:val="22"/>
          <w:szCs w:val="22"/>
        </w:rPr>
        <w:t xml:space="preserve"> 2022 (</w:t>
      </w:r>
      <w:r w:rsidR="005D2DD1">
        <w:rPr>
          <w:rFonts w:ascii="Arial" w:hAnsi="Arial" w:cs="Arial"/>
          <w:sz w:val="22"/>
          <w:szCs w:val="22"/>
        </w:rPr>
        <w:t>accepted</w:t>
      </w:r>
      <w:r w:rsidRPr="00C20392">
        <w:rPr>
          <w:rFonts w:ascii="Arial" w:hAnsi="Arial" w:cs="Arial"/>
          <w:sz w:val="22"/>
          <w:szCs w:val="22"/>
        </w:rPr>
        <w:t>).</w:t>
      </w:r>
    </w:p>
    <w:p w14:paraId="32D8AA7B" w14:textId="77777777" w:rsidR="00390557" w:rsidRDefault="00390557" w:rsidP="00390557">
      <w:pPr>
        <w:pStyle w:val="ListParagraph"/>
        <w:rPr>
          <w:rFonts w:ascii="Arial" w:hAnsi="Arial" w:cs="Arial"/>
          <w:sz w:val="22"/>
          <w:szCs w:val="22"/>
        </w:rPr>
      </w:pPr>
    </w:p>
    <w:p w14:paraId="34AED972" w14:textId="732BCCFD" w:rsidR="00390557" w:rsidRPr="00C20392" w:rsidRDefault="00390557" w:rsidP="00C20392">
      <w:pPr>
        <w:pStyle w:val="NormalWeb"/>
        <w:numPr>
          <w:ilvl w:val="1"/>
          <w:numId w:val="12"/>
        </w:numPr>
        <w:spacing w:before="0" w:beforeAutospacing="0" w:after="0" w:afterAutospacing="0"/>
        <w:ind w:left="1080"/>
        <w:rPr>
          <w:rFonts w:ascii="Arial" w:hAnsi="Arial" w:cs="Arial"/>
          <w:sz w:val="22"/>
          <w:szCs w:val="22"/>
        </w:rPr>
      </w:pPr>
      <w:proofErr w:type="spellStart"/>
      <w:r>
        <w:rPr>
          <w:rFonts w:ascii="Arial" w:hAnsi="Arial" w:cs="Arial"/>
          <w:sz w:val="22"/>
          <w:szCs w:val="22"/>
        </w:rPr>
        <w:t>Ghio</w:t>
      </w:r>
      <w:proofErr w:type="spellEnd"/>
      <w:r>
        <w:rPr>
          <w:rFonts w:ascii="Arial" w:hAnsi="Arial" w:cs="Arial"/>
          <w:sz w:val="22"/>
          <w:szCs w:val="22"/>
        </w:rPr>
        <w:t xml:space="preserve"> M., </w:t>
      </w:r>
      <w:proofErr w:type="spellStart"/>
      <w:r>
        <w:rPr>
          <w:rFonts w:ascii="Arial" w:hAnsi="Arial" w:cs="Arial"/>
          <w:sz w:val="22"/>
          <w:szCs w:val="22"/>
        </w:rPr>
        <w:t>Billiot</w:t>
      </w:r>
      <w:proofErr w:type="spellEnd"/>
      <w:r>
        <w:rPr>
          <w:rFonts w:ascii="Arial" w:hAnsi="Arial" w:cs="Arial"/>
          <w:sz w:val="22"/>
          <w:szCs w:val="22"/>
        </w:rPr>
        <w:t xml:space="preserve"> A., </w:t>
      </w:r>
      <w:r>
        <w:rPr>
          <w:rFonts w:ascii="Arial" w:hAnsi="Arial" w:cs="Arial"/>
          <w:b/>
          <w:bCs/>
          <w:sz w:val="22"/>
          <w:szCs w:val="22"/>
        </w:rPr>
        <w:t>Zagory J.A.</w:t>
      </w:r>
      <w:r>
        <w:rPr>
          <w:rFonts w:ascii="Arial" w:hAnsi="Arial" w:cs="Arial"/>
          <w:sz w:val="22"/>
          <w:szCs w:val="22"/>
        </w:rPr>
        <w:t xml:space="preserve">, Brandt M.L. </w:t>
      </w:r>
      <w:proofErr w:type="spellStart"/>
      <w:r>
        <w:rPr>
          <w:rFonts w:ascii="Arial" w:hAnsi="Arial" w:cs="Arial"/>
          <w:sz w:val="22"/>
          <w:szCs w:val="22"/>
        </w:rPr>
        <w:t>Cholecystitis</w:t>
      </w:r>
      <w:proofErr w:type="spellEnd"/>
      <w:r>
        <w:rPr>
          <w:rFonts w:ascii="Arial" w:hAnsi="Arial" w:cs="Arial"/>
          <w:sz w:val="22"/>
          <w:szCs w:val="22"/>
        </w:rPr>
        <w:t xml:space="preserve"> Secondary to Salmonella </w:t>
      </w:r>
      <w:proofErr w:type="spellStart"/>
      <w:r>
        <w:rPr>
          <w:rFonts w:ascii="Arial" w:hAnsi="Arial" w:cs="Arial"/>
          <w:sz w:val="22"/>
          <w:szCs w:val="22"/>
        </w:rPr>
        <w:t>typhi</w:t>
      </w:r>
      <w:proofErr w:type="spellEnd"/>
      <w:r>
        <w:rPr>
          <w:rFonts w:ascii="Arial" w:hAnsi="Arial" w:cs="Arial"/>
          <w:sz w:val="22"/>
          <w:szCs w:val="22"/>
        </w:rPr>
        <w:t xml:space="preserve">: A Rare Pathology with an Unreported Management Option: A Case Report and Literature Review. </w:t>
      </w:r>
      <w:r>
        <w:rPr>
          <w:rFonts w:ascii="Arial" w:hAnsi="Arial" w:cs="Arial"/>
          <w:i/>
          <w:iCs/>
          <w:sz w:val="22"/>
          <w:szCs w:val="22"/>
        </w:rPr>
        <w:t xml:space="preserve">Ann </w:t>
      </w:r>
      <w:proofErr w:type="spellStart"/>
      <w:r>
        <w:rPr>
          <w:rFonts w:ascii="Arial" w:hAnsi="Arial" w:cs="Arial"/>
          <w:i/>
          <w:iCs/>
          <w:sz w:val="22"/>
          <w:szCs w:val="22"/>
        </w:rPr>
        <w:t>Ped</w:t>
      </w:r>
      <w:proofErr w:type="spellEnd"/>
      <w:r>
        <w:rPr>
          <w:rFonts w:ascii="Arial" w:hAnsi="Arial" w:cs="Arial"/>
          <w:i/>
          <w:iCs/>
          <w:sz w:val="22"/>
          <w:szCs w:val="22"/>
        </w:rPr>
        <w:t xml:space="preserve"> </w:t>
      </w:r>
      <w:proofErr w:type="spellStart"/>
      <w:r>
        <w:rPr>
          <w:rFonts w:ascii="Arial" w:hAnsi="Arial" w:cs="Arial"/>
          <w:i/>
          <w:iCs/>
          <w:sz w:val="22"/>
          <w:szCs w:val="22"/>
        </w:rPr>
        <w:t>Surg</w:t>
      </w:r>
      <w:proofErr w:type="spellEnd"/>
      <w:r>
        <w:rPr>
          <w:rFonts w:ascii="Arial" w:hAnsi="Arial" w:cs="Arial"/>
          <w:sz w:val="22"/>
          <w:szCs w:val="22"/>
        </w:rPr>
        <w:t xml:space="preserve"> 2022 (accepted).</w:t>
      </w:r>
    </w:p>
    <w:p w14:paraId="41D8B7D2" w14:textId="77777777" w:rsidR="00B602D2" w:rsidRPr="00B602D2" w:rsidRDefault="00B602D2" w:rsidP="004D1B0A">
      <w:pPr>
        <w:rPr>
          <w:rFonts w:ascii="Arial" w:hAnsi="Arial" w:cs="Arial"/>
          <w:color w:val="FF0000"/>
          <w:sz w:val="18"/>
          <w:szCs w:val="18"/>
        </w:rPr>
      </w:pPr>
    </w:p>
    <w:p w14:paraId="3210DBBE" w14:textId="2BD35FAF" w:rsidR="00417FA5" w:rsidRDefault="00417FA5" w:rsidP="00417FA5">
      <w:pPr>
        <w:rPr>
          <w:rFonts w:ascii="Arial" w:hAnsi="Arial" w:cs="Arial"/>
          <w:b/>
          <w:sz w:val="22"/>
          <w:szCs w:val="22"/>
        </w:rPr>
      </w:pPr>
      <w:r>
        <w:rPr>
          <w:rFonts w:ascii="Arial" w:hAnsi="Arial" w:cs="Arial"/>
          <w:b/>
          <w:sz w:val="22"/>
          <w:szCs w:val="22"/>
        </w:rPr>
        <w:t>Book</w:t>
      </w:r>
      <w:r w:rsidR="004D1B0A">
        <w:rPr>
          <w:rFonts w:ascii="Arial" w:hAnsi="Arial" w:cs="Arial"/>
          <w:b/>
          <w:sz w:val="22"/>
          <w:szCs w:val="22"/>
        </w:rPr>
        <w:t xml:space="preserve"> Chapters</w:t>
      </w:r>
      <w:r>
        <w:rPr>
          <w:rFonts w:ascii="Arial" w:hAnsi="Arial" w:cs="Arial"/>
          <w:b/>
          <w:sz w:val="22"/>
          <w:szCs w:val="22"/>
        </w:rPr>
        <w:t xml:space="preserve">: </w:t>
      </w:r>
    </w:p>
    <w:p w14:paraId="4BCAC371" w14:textId="77777777" w:rsidR="00B602D2" w:rsidRDefault="00B602D2" w:rsidP="00417FA5">
      <w:pPr>
        <w:rPr>
          <w:rFonts w:ascii="Arial" w:hAnsi="Arial" w:cs="Arial"/>
          <w:b/>
          <w:sz w:val="22"/>
          <w:szCs w:val="22"/>
        </w:rPr>
      </w:pPr>
    </w:p>
    <w:p w14:paraId="6067CC22" w14:textId="77777777" w:rsidR="004D1B0A" w:rsidRPr="000747C6" w:rsidRDefault="004D1B0A" w:rsidP="004D1B0A">
      <w:pPr>
        <w:pStyle w:val="ListParagraph"/>
        <w:numPr>
          <w:ilvl w:val="0"/>
          <w:numId w:val="13"/>
        </w:numPr>
        <w:ind w:left="1080" w:right="-240"/>
        <w:rPr>
          <w:rFonts w:ascii="Arial" w:hAnsi="Arial" w:cs="Arial"/>
          <w:sz w:val="22"/>
          <w:szCs w:val="22"/>
        </w:rPr>
      </w:pPr>
      <w:r w:rsidRPr="000747C6">
        <w:rPr>
          <w:rFonts w:ascii="Arial" w:hAnsi="Arial" w:cs="Arial"/>
          <w:sz w:val="22"/>
          <w:szCs w:val="22"/>
        </w:rPr>
        <w:t xml:space="preserve">Golden J., </w:t>
      </w:r>
      <w:r w:rsidRPr="000747C6">
        <w:rPr>
          <w:rFonts w:ascii="Arial" w:hAnsi="Arial" w:cs="Arial"/>
          <w:b/>
          <w:sz w:val="22"/>
          <w:szCs w:val="22"/>
        </w:rPr>
        <w:t>Zagory J.A.</w:t>
      </w:r>
      <w:r w:rsidRPr="000747C6">
        <w:rPr>
          <w:rFonts w:ascii="Arial" w:hAnsi="Arial" w:cs="Arial"/>
          <w:sz w:val="22"/>
          <w:szCs w:val="22"/>
        </w:rPr>
        <w:t xml:space="preserve">, Gayer C., </w:t>
      </w:r>
      <w:proofErr w:type="spellStart"/>
      <w:r w:rsidRPr="000747C6">
        <w:rPr>
          <w:rFonts w:ascii="Arial" w:hAnsi="Arial" w:cs="Arial"/>
          <w:sz w:val="22"/>
          <w:szCs w:val="22"/>
        </w:rPr>
        <w:t>Grikscheit</w:t>
      </w:r>
      <w:proofErr w:type="spellEnd"/>
      <w:r w:rsidRPr="000747C6">
        <w:rPr>
          <w:rFonts w:ascii="Arial" w:hAnsi="Arial" w:cs="Arial"/>
          <w:sz w:val="22"/>
          <w:szCs w:val="22"/>
        </w:rPr>
        <w:t xml:space="preserve"> T., Ford H.R. Neonatal Sepsis, in: Newborn Surgery, 4</w:t>
      </w:r>
      <w:r w:rsidRPr="000747C6">
        <w:rPr>
          <w:rFonts w:ascii="Arial" w:hAnsi="Arial" w:cs="Arial"/>
          <w:sz w:val="22"/>
          <w:szCs w:val="22"/>
          <w:vertAlign w:val="superscript"/>
        </w:rPr>
        <w:t>th</w:t>
      </w:r>
      <w:r w:rsidRPr="000747C6">
        <w:rPr>
          <w:rFonts w:ascii="Arial" w:hAnsi="Arial" w:cs="Arial"/>
          <w:sz w:val="22"/>
          <w:szCs w:val="22"/>
        </w:rPr>
        <w:t xml:space="preserve"> </w:t>
      </w:r>
      <w:proofErr w:type="spellStart"/>
      <w:r w:rsidRPr="000747C6">
        <w:rPr>
          <w:rFonts w:ascii="Arial" w:hAnsi="Arial" w:cs="Arial"/>
          <w:sz w:val="22"/>
          <w:szCs w:val="22"/>
        </w:rPr>
        <w:t>ed</w:t>
      </w:r>
      <w:proofErr w:type="spellEnd"/>
      <w:r w:rsidRPr="000747C6">
        <w:rPr>
          <w:rFonts w:ascii="Arial" w:hAnsi="Arial" w:cs="Arial"/>
          <w:sz w:val="22"/>
          <w:szCs w:val="22"/>
        </w:rPr>
        <w:t xml:space="preserve">, </w:t>
      </w:r>
      <w:proofErr w:type="spellStart"/>
      <w:r w:rsidRPr="000747C6">
        <w:rPr>
          <w:rFonts w:ascii="Arial" w:hAnsi="Arial" w:cs="Arial"/>
          <w:sz w:val="22"/>
          <w:szCs w:val="22"/>
        </w:rPr>
        <w:t>Puri</w:t>
      </w:r>
      <w:proofErr w:type="spellEnd"/>
      <w:r w:rsidRPr="000747C6">
        <w:rPr>
          <w:rFonts w:ascii="Arial" w:hAnsi="Arial" w:cs="Arial"/>
          <w:sz w:val="22"/>
          <w:szCs w:val="22"/>
        </w:rPr>
        <w:t>, P, ed. CRC Press, 2016.</w:t>
      </w:r>
    </w:p>
    <w:p w14:paraId="090F2546" w14:textId="77777777" w:rsidR="004D1B0A" w:rsidRPr="000747C6" w:rsidRDefault="004D1B0A" w:rsidP="004D1B0A">
      <w:pPr>
        <w:ind w:left="360" w:right="-240"/>
        <w:rPr>
          <w:rFonts w:ascii="Arial" w:hAnsi="Arial" w:cs="Arial"/>
          <w:b/>
          <w:sz w:val="22"/>
          <w:szCs w:val="22"/>
        </w:rPr>
      </w:pPr>
    </w:p>
    <w:p w14:paraId="251597A4" w14:textId="77777777" w:rsidR="004D1B0A" w:rsidRPr="000747C6" w:rsidRDefault="004D1B0A" w:rsidP="004D1B0A">
      <w:pPr>
        <w:pStyle w:val="ListParagraph"/>
        <w:numPr>
          <w:ilvl w:val="0"/>
          <w:numId w:val="13"/>
        </w:numPr>
        <w:ind w:left="1080" w:right="-24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Jensen A.R., </w:t>
      </w:r>
      <w:proofErr w:type="spellStart"/>
      <w:r w:rsidRPr="000747C6">
        <w:rPr>
          <w:rFonts w:ascii="Arial" w:hAnsi="Arial" w:cs="Arial"/>
          <w:sz w:val="22"/>
          <w:szCs w:val="22"/>
        </w:rPr>
        <w:t>Upperman</w:t>
      </w:r>
      <w:proofErr w:type="spellEnd"/>
      <w:r w:rsidRPr="000747C6">
        <w:rPr>
          <w:rFonts w:ascii="Arial" w:hAnsi="Arial" w:cs="Arial"/>
          <w:sz w:val="22"/>
          <w:szCs w:val="22"/>
        </w:rPr>
        <w:t xml:space="preserve"> J.S. Disaster Planning and Mass Casualties, in: Pediatric Trauma: Pathophysiology, Diagnosis, and Treatment, 2</w:t>
      </w:r>
      <w:r w:rsidRPr="000747C6">
        <w:rPr>
          <w:rFonts w:ascii="Arial" w:hAnsi="Arial" w:cs="Arial"/>
          <w:sz w:val="22"/>
          <w:szCs w:val="22"/>
          <w:vertAlign w:val="superscript"/>
        </w:rPr>
        <w:t>nd</w:t>
      </w:r>
      <w:r w:rsidRPr="000747C6">
        <w:rPr>
          <w:rFonts w:ascii="Arial" w:hAnsi="Arial" w:cs="Arial"/>
          <w:sz w:val="22"/>
          <w:szCs w:val="22"/>
        </w:rPr>
        <w:t xml:space="preserve"> </w:t>
      </w:r>
      <w:proofErr w:type="spellStart"/>
      <w:r w:rsidRPr="000747C6">
        <w:rPr>
          <w:rFonts w:ascii="Arial" w:hAnsi="Arial" w:cs="Arial"/>
          <w:sz w:val="22"/>
          <w:szCs w:val="22"/>
        </w:rPr>
        <w:t>ed</w:t>
      </w:r>
      <w:proofErr w:type="spellEnd"/>
      <w:r w:rsidRPr="000747C6">
        <w:rPr>
          <w:rFonts w:ascii="Arial" w:hAnsi="Arial" w:cs="Arial"/>
          <w:sz w:val="22"/>
          <w:szCs w:val="22"/>
        </w:rPr>
        <w:t xml:space="preserve">, Wesson, DE and </w:t>
      </w:r>
      <w:proofErr w:type="spellStart"/>
      <w:r w:rsidRPr="000747C6">
        <w:rPr>
          <w:rFonts w:ascii="Arial" w:hAnsi="Arial" w:cs="Arial"/>
          <w:sz w:val="22"/>
          <w:szCs w:val="22"/>
        </w:rPr>
        <w:t>Naik-Mathuria</w:t>
      </w:r>
      <w:proofErr w:type="spellEnd"/>
      <w:r w:rsidRPr="000747C6">
        <w:rPr>
          <w:rFonts w:ascii="Arial" w:hAnsi="Arial" w:cs="Arial"/>
          <w:sz w:val="22"/>
          <w:szCs w:val="22"/>
        </w:rPr>
        <w:t xml:space="preserve"> B, ed. CRC Press, 2016.</w:t>
      </w:r>
    </w:p>
    <w:p w14:paraId="486744AC" w14:textId="77777777" w:rsidR="004D1B0A" w:rsidRPr="000747C6" w:rsidRDefault="004D1B0A" w:rsidP="004D1B0A">
      <w:pPr>
        <w:ind w:left="360" w:right="-240"/>
        <w:rPr>
          <w:rFonts w:ascii="Arial" w:hAnsi="Arial" w:cs="Arial"/>
          <w:b/>
          <w:sz w:val="22"/>
          <w:szCs w:val="22"/>
        </w:rPr>
      </w:pPr>
    </w:p>
    <w:p w14:paraId="3CC24902" w14:textId="15D80B12" w:rsidR="004D1B0A" w:rsidRDefault="004D1B0A" w:rsidP="004D1B0A">
      <w:pPr>
        <w:pStyle w:val="ListParagraph"/>
        <w:numPr>
          <w:ilvl w:val="0"/>
          <w:numId w:val="13"/>
        </w:numPr>
        <w:ind w:left="1080" w:right="-24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w:t>
      </w:r>
      <w:proofErr w:type="spellStart"/>
      <w:r w:rsidRPr="000747C6">
        <w:rPr>
          <w:rFonts w:ascii="Arial" w:hAnsi="Arial" w:cs="Arial"/>
          <w:sz w:val="22"/>
          <w:szCs w:val="22"/>
        </w:rPr>
        <w:t>Upperman</w:t>
      </w:r>
      <w:proofErr w:type="spellEnd"/>
      <w:r w:rsidRPr="000747C6">
        <w:rPr>
          <w:rFonts w:ascii="Arial" w:hAnsi="Arial" w:cs="Arial"/>
          <w:sz w:val="22"/>
          <w:szCs w:val="22"/>
        </w:rPr>
        <w:t xml:space="preserve"> J.S. Pediatric Trauma, in: Pediatric Current Concepts, Society of Critical Care Medicine, 2016.</w:t>
      </w:r>
    </w:p>
    <w:p w14:paraId="1899AD50" w14:textId="77777777" w:rsidR="004D1B0A" w:rsidRPr="004D1B0A" w:rsidRDefault="004D1B0A" w:rsidP="004D1B0A">
      <w:pPr>
        <w:pStyle w:val="ListParagraph"/>
        <w:rPr>
          <w:rFonts w:ascii="Arial" w:hAnsi="Arial" w:cs="Arial"/>
          <w:sz w:val="22"/>
          <w:szCs w:val="22"/>
        </w:rPr>
      </w:pPr>
    </w:p>
    <w:p w14:paraId="62CE7EDF" w14:textId="7171938C" w:rsidR="004D1B0A" w:rsidRDefault="004D1B0A" w:rsidP="004D1B0A">
      <w:pPr>
        <w:pStyle w:val="ListParagraph"/>
        <w:numPr>
          <w:ilvl w:val="0"/>
          <w:numId w:val="13"/>
        </w:numPr>
        <w:ind w:left="1080" w:right="-240"/>
        <w:rPr>
          <w:rFonts w:ascii="Arial" w:hAnsi="Arial" w:cs="Arial"/>
          <w:sz w:val="22"/>
          <w:szCs w:val="22"/>
        </w:rPr>
      </w:pPr>
      <w:r w:rsidRPr="000747C6">
        <w:rPr>
          <w:rFonts w:ascii="Arial" w:hAnsi="Arial" w:cs="Arial"/>
          <w:b/>
          <w:sz w:val="22"/>
          <w:szCs w:val="22"/>
        </w:rPr>
        <w:t xml:space="preserve">Zagory, J.A. </w:t>
      </w:r>
      <w:r w:rsidRPr="000747C6">
        <w:rPr>
          <w:rFonts w:ascii="Arial" w:hAnsi="Arial" w:cs="Arial"/>
          <w:sz w:val="22"/>
          <w:szCs w:val="22"/>
        </w:rPr>
        <w:t xml:space="preserve">and Yu, D.C. Acute Appendicitis, Chronic Appendicitis, and </w:t>
      </w:r>
      <w:proofErr w:type="spellStart"/>
      <w:r w:rsidRPr="000747C6">
        <w:rPr>
          <w:rFonts w:ascii="Arial" w:hAnsi="Arial" w:cs="Arial"/>
          <w:sz w:val="22"/>
          <w:szCs w:val="22"/>
        </w:rPr>
        <w:t>Typhlitis</w:t>
      </w:r>
      <w:proofErr w:type="spellEnd"/>
      <w:r w:rsidRPr="000747C6">
        <w:rPr>
          <w:rFonts w:ascii="Arial" w:hAnsi="Arial" w:cs="Arial"/>
          <w:sz w:val="22"/>
          <w:szCs w:val="22"/>
        </w:rPr>
        <w:t>, in: Rudolph’s Pediatrics, 23</w:t>
      </w:r>
      <w:r w:rsidRPr="000747C6">
        <w:rPr>
          <w:rFonts w:ascii="Arial" w:hAnsi="Arial" w:cs="Arial"/>
          <w:sz w:val="22"/>
          <w:szCs w:val="22"/>
          <w:vertAlign w:val="superscript"/>
        </w:rPr>
        <w:t>rd</w:t>
      </w:r>
      <w:r w:rsidRPr="000747C6">
        <w:rPr>
          <w:rFonts w:ascii="Arial" w:hAnsi="Arial" w:cs="Arial"/>
          <w:sz w:val="22"/>
          <w:szCs w:val="22"/>
        </w:rPr>
        <w:t xml:space="preserve"> </w:t>
      </w:r>
      <w:proofErr w:type="spellStart"/>
      <w:r w:rsidRPr="000747C6">
        <w:rPr>
          <w:rFonts w:ascii="Arial" w:hAnsi="Arial" w:cs="Arial"/>
          <w:sz w:val="22"/>
          <w:szCs w:val="22"/>
        </w:rPr>
        <w:t>ed</w:t>
      </w:r>
      <w:proofErr w:type="spellEnd"/>
      <w:r w:rsidRPr="000747C6">
        <w:rPr>
          <w:rFonts w:ascii="Arial" w:hAnsi="Arial" w:cs="Arial"/>
          <w:sz w:val="22"/>
          <w:szCs w:val="22"/>
        </w:rPr>
        <w:t>, Kline MW, ed. McGraw-Hill, 2018.</w:t>
      </w:r>
    </w:p>
    <w:p w14:paraId="2D364345" w14:textId="77777777" w:rsidR="004D1B0A" w:rsidRPr="004D1B0A" w:rsidRDefault="004D1B0A" w:rsidP="004D1B0A">
      <w:pPr>
        <w:ind w:right="-240"/>
        <w:rPr>
          <w:rFonts w:ascii="Arial" w:hAnsi="Arial" w:cs="Arial"/>
          <w:sz w:val="22"/>
          <w:szCs w:val="22"/>
        </w:rPr>
      </w:pPr>
    </w:p>
    <w:p w14:paraId="1C2D8024" w14:textId="5E22A06E" w:rsidR="004D1B0A" w:rsidRPr="004D1B0A" w:rsidRDefault="004D1B0A" w:rsidP="004D1B0A">
      <w:pPr>
        <w:pStyle w:val="ListParagraph"/>
        <w:numPr>
          <w:ilvl w:val="0"/>
          <w:numId w:val="13"/>
        </w:numPr>
        <w:ind w:left="1080" w:right="-240"/>
        <w:rPr>
          <w:rFonts w:ascii="Arial" w:hAnsi="Arial" w:cs="Arial"/>
          <w:sz w:val="22"/>
          <w:szCs w:val="22"/>
        </w:rPr>
      </w:pPr>
      <w:r>
        <w:rPr>
          <w:rFonts w:ascii="Arial" w:hAnsi="Arial" w:cs="Arial"/>
          <w:b/>
          <w:bCs/>
          <w:sz w:val="22"/>
          <w:szCs w:val="22"/>
        </w:rPr>
        <w:t>Zagory J.</w:t>
      </w:r>
      <w:r>
        <w:rPr>
          <w:rFonts w:ascii="Arial" w:hAnsi="Arial" w:cs="Arial"/>
          <w:sz w:val="22"/>
          <w:szCs w:val="22"/>
        </w:rPr>
        <w:t xml:space="preserve">, Pandya S. Laparoscopic Cholangiography and Liver Biopsy, in: Video Atlas of Pediatric </w:t>
      </w:r>
      <w:proofErr w:type="spellStart"/>
      <w:r>
        <w:rPr>
          <w:rFonts w:ascii="Arial" w:hAnsi="Arial" w:cs="Arial"/>
          <w:sz w:val="22"/>
          <w:szCs w:val="22"/>
        </w:rPr>
        <w:t>Endosurgery</w:t>
      </w:r>
      <w:proofErr w:type="spellEnd"/>
      <w:r>
        <w:rPr>
          <w:rFonts w:ascii="Arial" w:hAnsi="Arial" w:cs="Arial"/>
          <w:sz w:val="22"/>
          <w:szCs w:val="22"/>
        </w:rPr>
        <w:t xml:space="preserve"> (VAPE): A Step-By-Step Approach to Common Operations, </w:t>
      </w:r>
      <w:proofErr w:type="spellStart"/>
      <w:r>
        <w:rPr>
          <w:rFonts w:ascii="Arial" w:hAnsi="Arial" w:cs="Arial"/>
          <w:sz w:val="22"/>
          <w:szCs w:val="22"/>
        </w:rPr>
        <w:t>Lacher</w:t>
      </w:r>
      <w:proofErr w:type="spellEnd"/>
      <w:r>
        <w:rPr>
          <w:rFonts w:ascii="Arial" w:hAnsi="Arial" w:cs="Arial"/>
          <w:sz w:val="22"/>
          <w:szCs w:val="22"/>
        </w:rPr>
        <w:t xml:space="preserve">, M. and </w:t>
      </w:r>
      <w:proofErr w:type="spellStart"/>
      <w:r>
        <w:rPr>
          <w:rFonts w:ascii="Arial" w:hAnsi="Arial" w:cs="Arial"/>
          <w:sz w:val="22"/>
          <w:szCs w:val="22"/>
        </w:rPr>
        <w:t>Muensterer</w:t>
      </w:r>
      <w:proofErr w:type="spellEnd"/>
      <w:r>
        <w:rPr>
          <w:rFonts w:ascii="Arial" w:hAnsi="Arial" w:cs="Arial"/>
          <w:sz w:val="22"/>
          <w:szCs w:val="22"/>
        </w:rPr>
        <w:t>, O.J., ed. Springer, 2021.</w:t>
      </w:r>
    </w:p>
    <w:p w14:paraId="2B0EE81F" w14:textId="77777777" w:rsidR="00B602D2" w:rsidRPr="00DE468C" w:rsidRDefault="00B602D2" w:rsidP="00417FA5">
      <w:pPr>
        <w:rPr>
          <w:rFonts w:ascii="Arial" w:hAnsi="Arial" w:cs="Arial"/>
          <w:b/>
          <w:i/>
          <w:color w:val="FF0000"/>
          <w:sz w:val="22"/>
          <w:szCs w:val="22"/>
        </w:rPr>
      </w:pPr>
    </w:p>
    <w:p w14:paraId="6E6DA2B4" w14:textId="6F46CDBC" w:rsidR="00B602D2" w:rsidRDefault="00FF5552" w:rsidP="00FF5552">
      <w:pPr>
        <w:rPr>
          <w:rFonts w:ascii="Arial" w:hAnsi="Arial" w:cs="Arial"/>
          <w:b/>
          <w:sz w:val="22"/>
          <w:szCs w:val="22"/>
        </w:rPr>
      </w:pPr>
      <w:r w:rsidRPr="00F02D28">
        <w:rPr>
          <w:rFonts w:ascii="Arial" w:hAnsi="Arial" w:cs="Arial"/>
          <w:b/>
          <w:sz w:val="22"/>
          <w:szCs w:val="22"/>
        </w:rPr>
        <w:t xml:space="preserve">Published Abstracts: </w:t>
      </w:r>
    </w:p>
    <w:p w14:paraId="0A4FA055" w14:textId="77777777" w:rsidR="004D1B0A" w:rsidRDefault="004D1B0A" w:rsidP="00FF5552">
      <w:pPr>
        <w:rPr>
          <w:rFonts w:ascii="Arial" w:hAnsi="Arial" w:cs="Arial"/>
          <w:b/>
          <w:i/>
          <w:color w:val="FF0000"/>
          <w:sz w:val="18"/>
          <w:szCs w:val="18"/>
        </w:rPr>
      </w:pPr>
    </w:p>
    <w:p w14:paraId="11EF8507" w14:textId="77777777" w:rsidR="004D1B0A" w:rsidRPr="000747C6" w:rsidRDefault="004D1B0A" w:rsidP="004D1B0A">
      <w:pPr>
        <w:pStyle w:val="ListParagraph"/>
        <w:numPr>
          <w:ilvl w:val="0"/>
          <w:numId w:val="15"/>
        </w:numPr>
        <w:ind w:left="1080"/>
        <w:rPr>
          <w:rFonts w:ascii="Arial" w:hAnsi="Arial" w:cs="Arial"/>
          <w:bCs/>
          <w:sz w:val="22"/>
          <w:szCs w:val="22"/>
        </w:rPr>
      </w:pPr>
      <w:r w:rsidRPr="000747C6">
        <w:rPr>
          <w:rFonts w:ascii="Arial" w:hAnsi="Arial" w:cs="Arial"/>
          <w:bCs/>
          <w:sz w:val="22"/>
          <w:szCs w:val="22"/>
        </w:rPr>
        <w:t xml:space="preserve">Bennett CL, </w:t>
      </w:r>
      <w:r w:rsidRPr="000747C6">
        <w:rPr>
          <w:rFonts w:ascii="Arial" w:hAnsi="Arial" w:cs="Arial"/>
          <w:b/>
          <w:bCs/>
          <w:sz w:val="22"/>
          <w:szCs w:val="22"/>
        </w:rPr>
        <w:t>Zagory JA</w:t>
      </w:r>
      <w:r w:rsidRPr="000747C6">
        <w:rPr>
          <w:rFonts w:ascii="Arial" w:hAnsi="Arial" w:cs="Arial"/>
          <w:bCs/>
          <w:sz w:val="22"/>
          <w:szCs w:val="22"/>
        </w:rPr>
        <w:t xml:space="preserve">, </w:t>
      </w:r>
      <w:proofErr w:type="spellStart"/>
      <w:r w:rsidRPr="000747C6">
        <w:rPr>
          <w:rFonts w:ascii="Arial" w:hAnsi="Arial" w:cs="Arial"/>
          <w:bCs/>
          <w:sz w:val="22"/>
          <w:szCs w:val="22"/>
        </w:rPr>
        <w:t>McKoy</w:t>
      </w:r>
      <w:proofErr w:type="spellEnd"/>
      <w:r w:rsidRPr="000747C6">
        <w:rPr>
          <w:rFonts w:ascii="Arial" w:hAnsi="Arial" w:cs="Arial"/>
          <w:bCs/>
          <w:sz w:val="22"/>
          <w:szCs w:val="22"/>
        </w:rPr>
        <w:t xml:space="preserve"> JM, McCaffrey KR, Lyons EA, Belknap S. 2005 update on accelerated FDA approval of drugs used to treat hematologic malignancies from the Research on Adverse Drug-Events and Reports (RADAR): Rate of regular approval conversion remains low. </w:t>
      </w:r>
      <w:r w:rsidRPr="000747C6">
        <w:rPr>
          <w:rFonts w:ascii="Arial" w:hAnsi="Arial" w:cs="Arial"/>
          <w:bCs/>
          <w:i/>
          <w:sz w:val="22"/>
          <w:szCs w:val="22"/>
        </w:rPr>
        <w:t xml:space="preserve"> Blood. American Society of Hematology Annual Meeting</w:t>
      </w:r>
      <w:r w:rsidRPr="000747C6">
        <w:rPr>
          <w:rFonts w:ascii="Arial" w:hAnsi="Arial" w:cs="Arial"/>
          <w:bCs/>
          <w:sz w:val="22"/>
          <w:szCs w:val="22"/>
        </w:rPr>
        <w:t>, September 2005;106(11):289.</w:t>
      </w:r>
    </w:p>
    <w:p w14:paraId="2CCF058E" w14:textId="77777777" w:rsidR="004D1B0A" w:rsidRPr="000747C6" w:rsidRDefault="004D1B0A" w:rsidP="004D1B0A">
      <w:pPr>
        <w:ind w:left="360"/>
        <w:rPr>
          <w:rFonts w:ascii="Arial" w:hAnsi="Arial" w:cs="Arial"/>
          <w:sz w:val="22"/>
          <w:szCs w:val="22"/>
        </w:rPr>
      </w:pPr>
    </w:p>
    <w:p w14:paraId="1D14F247" w14:textId="77777777" w:rsidR="004D1B0A" w:rsidRPr="000747C6" w:rsidRDefault="004D1B0A" w:rsidP="004D1B0A">
      <w:pPr>
        <w:pStyle w:val="ListParagraph"/>
        <w:numPr>
          <w:ilvl w:val="0"/>
          <w:numId w:val="15"/>
        </w:numPr>
        <w:ind w:left="1080"/>
        <w:rPr>
          <w:rFonts w:ascii="Arial" w:hAnsi="Arial" w:cs="Arial"/>
          <w:sz w:val="22"/>
          <w:szCs w:val="22"/>
        </w:rPr>
      </w:pPr>
      <w:r w:rsidRPr="000747C6">
        <w:rPr>
          <w:rFonts w:ascii="Arial" w:hAnsi="Arial" w:cs="Arial"/>
          <w:sz w:val="22"/>
          <w:szCs w:val="22"/>
        </w:rPr>
        <w:t xml:space="preserve">Wolf MS, </w:t>
      </w:r>
      <w:r w:rsidRPr="000747C6">
        <w:rPr>
          <w:rFonts w:ascii="Arial" w:hAnsi="Arial" w:cs="Arial"/>
          <w:b/>
          <w:sz w:val="22"/>
          <w:szCs w:val="22"/>
        </w:rPr>
        <w:t>Zagory JA</w:t>
      </w:r>
      <w:r w:rsidRPr="000747C6">
        <w:rPr>
          <w:rFonts w:ascii="Arial" w:hAnsi="Arial" w:cs="Arial"/>
          <w:sz w:val="22"/>
          <w:szCs w:val="22"/>
        </w:rPr>
        <w:t xml:space="preserve">, Chang C, Knight S, Ray P, </w:t>
      </w:r>
      <w:proofErr w:type="spellStart"/>
      <w:r w:rsidRPr="000747C6">
        <w:rPr>
          <w:rFonts w:ascii="Arial" w:hAnsi="Arial" w:cs="Arial"/>
          <w:sz w:val="22"/>
          <w:szCs w:val="22"/>
        </w:rPr>
        <w:t>Kozloff</w:t>
      </w:r>
      <w:proofErr w:type="spellEnd"/>
      <w:r w:rsidRPr="000747C6">
        <w:rPr>
          <w:rFonts w:ascii="Arial" w:hAnsi="Arial" w:cs="Arial"/>
          <w:sz w:val="22"/>
          <w:szCs w:val="22"/>
        </w:rPr>
        <w:t xml:space="preserve"> M, Starr A, Lyons EA, Costello S, Bennett CL. Literacy and race predictors in localized prostate cancer treatment choice. Journal of Clinical Oncology, 2006 ASCO Annual Meeting Proceedings Part I. Vol 24, No. 18S, 2006: 14541.</w:t>
      </w:r>
    </w:p>
    <w:p w14:paraId="479F5187" w14:textId="77777777" w:rsidR="004D1B0A" w:rsidRPr="000747C6" w:rsidRDefault="004D1B0A" w:rsidP="004D1B0A">
      <w:pPr>
        <w:ind w:left="360"/>
        <w:rPr>
          <w:rFonts w:ascii="Arial" w:hAnsi="Arial" w:cs="Arial"/>
          <w:sz w:val="22"/>
          <w:szCs w:val="22"/>
        </w:rPr>
      </w:pPr>
    </w:p>
    <w:p w14:paraId="460789AD" w14:textId="77777777" w:rsidR="004D1B0A" w:rsidRPr="000747C6" w:rsidRDefault="004D1B0A" w:rsidP="004D1B0A">
      <w:pPr>
        <w:pStyle w:val="ListParagraph"/>
        <w:numPr>
          <w:ilvl w:val="0"/>
          <w:numId w:val="15"/>
        </w:numPr>
        <w:ind w:left="108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Chang C, Knight S, Lyons EA, Bennett CL. Urinary dysfunction appears to be the primary determinant of castration versus observation for prostate cancer patients with PSA failure. Journal of Clinical Oncology, 2006 ASCO Annual Meeting Proceedings Part I. </w:t>
      </w:r>
      <w:r>
        <w:rPr>
          <w:rFonts w:ascii="Arial" w:hAnsi="Arial" w:cs="Arial"/>
          <w:sz w:val="22"/>
          <w:szCs w:val="22"/>
        </w:rPr>
        <w:t>2006;24(18S):14621.</w:t>
      </w:r>
    </w:p>
    <w:p w14:paraId="2A397F53" w14:textId="77777777" w:rsidR="004D1B0A" w:rsidRPr="000747C6" w:rsidRDefault="004D1B0A" w:rsidP="004D1B0A">
      <w:pPr>
        <w:ind w:left="360"/>
        <w:rPr>
          <w:rFonts w:ascii="Arial" w:hAnsi="Arial" w:cs="Arial"/>
          <w:sz w:val="22"/>
          <w:szCs w:val="22"/>
        </w:rPr>
      </w:pPr>
    </w:p>
    <w:p w14:paraId="7AD665F2" w14:textId="77777777" w:rsidR="004D1B0A" w:rsidRPr="000747C6" w:rsidRDefault="004D1B0A" w:rsidP="004D1B0A">
      <w:pPr>
        <w:pStyle w:val="ListParagraph"/>
        <w:numPr>
          <w:ilvl w:val="0"/>
          <w:numId w:val="15"/>
        </w:numPr>
        <w:ind w:left="1080"/>
        <w:rPr>
          <w:rFonts w:ascii="Arial" w:hAnsi="Arial" w:cs="Arial"/>
          <w:sz w:val="22"/>
          <w:szCs w:val="22"/>
        </w:rPr>
      </w:pPr>
      <w:r w:rsidRPr="000747C6">
        <w:rPr>
          <w:rFonts w:ascii="Arial" w:hAnsi="Arial" w:cs="Arial"/>
          <w:sz w:val="22"/>
          <w:szCs w:val="22"/>
        </w:rPr>
        <w:t xml:space="preserve">Witt WP, Pickard S, </w:t>
      </w:r>
      <w:proofErr w:type="spellStart"/>
      <w:r w:rsidRPr="000747C6">
        <w:rPr>
          <w:rFonts w:ascii="Arial" w:hAnsi="Arial" w:cs="Arial"/>
          <w:sz w:val="22"/>
          <w:szCs w:val="22"/>
        </w:rPr>
        <w:t>Kuzel</w:t>
      </w:r>
      <w:proofErr w:type="spellEnd"/>
      <w:r w:rsidRPr="000747C6">
        <w:rPr>
          <w:rFonts w:ascii="Arial" w:hAnsi="Arial" w:cs="Arial"/>
          <w:sz w:val="22"/>
          <w:szCs w:val="22"/>
        </w:rPr>
        <w:t xml:space="preserve"> T, McDade T, Perry S, Hung S,</w:t>
      </w:r>
      <w:r w:rsidRPr="000747C6">
        <w:rPr>
          <w:rFonts w:ascii="Arial" w:hAnsi="Arial" w:cs="Arial"/>
          <w:b/>
          <w:sz w:val="22"/>
          <w:szCs w:val="22"/>
        </w:rPr>
        <w:t xml:space="preserve"> Zagory J, </w:t>
      </w:r>
      <w:r w:rsidRPr="000747C6">
        <w:rPr>
          <w:rFonts w:ascii="Arial" w:hAnsi="Arial" w:cs="Arial"/>
          <w:sz w:val="22"/>
          <w:szCs w:val="22"/>
        </w:rPr>
        <w:t xml:space="preserve">Lin H, Costello S, </w:t>
      </w:r>
      <w:proofErr w:type="spellStart"/>
      <w:r w:rsidRPr="000747C6">
        <w:rPr>
          <w:rFonts w:ascii="Arial" w:hAnsi="Arial" w:cs="Arial"/>
          <w:sz w:val="22"/>
          <w:szCs w:val="22"/>
        </w:rPr>
        <w:t>Colella</w:t>
      </w:r>
      <w:proofErr w:type="spellEnd"/>
      <w:r w:rsidRPr="000747C6">
        <w:rPr>
          <w:rFonts w:ascii="Arial" w:hAnsi="Arial" w:cs="Arial"/>
          <w:sz w:val="22"/>
          <w:szCs w:val="22"/>
        </w:rPr>
        <w:t xml:space="preserve"> K, Bennett CL. Relationship between biological and self-reported measures of stress among informal caregivers of patients with prostate cancer. J </w:t>
      </w:r>
      <w:proofErr w:type="spellStart"/>
      <w:r w:rsidRPr="000747C6">
        <w:rPr>
          <w:rFonts w:ascii="Arial" w:hAnsi="Arial" w:cs="Arial"/>
          <w:sz w:val="22"/>
          <w:szCs w:val="22"/>
        </w:rPr>
        <w:t>Clin</w:t>
      </w:r>
      <w:proofErr w:type="spellEnd"/>
      <w:r w:rsidRPr="000747C6">
        <w:rPr>
          <w:rFonts w:ascii="Arial" w:hAnsi="Arial" w:cs="Arial"/>
          <w:sz w:val="22"/>
          <w:szCs w:val="22"/>
        </w:rPr>
        <w:t xml:space="preserve"> </w:t>
      </w:r>
      <w:proofErr w:type="spellStart"/>
      <w:r w:rsidRPr="000747C6">
        <w:rPr>
          <w:rFonts w:ascii="Arial" w:hAnsi="Arial" w:cs="Arial"/>
          <w:sz w:val="22"/>
          <w:szCs w:val="22"/>
        </w:rPr>
        <w:t>Oncol</w:t>
      </w:r>
      <w:proofErr w:type="spellEnd"/>
      <w:r w:rsidRPr="000747C6">
        <w:rPr>
          <w:rFonts w:ascii="Arial" w:hAnsi="Arial" w:cs="Arial"/>
          <w:sz w:val="22"/>
          <w:szCs w:val="22"/>
        </w:rPr>
        <w:t>, 2006 ASCO Annual Meeting Proceedings Part I. Vol 24, No. 18S. 2006: 18506.</w:t>
      </w:r>
    </w:p>
    <w:p w14:paraId="0E11EA1B" w14:textId="77777777" w:rsidR="004D1B0A" w:rsidRPr="000747C6" w:rsidRDefault="004D1B0A" w:rsidP="004D1B0A">
      <w:pPr>
        <w:ind w:left="360" w:right="-240"/>
        <w:rPr>
          <w:rFonts w:ascii="Arial" w:hAnsi="Arial" w:cs="Arial"/>
          <w:bCs/>
          <w:sz w:val="22"/>
          <w:szCs w:val="22"/>
        </w:rPr>
      </w:pPr>
    </w:p>
    <w:p w14:paraId="604EC494" w14:textId="77777777" w:rsidR="004D1B0A" w:rsidRPr="000747C6" w:rsidRDefault="004D1B0A" w:rsidP="004D1B0A">
      <w:pPr>
        <w:pStyle w:val="ListParagraph"/>
        <w:numPr>
          <w:ilvl w:val="0"/>
          <w:numId w:val="15"/>
        </w:numPr>
        <w:ind w:left="1080" w:right="-240"/>
        <w:rPr>
          <w:rFonts w:ascii="Arial" w:hAnsi="Arial" w:cs="Arial"/>
          <w:bCs/>
          <w:sz w:val="22"/>
          <w:szCs w:val="22"/>
        </w:rPr>
      </w:pPr>
      <w:r w:rsidRPr="000747C6">
        <w:rPr>
          <w:rFonts w:ascii="Arial" w:hAnsi="Arial" w:cs="Arial"/>
          <w:sz w:val="22"/>
          <w:szCs w:val="22"/>
        </w:rPr>
        <w:t xml:space="preserve">Pascoe J, </w:t>
      </w:r>
      <w:proofErr w:type="spellStart"/>
      <w:r w:rsidRPr="000747C6">
        <w:rPr>
          <w:rFonts w:ascii="Arial" w:hAnsi="Arial" w:cs="Arial"/>
          <w:sz w:val="22"/>
          <w:szCs w:val="22"/>
        </w:rPr>
        <w:t>McNicholas</w:t>
      </w:r>
      <w:proofErr w:type="spellEnd"/>
      <w:r w:rsidRPr="000747C6">
        <w:rPr>
          <w:rFonts w:ascii="Arial" w:hAnsi="Arial" w:cs="Arial"/>
          <w:sz w:val="22"/>
          <w:szCs w:val="22"/>
        </w:rPr>
        <w:t xml:space="preserve"> C, Lee M, </w:t>
      </w:r>
      <w:proofErr w:type="spellStart"/>
      <w:r w:rsidRPr="000747C6">
        <w:rPr>
          <w:rFonts w:ascii="Arial" w:hAnsi="Arial" w:cs="Arial"/>
          <w:sz w:val="22"/>
          <w:szCs w:val="22"/>
        </w:rPr>
        <w:t>Eberhart</w:t>
      </w:r>
      <w:proofErr w:type="spellEnd"/>
      <w:r w:rsidRPr="000747C6">
        <w:rPr>
          <w:rFonts w:ascii="Arial" w:hAnsi="Arial" w:cs="Arial"/>
          <w:sz w:val="22"/>
          <w:szCs w:val="22"/>
        </w:rPr>
        <w:t xml:space="preserve"> G, </w:t>
      </w:r>
      <w:proofErr w:type="spellStart"/>
      <w:r w:rsidRPr="000747C6">
        <w:rPr>
          <w:rFonts w:ascii="Arial" w:hAnsi="Arial" w:cs="Arial"/>
          <w:sz w:val="22"/>
          <w:szCs w:val="22"/>
        </w:rPr>
        <w:t>Pakvasa</w:t>
      </w:r>
      <w:proofErr w:type="spellEnd"/>
      <w:r w:rsidRPr="000747C6">
        <w:rPr>
          <w:rFonts w:ascii="Arial" w:hAnsi="Arial" w:cs="Arial"/>
          <w:sz w:val="22"/>
          <w:szCs w:val="22"/>
        </w:rPr>
        <w:t xml:space="preserve"> M, </w:t>
      </w:r>
      <w:r w:rsidRPr="000747C6">
        <w:rPr>
          <w:rFonts w:ascii="Arial" w:hAnsi="Arial" w:cs="Arial"/>
          <w:b/>
          <w:sz w:val="22"/>
          <w:szCs w:val="22"/>
        </w:rPr>
        <w:t>Zagory J</w:t>
      </w:r>
      <w:r w:rsidRPr="000747C6">
        <w:rPr>
          <w:rFonts w:ascii="Arial" w:hAnsi="Arial" w:cs="Arial"/>
          <w:sz w:val="22"/>
          <w:szCs w:val="22"/>
        </w:rPr>
        <w:t xml:space="preserve">, Spears W. 1277 parents’ perspectives on their children’s health insurance. </w:t>
      </w:r>
      <w:proofErr w:type="spellStart"/>
      <w:r w:rsidRPr="000747C6">
        <w:rPr>
          <w:rFonts w:ascii="Arial" w:hAnsi="Arial" w:cs="Arial"/>
          <w:i/>
          <w:sz w:val="22"/>
          <w:szCs w:val="22"/>
        </w:rPr>
        <w:t>Ped</w:t>
      </w:r>
      <w:proofErr w:type="spellEnd"/>
      <w:r w:rsidRPr="000747C6">
        <w:rPr>
          <w:rFonts w:ascii="Arial" w:hAnsi="Arial" w:cs="Arial"/>
          <w:i/>
          <w:sz w:val="22"/>
          <w:szCs w:val="22"/>
        </w:rPr>
        <w:t xml:space="preserve"> Res</w:t>
      </w:r>
      <w:r w:rsidRPr="000747C6">
        <w:rPr>
          <w:rFonts w:ascii="Arial" w:hAnsi="Arial" w:cs="Arial"/>
          <w:sz w:val="22"/>
          <w:szCs w:val="22"/>
        </w:rPr>
        <w:t>. 2010;68(S1):632-3.</w:t>
      </w:r>
    </w:p>
    <w:p w14:paraId="48D85980" w14:textId="77777777" w:rsidR="004D1B0A" w:rsidRPr="000747C6" w:rsidRDefault="004D1B0A" w:rsidP="004D1B0A">
      <w:pPr>
        <w:ind w:left="360" w:right="-240"/>
        <w:rPr>
          <w:rFonts w:ascii="Arial" w:hAnsi="Arial" w:cs="Arial"/>
          <w:b/>
          <w:bCs/>
          <w:sz w:val="22"/>
          <w:szCs w:val="22"/>
        </w:rPr>
      </w:pPr>
    </w:p>
    <w:p w14:paraId="5D92B07B" w14:textId="77777777" w:rsidR="004D1B0A" w:rsidRPr="004D1B0A" w:rsidRDefault="004D1B0A" w:rsidP="004D1B0A">
      <w:pPr>
        <w:pStyle w:val="ListParagraph"/>
        <w:numPr>
          <w:ilvl w:val="0"/>
          <w:numId w:val="15"/>
        </w:numPr>
        <w:ind w:left="1080" w:right="-240"/>
        <w:rPr>
          <w:rFonts w:ascii="Arial" w:hAnsi="Arial" w:cs="Arial"/>
          <w:bCs/>
          <w:sz w:val="22"/>
          <w:szCs w:val="22"/>
        </w:rPr>
      </w:pPr>
      <w:r w:rsidRPr="000747C6">
        <w:rPr>
          <w:rFonts w:ascii="Arial" w:hAnsi="Arial" w:cs="Arial"/>
          <w:b/>
          <w:bCs/>
          <w:sz w:val="22"/>
          <w:szCs w:val="22"/>
        </w:rPr>
        <w:t>Zagory JA</w:t>
      </w:r>
      <w:r w:rsidRPr="000747C6">
        <w:rPr>
          <w:rFonts w:ascii="Arial" w:hAnsi="Arial" w:cs="Arial"/>
          <w:bCs/>
          <w:sz w:val="22"/>
          <w:szCs w:val="22"/>
        </w:rPr>
        <w:t xml:space="preserve">, Nguyen MV, Dietz W, </w:t>
      </w:r>
      <w:proofErr w:type="spellStart"/>
      <w:r w:rsidRPr="000747C6">
        <w:rPr>
          <w:rFonts w:ascii="Arial" w:hAnsi="Arial" w:cs="Arial"/>
          <w:bCs/>
          <w:sz w:val="22"/>
          <w:szCs w:val="22"/>
        </w:rPr>
        <w:t>Mavila</w:t>
      </w:r>
      <w:proofErr w:type="spellEnd"/>
      <w:r w:rsidRPr="000747C6">
        <w:rPr>
          <w:rFonts w:ascii="Arial" w:hAnsi="Arial" w:cs="Arial"/>
          <w:bCs/>
          <w:sz w:val="22"/>
          <w:szCs w:val="22"/>
        </w:rPr>
        <w:t xml:space="preserve"> M, Haldeman A, Wang KS. </w:t>
      </w:r>
      <w:r w:rsidRPr="000747C6">
        <w:rPr>
          <w:rFonts w:ascii="Arial" w:hAnsi="Arial" w:cs="Arial"/>
          <w:color w:val="000000"/>
          <w:sz w:val="22"/>
          <w:szCs w:val="22"/>
        </w:rPr>
        <w:t xml:space="preserve">Toll-like Receptor 3 Activation Induces </w:t>
      </w:r>
      <w:proofErr w:type="spellStart"/>
      <w:r w:rsidRPr="000747C6">
        <w:rPr>
          <w:rFonts w:ascii="Arial" w:hAnsi="Arial" w:cs="Arial"/>
          <w:color w:val="000000"/>
          <w:sz w:val="22"/>
          <w:szCs w:val="22"/>
        </w:rPr>
        <w:t>Myofibroblastic</w:t>
      </w:r>
      <w:proofErr w:type="spellEnd"/>
      <w:r w:rsidRPr="000747C6">
        <w:rPr>
          <w:rFonts w:ascii="Arial" w:hAnsi="Arial" w:cs="Arial"/>
          <w:color w:val="000000"/>
          <w:sz w:val="22"/>
          <w:szCs w:val="22"/>
        </w:rPr>
        <w:t xml:space="preserve"> Differentiation of PROM1-expressing Hepatic Progenitor Cells in vitro. </w:t>
      </w:r>
      <w:r w:rsidRPr="000747C6">
        <w:rPr>
          <w:rFonts w:ascii="Arial" w:hAnsi="Arial" w:cs="Arial"/>
          <w:i/>
          <w:color w:val="000000"/>
          <w:sz w:val="22"/>
          <w:szCs w:val="22"/>
        </w:rPr>
        <w:t>JACS</w:t>
      </w:r>
      <w:r w:rsidRPr="000747C6">
        <w:rPr>
          <w:rFonts w:ascii="Arial" w:hAnsi="Arial" w:cs="Arial"/>
          <w:color w:val="000000"/>
          <w:sz w:val="22"/>
          <w:szCs w:val="22"/>
        </w:rPr>
        <w:t xml:space="preserve"> 2015;221(4</w:t>
      </w:r>
      <w:proofErr w:type="gramStart"/>
      <w:r w:rsidRPr="000747C6">
        <w:rPr>
          <w:rFonts w:ascii="Arial" w:hAnsi="Arial" w:cs="Arial"/>
          <w:color w:val="000000"/>
          <w:sz w:val="22"/>
          <w:szCs w:val="22"/>
        </w:rPr>
        <w:t>):e</w:t>
      </w:r>
      <w:proofErr w:type="gramEnd"/>
      <w:r w:rsidRPr="000747C6">
        <w:rPr>
          <w:rFonts w:ascii="Arial" w:hAnsi="Arial" w:cs="Arial"/>
          <w:color w:val="000000"/>
          <w:sz w:val="22"/>
          <w:szCs w:val="22"/>
        </w:rPr>
        <w:t>115.</w:t>
      </w:r>
    </w:p>
    <w:p w14:paraId="5F894FD3" w14:textId="77777777" w:rsidR="004D1B0A" w:rsidRPr="004D1B0A" w:rsidRDefault="004D1B0A" w:rsidP="004D1B0A">
      <w:pPr>
        <w:pStyle w:val="ListParagraph"/>
        <w:rPr>
          <w:rFonts w:ascii="Arial" w:hAnsi="Arial" w:cs="Arial"/>
          <w:b/>
          <w:bCs/>
          <w:sz w:val="22"/>
          <w:szCs w:val="22"/>
        </w:rPr>
      </w:pPr>
    </w:p>
    <w:p w14:paraId="7F07D5FD" w14:textId="29F9DD5F" w:rsidR="00B602D2" w:rsidRPr="004D1B0A" w:rsidRDefault="004D1B0A" w:rsidP="004D1B0A">
      <w:pPr>
        <w:pStyle w:val="ListParagraph"/>
        <w:numPr>
          <w:ilvl w:val="0"/>
          <w:numId w:val="15"/>
        </w:numPr>
        <w:ind w:left="1080" w:right="-240"/>
        <w:rPr>
          <w:rFonts w:ascii="Arial" w:hAnsi="Arial" w:cs="Arial"/>
          <w:bCs/>
          <w:sz w:val="22"/>
          <w:szCs w:val="22"/>
        </w:rPr>
      </w:pPr>
      <w:r w:rsidRPr="004D1B0A">
        <w:rPr>
          <w:rFonts w:ascii="Arial" w:hAnsi="Arial" w:cs="Arial"/>
          <w:b/>
          <w:bCs/>
          <w:sz w:val="22"/>
          <w:szCs w:val="22"/>
        </w:rPr>
        <w:t>Zagory JA</w:t>
      </w:r>
      <w:r w:rsidRPr="004D1B0A">
        <w:rPr>
          <w:rFonts w:ascii="Arial" w:hAnsi="Arial" w:cs="Arial"/>
          <w:bCs/>
          <w:sz w:val="22"/>
          <w:szCs w:val="22"/>
        </w:rPr>
        <w:t xml:space="preserve">, Dietz W, Nguyen MV, </w:t>
      </w:r>
      <w:proofErr w:type="spellStart"/>
      <w:r w:rsidRPr="004D1B0A">
        <w:rPr>
          <w:rFonts w:ascii="Arial" w:hAnsi="Arial" w:cs="Arial"/>
          <w:bCs/>
          <w:sz w:val="22"/>
          <w:szCs w:val="22"/>
        </w:rPr>
        <w:t>Bezerra</w:t>
      </w:r>
      <w:proofErr w:type="spellEnd"/>
      <w:r w:rsidRPr="004D1B0A">
        <w:rPr>
          <w:rFonts w:ascii="Arial" w:hAnsi="Arial" w:cs="Arial"/>
          <w:bCs/>
          <w:sz w:val="22"/>
          <w:szCs w:val="22"/>
        </w:rPr>
        <w:t xml:space="preserve"> JA, Wang KS. Promini</w:t>
      </w:r>
      <w:r>
        <w:rPr>
          <w:rFonts w:ascii="Arial" w:hAnsi="Arial" w:cs="Arial"/>
          <w:bCs/>
          <w:sz w:val="22"/>
          <w:szCs w:val="22"/>
        </w:rPr>
        <w:t>n</w:t>
      </w:r>
      <w:r w:rsidRPr="004D1B0A">
        <w:rPr>
          <w:rFonts w:ascii="Arial" w:hAnsi="Arial" w:cs="Arial"/>
          <w:bCs/>
          <w:sz w:val="22"/>
          <w:szCs w:val="22"/>
        </w:rPr>
        <w:t xml:space="preserve">-1 expression is associated with biliary fibrosis in biliary atresia. </w:t>
      </w:r>
      <w:r w:rsidRPr="004D1B0A">
        <w:rPr>
          <w:rFonts w:ascii="Arial" w:hAnsi="Arial" w:cs="Arial"/>
          <w:bCs/>
          <w:i/>
          <w:sz w:val="22"/>
          <w:szCs w:val="22"/>
        </w:rPr>
        <w:t>JACS</w:t>
      </w:r>
      <w:r w:rsidRPr="004D1B0A">
        <w:rPr>
          <w:rFonts w:ascii="Arial" w:hAnsi="Arial" w:cs="Arial"/>
          <w:bCs/>
          <w:sz w:val="22"/>
          <w:szCs w:val="22"/>
        </w:rPr>
        <w:t xml:space="preserve"> 2016;223(4</w:t>
      </w:r>
      <w:proofErr w:type="gramStart"/>
      <w:r w:rsidRPr="004D1B0A">
        <w:rPr>
          <w:rFonts w:ascii="Arial" w:hAnsi="Arial" w:cs="Arial"/>
          <w:bCs/>
          <w:sz w:val="22"/>
          <w:szCs w:val="22"/>
        </w:rPr>
        <w:t>):s</w:t>
      </w:r>
      <w:proofErr w:type="gramEnd"/>
      <w:r w:rsidRPr="004D1B0A">
        <w:rPr>
          <w:rFonts w:ascii="Arial" w:hAnsi="Arial" w:cs="Arial"/>
          <w:bCs/>
          <w:sz w:val="22"/>
          <w:szCs w:val="22"/>
        </w:rPr>
        <w:t>89-90.</w:t>
      </w:r>
    </w:p>
    <w:p w14:paraId="6AA93BD3" w14:textId="77777777" w:rsidR="00FF5552" w:rsidRDefault="00FF5552" w:rsidP="00FF5552">
      <w:pPr>
        <w:rPr>
          <w:rFonts w:ascii="Arial" w:hAnsi="Arial" w:cs="Arial"/>
          <w:b/>
          <w:i/>
          <w:color w:val="FF0000"/>
          <w:sz w:val="18"/>
          <w:szCs w:val="18"/>
        </w:rPr>
      </w:pPr>
    </w:p>
    <w:p w14:paraId="796903A9" w14:textId="3224A6E7" w:rsidR="00FF5552" w:rsidRDefault="00FF5552" w:rsidP="00FF5552">
      <w:pPr>
        <w:rPr>
          <w:rFonts w:ascii="Arial" w:hAnsi="Arial" w:cs="Arial"/>
          <w:b/>
          <w:i/>
          <w:color w:val="FF0000"/>
          <w:sz w:val="18"/>
          <w:szCs w:val="18"/>
        </w:rPr>
      </w:pPr>
      <w:r>
        <w:rPr>
          <w:rFonts w:ascii="Arial" w:hAnsi="Arial" w:cs="Arial"/>
          <w:b/>
          <w:sz w:val="22"/>
          <w:szCs w:val="22"/>
        </w:rPr>
        <w:t>Scientific Presentations</w:t>
      </w:r>
      <w:r w:rsidRPr="00F02D28">
        <w:rPr>
          <w:rFonts w:ascii="Arial" w:hAnsi="Arial" w:cs="Arial"/>
          <w:b/>
          <w:sz w:val="22"/>
          <w:szCs w:val="22"/>
        </w:rPr>
        <w:t>:</w:t>
      </w:r>
    </w:p>
    <w:p w14:paraId="4CBE6DD1" w14:textId="77777777" w:rsidR="00B602D2" w:rsidRDefault="00B602D2" w:rsidP="00FF5552">
      <w:pPr>
        <w:rPr>
          <w:rFonts w:ascii="Arial" w:hAnsi="Arial" w:cs="Arial"/>
          <w:b/>
          <w:i/>
          <w:color w:val="FF0000"/>
          <w:sz w:val="18"/>
          <w:szCs w:val="18"/>
        </w:rPr>
      </w:pPr>
    </w:p>
    <w:p w14:paraId="36C58C94" w14:textId="77777777" w:rsidR="004D1B0A" w:rsidRPr="000747C6" w:rsidRDefault="004D1B0A" w:rsidP="004D1B0A">
      <w:pPr>
        <w:ind w:firstLine="720"/>
        <w:rPr>
          <w:rFonts w:ascii="Arial" w:hAnsi="Arial" w:cs="Arial"/>
          <w:b/>
          <w:sz w:val="22"/>
          <w:szCs w:val="22"/>
        </w:rPr>
      </w:pPr>
      <w:r w:rsidRPr="000747C6">
        <w:rPr>
          <w:rFonts w:ascii="Arial" w:hAnsi="Arial" w:cs="Arial"/>
          <w:b/>
          <w:sz w:val="22"/>
          <w:szCs w:val="22"/>
        </w:rPr>
        <w:t>Local:</w:t>
      </w:r>
    </w:p>
    <w:p w14:paraId="53AED43E" w14:textId="77777777" w:rsidR="004D1B0A" w:rsidRPr="000747C6" w:rsidRDefault="004D1B0A" w:rsidP="004D1B0A">
      <w:pPr>
        <w:ind w:left="720" w:right="-240" w:hanging="720"/>
        <w:rPr>
          <w:rFonts w:ascii="Arial" w:hAnsi="Arial" w:cs="Arial"/>
          <w:bCs/>
          <w:sz w:val="22"/>
          <w:szCs w:val="22"/>
        </w:rPr>
      </w:pPr>
    </w:p>
    <w:p w14:paraId="75113D7D" w14:textId="77777777" w:rsidR="004D1B0A" w:rsidRPr="000747C6" w:rsidRDefault="004D1B0A" w:rsidP="004D1B0A">
      <w:pPr>
        <w:pStyle w:val="ListParagraph"/>
        <w:numPr>
          <w:ilvl w:val="1"/>
          <w:numId w:val="16"/>
        </w:numPr>
        <w:ind w:left="1080" w:right="-240"/>
        <w:rPr>
          <w:rFonts w:ascii="Arial" w:hAnsi="Arial" w:cs="Arial"/>
          <w:bCs/>
          <w:sz w:val="22"/>
          <w:szCs w:val="22"/>
        </w:rPr>
      </w:pPr>
      <w:r w:rsidRPr="000747C6">
        <w:rPr>
          <w:rFonts w:ascii="Arial" w:hAnsi="Arial" w:cs="Arial"/>
          <w:b/>
          <w:bCs/>
          <w:sz w:val="22"/>
          <w:szCs w:val="22"/>
        </w:rPr>
        <w:t>Zagory J</w:t>
      </w:r>
      <w:r w:rsidRPr="000747C6">
        <w:rPr>
          <w:rFonts w:ascii="Arial" w:hAnsi="Arial" w:cs="Arial"/>
          <w:bCs/>
          <w:sz w:val="22"/>
          <w:szCs w:val="22"/>
        </w:rPr>
        <w:t xml:space="preserve">, Spears W, </w:t>
      </w:r>
      <w:proofErr w:type="spellStart"/>
      <w:r w:rsidRPr="000747C6">
        <w:rPr>
          <w:rFonts w:ascii="Arial" w:hAnsi="Arial" w:cs="Arial"/>
          <w:bCs/>
          <w:sz w:val="22"/>
          <w:szCs w:val="22"/>
        </w:rPr>
        <w:t>McNicholas</w:t>
      </w:r>
      <w:proofErr w:type="spellEnd"/>
      <w:r w:rsidRPr="000747C6">
        <w:rPr>
          <w:rFonts w:ascii="Arial" w:hAnsi="Arial" w:cs="Arial"/>
          <w:bCs/>
          <w:sz w:val="22"/>
          <w:szCs w:val="22"/>
        </w:rPr>
        <w:t xml:space="preserve"> C, Lee M, </w:t>
      </w:r>
      <w:proofErr w:type="spellStart"/>
      <w:r w:rsidRPr="000747C6">
        <w:rPr>
          <w:rFonts w:ascii="Arial" w:hAnsi="Arial" w:cs="Arial"/>
          <w:bCs/>
          <w:sz w:val="22"/>
          <w:szCs w:val="22"/>
        </w:rPr>
        <w:t>Eberhart</w:t>
      </w:r>
      <w:proofErr w:type="spellEnd"/>
      <w:r w:rsidRPr="000747C6">
        <w:rPr>
          <w:rFonts w:ascii="Arial" w:hAnsi="Arial" w:cs="Arial"/>
          <w:bCs/>
          <w:sz w:val="22"/>
          <w:szCs w:val="22"/>
        </w:rPr>
        <w:t xml:space="preserve"> G, </w:t>
      </w:r>
      <w:proofErr w:type="spellStart"/>
      <w:r w:rsidRPr="000747C6">
        <w:rPr>
          <w:rFonts w:ascii="Arial" w:hAnsi="Arial" w:cs="Arial"/>
          <w:bCs/>
          <w:sz w:val="22"/>
          <w:szCs w:val="22"/>
        </w:rPr>
        <w:t>Pakvasa</w:t>
      </w:r>
      <w:proofErr w:type="spellEnd"/>
      <w:r w:rsidRPr="000747C6">
        <w:rPr>
          <w:rFonts w:ascii="Arial" w:hAnsi="Arial" w:cs="Arial"/>
          <w:bCs/>
          <w:sz w:val="22"/>
          <w:szCs w:val="22"/>
        </w:rPr>
        <w:t xml:space="preserve"> M, Pascoe JM. Parents’ perspectives on their children’s health insurance: Plight of the underinsured. </w:t>
      </w:r>
      <w:r w:rsidRPr="000747C6">
        <w:rPr>
          <w:rFonts w:ascii="Arial" w:hAnsi="Arial" w:cs="Arial"/>
          <w:bCs/>
          <w:i/>
          <w:sz w:val="22"/>
          <w:szCs w:val="22"/>
        </w:rPr>
        <w:t xml:space="preserve">Wright State University </w:t>
      </w:r>
      <w:proofErr w:type="spellStart"/>
      <w:r w:rsidRPr="000747C6">
        <w:rPr>
          <w:rFonts w:ascii="Arial" w:hAnsi="Arial" w:cs="Arial"/>
          <w:bCs/>
          <w:i/>
          <w:sz w:val="22"/>
          <w:szCs w:val="22"/>
        </w:rPr>
        <w:t>Boonshoft</w:t>
      </w:r>
      <w:proofErr w:type="spellEnd"/>
      <w:r w:rsidRPr="000747C6">
        <w:rPr>
          <w:rFonts w:ascii="Arial" w:hAnsi="Arial" w:cs="Arial"/>
          <w:bCs/>
          <w:i/>
          <w:sz w:val="22"/>
          <w:szCs w:val="22"/>
        </w:rPr>
        <w:t xml:space="preserve"> School of Medicine Student Research Symposium</w:t>
      </w:r>
      <w:r w:rsidRPr="000747C6">
        <w:rPr>
          <w:rFonts w:ascii="Arial" w:hAnsi="Arial" w:cs="Arial"/>
          <w:bCs/>
          <w:sz w:val="22"/>
          <w:szCs w:val="22"/>
        </w:rPr>
        <w:t>, Dayton OH, 2010.</w:t>
      </w:r>
    </w:p>
    <w:p w14:paraId="3170E4FD" w14:textId="77777777" w:rsidR="004D1B0A" w:rsidRPr="000747C6" w:rsidRDefault="004D1B0A" w:rsidP="004D1B0A">
      <w:pPr>
        <w:ind w:right="-240" w:hanging="720"/>
        <w:rPr>
          <w:rFonts w:ascii="Arial" w:hAnsi="Arial" w:cs="Arial"/>
          <w:bCs/>
          <w:sz w:val="22"/>
          <w:szCs w:val="22"/>
        </w:rPr>
      </w:pPr>
    </w:p>
    <w:p w14:paraId="530D8C0F" w14:textId="77777777" w:rsidR="004D1B0A" w:rsidRPr="000747C6" w:rsidRDefault="004D1B0A" w:rsidP="004D1B0A">
      <w:pPr>
        <w:pStyle w:val="ListParagraph"/>
        <w:numPr>
          <w:ilvl w:val="1"/>
          <w:numId w:val="16"/>
        </w:numPr>
        <w:ind w:left="1080" w:right="-240"/>
        <w:rPr>
          <w:rFonts w:ascii="Arial" w:hAnsi="Arial" w:cs="Arial"/>
          <w:bCs/>
          <w:sz w:val="22"/>
          <w:szCs w:val="22"/>
        </w:rPr>
      </w:pPr>
      <w:r w:rsidRPr="000747C6">
        <w:rPr>
          <w:rFonts w:ascii="Arial" w:hAnsi="Arial" w:cs="Arial"/>
          <w:b/>
          <w:bCs/>
          <w:sz w:val="22"/>
          <w:szCs w:val="22"/>
        </w:rPr>
        <w:t xml:space="preserve">Zagory JA, </w:t>
      </w:r>
      <w:proofErr w:type="spellStart"/>
      <w:r w:rsidRPr="000747C6">
        <w:rPr>
          <w:rFonts w:ascii="Arial" w:hAnsi="Arial" w:cs="Arial"/>
          <w:bCs/>
          <w:sz w:val="22"/>
          <w:szCs w:val="22"/>
        </w:rPr>
        <w:t>Hellan</w:t>
      </w:r>
      <w:proofErr w:type="spellEnd"/>
      <w:r w:rsidRPr="000747C6">
        <w:rPr>
          <w:rFonts w:ascii="Arial" w:hAnsi="Arial" w:cs="Arial"/>
          <w:bCs/>
          <w:sz w:val="22"/>
          <w:szCs w:val="22"/>
        </w:rPr>
        <w:t xml:space="preserve"> M. Melanoma pathology reporting in the community: does template reporting lead to better communication? </w:t>
      </w:r>
      <w:r w:rsidRPr="000747C6">
        <w:rPr>
          <w:rFonts w:ascii="Arial" w:hAnsi="Arial" w:cs="Arial"/>
          <w:bCs/>
          <w:i/>
          <w:sz w:val="22"/>
          <w:szCs w:val="22"/>
        </w:rPr>
        <w:t xml:space="preserve">Wright State University </w:t>
      </w:r>
      <w:proofErr w:type="spellStart"/>
      <w:r w:rsidRPr="000747C6">
        <w:rPr>
          <w:rFonts w:ascii="Arial" w:hAnsi="Arial" w:cs="Arial"/>
          <w:bCs/>
          <w:i/>
          <w:sz w:val="22"/>
          <w:szCs w:val="22"/>
        </w:rPr>
        <w:t>Boonshoft</w:t>
      </w:r>
      <w:proofErr w:type="spellEnd"/>
      <w:r w:rsidRPr="000747C6">
        <w:rPr>
          <w:rFonts w:ascii="Arial" w:hAnsi="Arial" w:cs="Arial"/>
          <w:bCs/>
          <w:i/>
          <w:sz w:val="22"/>
          <w:szCs w:val="22"/>
        </w:rPr>
        <w:t xml:space="preserve"> School of Medicine Student Research Symposium</w:t>
      </w:r>
      <w:r w:rsidRPr="000747C6">
        <w:rPr>
          <w:rFonts w:ascii="Arial" w:hAnsi="Arial" w:cs="Arial"/>
          <w:bCs/>
          <w:sz w:val="22"/>
          <w:szCs w:val="22"/>
        </w:rPr>
        <w:t>, Dayton OH, 2011.</w:t>
      </w:r>
    </w:p>
    <w:p w14:paraId="49C30699" w14:textId="77777777" w:rsidR="004D1B0A" w:rsidRPr="000747C6" w:rsidRDefault="004D1B0A" w:rsidP="004D1B0A">
      <w:pPr>
        <w:ind w:right="-240" w:hanging="720"/>
        <w:rPr>
          <w:rFonts w:ascii="Arial" w:hAnsi="Arial" w:cs="Arial"/>
          <w:bCs/>
          <w:sz w:val="22"/>
          <w:szCs w:val="22"/>
        </w:rPr>
      </w:pPr>
    </w:p>
    <w:p w14:paraId="59E0EBAE" w14:textId="77777777" w:rsidR="004D1B0A" w:rsidRPr="000747C6" w:rsidRDefault="004D1B0A" w:rsidP="004D1B0A">
      <w:pPr>
        <w:pStyle w:val="ListParagraph"/>
        <w:numPr>
          <w:ilvl w:val="1"/>
          <w:numId w:val="16"/>
        </w:numPr>
        <w:ind w:left="1080" w:right="-240"/>
        <w:rPr>
          <w:rFonts w:ascii="Arial" w:hAnsi="Arial" w:cs="Arial"/>
          <w:bCs/>
          <w:sz w:val="22"/>
          <w:szCs w:val="22"/>
        </w:rPr>
      </w:pPr>
      <w:r w:rsidRPr="000747C6">
        <w:rPr>
          <w:rFonts w:ascii="Arial" w:hAnsi="Arial" w:cs="Arial"/>
          <w:b/>
          <w:bCs/>
          <w:sz w:val="22"/>
          <w:szCs w:val="22"/>
        </w:rPr>
        <w:t>Zagory JA</w:t>
      </w:r>
      <w:r w:rsidRPr="000747C6">
        <w:rPr>
          <w:rFonts w:ascii="Arial" w:hAnsi="Arial" w:cs="Arial"/>
          <w:bCs/>
          <w:sz w:val="22"/>
          <w:szCs w:val="22"/>
        </w:rPr>
        <w:t xml:space="preserve">, Chadwick C, Anderson HL. Brain death determination: A paradigm for documentation and standardization.  </w:t>
      </w:r>
      <w:r w:rsidRPr="000747C6">
        <w:rPr>
          <w:rFonts w:ascii="Arial" w:hAnsi="Arial" w:cs="Arial"/>
          <w:bCs/>
          <w:i/>
          <w:sz w:val="22"/>
          <w:szCs w:val="22"/>
        </w:rPr>
        <w:t xml:space="preserve">Wright State University </w:t>
      </w:r>
      <w:proofErr w:type="spellStart"/>
      <w:r w:rsidRPr="000747C6">
        <w:rPr>
          <w:rFonts w:ascii="Arial" w:hAnsi="Arial" w:cs="Arial"/>
          <w:bCs/>
          <w:i/>
          <w:sz w:val="22"/>
          <w:szCs w:val="22"/>
        </w:rPr>
        <w:t>Boonshoft</w:t>
      </w:r>
      <w:proofErr w:type="spellEnd"/>
      <w:r w:rsidRPr="000747C6">
        <w:rPr>
          <w:rFonts w:ascii="Arial" w:hAnsi="Arial" w:cs="Arial"/>
          <w:bCs/>
          <w:i/>
          <w:sz w:val="22"/>
          <w:szCs w:val="22"/>
        </w:rPr>
        <w:t xml:space="preserve"> School of Medicine Student Research Symposium</w:t>
      </w:r>
      <w:r w:rsidRPr="000747C6">
        <w:rPr>
          <w:rFonts w:ascii="Arial" w:hAnsi="Arial" w:cs="Arial"/>
          <w:bCs/>
          <w:sz w:val="22"/>
          <w:szCs w:val="22"/>
        </w:rPr>
        <w:t>, Dayton OH, 2011.</w:t>
      </w:r>
    </w:p>
    <w:p w14:paraId="24BE52B8" w14:textId="77777777" w:rsidR="004D1B0A" w:rsidRPr="000747C6" w:rsidRDefault="004D1B0A" w:rsidP="004D1B0A">
      <w:pPr>
        <w:ind w:right="-240"/>
        <w:rPr>
          <w:rFonts w:ascii="Arial" w:hAnsi="Arial" w:cs="Arial"/>
          <w:b/>
          <w:bCs/>
          <w:sz w:val="22"/>
          <w:szCs w:val="22"/>
        </w:rPr>
      </w:pPr>
    </w:p>
    <w:p w14:paraId="347834E3" w14:textId="77777777" w:rsidR="004D1B0A" w:rsidRPr="000747C6" w:rsidRDefault="004D1B0A" w:rsidP="004D1B0A">
      <w:pPr>
        <w:pStyle w:val="ListParagraph"/>
        <w:numPr>
          <w:ilvl w:val="1"/>
          <w:numId w:val="16"/>
        </w:numPr>
        <w:ind w:left="1080" w:right="-240"/>
        <w:rPr>
          <w:rFonts w:ascii="Arial" w:hAnsi="Arial" w:cs="Arial"/>
          <w:bCs/>
          <w:sz w:val="22"/>
          <w:szCs w:val="22"/>
        </w:rPr>
      </w:pPr>
      <w:r w:rsidRPr="000747C6">
        <w:rPr>
          <w:rFonts w:ascii="Arial" w:hAnsi="Arial" w:cs="Arial"/>
          <w:b/>
          <w:bCs/>
          <w:sz w:val="22"/>
          <w:szCs w:val="22"/>
        </w:rPr>
        <w:t>Zagory JA</w:t>
      </w:r>
      <w:r w:rsidRPr="000747C6">
        <w:rPr>
          <w:rFonts w:ascii="Arial" w:hAnsi="Arial" w:cs="Arial"/>
          <w:bCs/>
          <w:sz w:val="22"/>
          <w:szCs w:val="22"/>
        </w:rPr>
        <w:t>, Nguyen MV, Dietz W, Haldeman A, Wang KS. Toll Like Receptor 3-induced PROMININ1 expansion is mediated via Transforming Growth Factor-</w:t>
      </w:r>
      <w:r w:rsidRPr="000747C6">
        <w:rPr>
          <w:rFonts w:ascii="Arial" w:hAnsi="Arial" w:cs="Arial"/>
          <w:bCs/>
          <w:sz w:val="22"/>
          <w:szCs w:val="22"/>
          <w:lang w:val="el-GR"/>
        </w:rPr>
        <w:t>β</w:t>
      </w:r>
      <w:r w:rsidRPr="000747C6">
        <w:rPr>
          <w:rFonts w:ascii="Arial" w:hAnsi="Arial" w:cs="Arial"/>
          <w:bCs/>
          <w:sz w:val="22"/>
          <w:szCs w:val="22"/>
        </w:rPr>
        <w:t xml:space="preserve"> in Biliary Atresia. </w:t>
      </w:r>
      <w:r w:rsidRPr="000747C6">
        <w:rPr>
          <w:rFonts w:ascii="Arial" w:hAnsi="Arial" w:cs="Arial"/>
          <w:bCs/>
          <w:i/>
          <w:sz w:val="22"/>
          <w:szCs w:val="22"/>
        </w:rPr>
        <w:t xml:space="preserve">Children’s Hospital Los Angeles/The </w:t>
      </w:r>
      <w:proofErr w:type="spellStart"/>
      <w:r w:rsidRPr="000747C6">
        <w:rPr>
          <w:rFonts w:ascii="Arial" w:hAnsi="Arial" w:cs="Arial"/>
          <w:bCs/>
          <w:i/>
          <w:sz w:val="22"/>
          <w:szCs w:val="22"/>
        </w:rPr>
        <w:t>Saban</w:t>
      </w:r>
      <w:proofErr w:type="spellEnd"/>
      <w:r w:rsidRPr="000747C6">
        <w:rPr>
          <w:rFonts w:ascii="Arial" w:hAnsi="Arial" w:cs="Arial"/>
          <w:bCs/>
          <w:i/>
          <w:sz w:val="22"/>
          <w:szCs w:val="22"/>
        </w:rPr>
        <w:t xml:space="preserve"> Research Institute 20</w:t>
      </w:r>
      <w:r w:rsidRPr="000747C6">
        <w:rPr>
          <w:rFonts w:ascii="Arial" w:hAnsi="Arial" w:cs="Arial"/>
          <w:bCs/>
          <w:i/>
          <w:sz w:val="22"/>
          <w:szCs w:val="22"/>
          <w:vertAlign w:val="superscript"/>
        </w:rPr>
        <w:t>th</w:t>
      </w:r>
      <w:r w:rsidRPr="000747C6">
        <w:rPr>
          <w:rFonts w:ascii="Arial" w:hAnsi="Arial" w:cs="Arial"/>
          <w:bCs/>
          <w:i/>
          <w:sz w:val="22"/>
          <w:szCs w:val="22"/>
        </w:rPr>
        <w:t xml:space="preserve"> Annual Poster Session</w:t>
      </w:r>
      <w:r w:rsidRPr="000747C6">
        <w:rPr>
          <w:rFonts w:ascii="Arial" w:hAnsi="Arial" w:cs="Arial"/>
          <w:bCs/>
          <w:sz w:val="22"/>
          <w:szCs w:val="22"/>
        </w:rPr>
        <w:t>, Los Angeles CA, June 9, 2015.</w:t>
      </w:r>
    </w:p>
    <w:p w14:paraId="0291AC5B" w14:textId="77777777" w:rsidR="004D1B0A" w:rsidRPr="000747C6" w:rsidRDefault="004D1B0A" w:rsidP="004D1B0A">
      <w:pPr>
        <w:ind w:right="-240"/>
        <w:rPr>
          <w:rFonts w:ascii="Arial" w:hAnsi="Arial" w:cs="Arial"/>
          <w:b/>
          <w:bCs/>
          <w:sz w:val="22"/>
          <w:szCs w:val="22"/>
        </w:rPr>
      </w:pPr>
    </w:p>
    <w:p w14:paraId="298DC1E7" w14:textId="77777777" w:rsidR="004D1B0A" w:rsidRPr="000747C6" w:rsidRDefault="004D1B0A" w:rsidP="004D1B0A">
      <w:pPr>
        <w:pStyle w:val="ListParagraph"/>
        <w:numPr>
          <w:ilvl w:val="1"/>
          <w:numId w:val="16"/>
        </w:numPr>
        <w:ind w:left="1080" w:right="-240"/>
        <w:rPr>
          <w:rFonts w:ascii="Arial" w:hAnsi="Arial" w:cs="Arial"/>
          <w:b/>
          <w:bCs/>
          <w:sz w:val="22"/>
          <w:szCs w:val="22"/>
        </w:rPr>
      </w:pPr>
      <w:r w:rsidRPr="000747C6">
        <w:rPr>
          <w:rFonts w:ascii="Arial" w:hAnsi="Arial" w:cs="Arial"/>
          <w:b/>
          <w:bCs/>
          <w:sz w:val="22"/>
          <w:szCs w:val="22"/>
        </w:rPr>
        <w:t>Zagory JA</w:t>
      </w:r>
      <w:r w:rsidRPr="000747C6">
        <w:rPr>
          <w:rFonts w:ascii="Arial" w:hAnsi="Arial" w:cs="Arial"/>
          <w:bCs/>
          <w:sz w:val="22"/>
          <w:szCs w:val="22"/>
        </w:rPr>
        <w:t xml:space="preserve">, Golden J, Demeter N, Nguyen NX. Pre-operative intervention increases the rate of intraoperative mucosal perforation and does not increase symptom relief in pediatric achalasia. </w:t>
      </w:r>
      <w:r w:rsidRPr="000747C6">
        <w:rPr>
          <w:rFonts w:ascii="Arial" w:hAnsi="Arial" w:cs="Arial"/>
          <w:bCs/>
          <w:i/>
          <w:sz w:val="22"/>
          <w:szCs w:val="22"/>
        </w:rPr>
        <w:t>Louisiana Chapter of the American College of Surgeons Annual Meeting</w:t>
      </w:r>
      <w:r w:rsidRPr="000747C6">
        <w:rPr>
          <w:rFonts w:ascii="Arial" w:hAnsi="Arial" w:cs="Arial"/>
          <w:bCs/>
          <w:sz w:val="22"/>
          <w:szCs w:val="22"/>
        </w:rPr>
        <w:t>, January 17-18, 2015, New Orleans LA.</w:t>
      </w:r>
      <w:r w:rsidRPr="000747C6">
        <w:rPr>
          <w:rFonts w:ascii="Arial" w:hAnsi="Arial" w:cs="Arial"/>
          <w:b/>
          <w:bCs/>
          <w:sz w:val="22"/>
          <w:szCs w:val="22"/>
        </w:rPr>
        <w:tab/>
      </w:r>
    </w:p>
    <w:p w14:paraId="3E548028" w14:textId="77777777" w:rsidR="004D1B0A" w:rsidRPr="000747C6" w:rsidRDefault="004D1B0A" w:rsidP="004D1B0A">
      <w:pPr>
        <w:rPr>
          <w:rFonts w:ascii="Arial" w:hAnsi="Arial" w:cs="Arial"/>
          <w:b/>
          <w:color w:val="000000"/>
          <w:sz w:val="22"/>
          <w:szCs w:val="22"/>
          <w:shd w:val="clear" w:color="auto" w:fill="FFFFFF"/>
        </w:rPr>
      </w:pPr>
    </w:p>
    <w:p w14:paraId="4AC542B7" w14:textId="77777777" w:rsidR="004D1B0A" w:rsidRPr="000747C6" w:rsidRDefault="004D1B0A" w:rsidP="004D1B0A">
      <w:pPr>
        <w:pStyle w:val="ListParagraph"/>
        <w:numPr>
          <w:ilvl w:val="1"/>
          <w:numId w:val="16"/>
        </w:numPr>
        <w:ind w:left="1080"/>
        <w:rPr>
          <w:rFonts w:ascii="Arial" w:hAnsi="Arial" w:cs="Arial"/>
          <w:color w:val="000000"/>
          <w:sz w:val="22"/>
          <w:szCs w:val="22"/>
          <w:shd w:val="clear" w:color="auto" w:fill="FFFFFF"/>
        </w:rPr>
      </w:pPr>
      <w:r w:rsidRPr="000747C6">
        <w:rPr>
          <w:rFonts w:ascii="Arial" w:hAnsi="Arial" w:cs="Arial"/>
          <w:b/>
          <w:color w:val="000000"/>
          <w:sz w:val="22"/>
          <w:szCs w:val="22"/>
          <w:shd w:val="clear" w:color="auto" w:fill="FFFFFF"/>
        </w:rPr>
        <w:t xml:space="preserve">Zagory JA, </w:t>
      </w:r>
      <w:r w:rsidRPr="000747C6">
        <w:rPr>
          <w:rFonts w:ascii="Arial" w:hAnsi="Arial" w:cs="Arial"/>
          <w:color w:val="000000"/>
          <w:sz w:val="22"/>
          <w:szCs w:val="22"/>
          <w:shd w:val="clear" w:color="auto" w:fill="FFFFFF"/>
        </w:rPr>
        <w:t xml:space="preserve">Golden J, </w:t>
      </w:r>
      <w:proofErr w:type="spellStart"/>
      <w:r w:rsidRPr="000747C6">
        <w:rPr>
          <w:rFonts w:ascii="Arial" w:hAnsi="Arial" w:cs="Arial"/>
          <w:color w:val="000000"/>
          <w:sz w:val="22"/>
          <w:szCs w:val="22"/>
          <w:shd w:val="clear" w:color="auto" w:fill="FFFFFF"/>
        </w:rPr>
        <w:t>Holoyda</w:t>
      </w:r>
      <w:proofErr w:type="spellEnd"/>
      <w:r w:rsidRPr="000747C6">
        <w:rPr>
          <w:rFonts w:ascii="Arial" w:hAnsi="Arial" w:cs="Arial"/>
          <w:color w:val="000000"/>
          <w:sz w:val="22"/>
          <w:szCs w:val="22"/>
          <w:shd w:val="clear" w:color="auto" w:fill="FFFFFF"/>
        </w:rPr>
        <w:t xml:space="preserve"> K, Nguyen N. Excision and primary closure may be the better option in the surgical management of pilonidal disease in the pediatric population. </w:t>
      </w:r>
      <w:r w:rsidRPr="000747C6">
        <w:rPr>
          <w:rFonts w:ascii="Arial" w:hAnsi="Arial" w:cs="Arial"/>
          <w:i/>
          <w:color w:val="000000"/>
          <w:sz w:val="22"/>
          <w:szCs w:val="22"/>
          <w:shd w:val="clear" w:color="auto" w:fill="FFFFFF"/>
        </w:rPr>
        <w:t>Southern California Chapter of the American College of Surgeons Annual Scientific Meeting</w:t>
      </w:r>
      <w:r w:rsidRPr="000747C6">
        <w:rPr>
          <w:rFonts w:ascii="Arial" w:hAnsi="Arial" w:cs="Arial"/>
          <w:color w:val="000000"/>
          <w:sz w:val="22"/>
          <w:szCs w:val="22"/>
          <w:shd w:val="clear" w:color="auto" w:fill="FFFFFF"/>
        </w:rPr>
        <w:t>, January 15-17, 2016, Santa Barbara, CA.</w:t>
      </w:r>
    </w:p>
    <w:p w14:paraId="0C9D4B90" w14:textId="77777777" w:rsidR="004D1B0A" w:rsidRPr="000747C6" w:rsidRDefault="004D1B0A" w:rsidP="004D1B0A">
      <w:pPr>
        <w:rPr>
          <w:rFonts w:ascii="Arial" w:hAnsi="Arial" w:cs="Arial"/>
          <w:color w:val="000000"/>
          <w:sz w:val="22"/>
          <w:szCs w:val="22"/>
          <w:shd w:val="clear" w:color="auto" w:fill="FFFFFF"/>
        </w:rPr>
      </w:pPr>
    </w:p>
    <w:p w14:paraId="09688811" w14:textId="77777777" w:rsidR="004D1B0A" w:rsidRPr="000747C6" w:rsidRDefault="004D1B0A" w:rsidP="004D1B0A">
      <w:pPr>
        <w:pStyle w:val="ListParagraph"/>
        <w:numPr>
          <w:ilvl w:val="1"/>
          <w:numId w:val="16"/>
        </w:numPr>
        <w:ind w:left="1080"/>
        <w:rPr>
          <w:rFonts w:ascii="Arial" w:hAnsi="Arial" w:cs="Arial"/>
          <w:color w:val="000000"/>
          <w:sz w:val="22"/>
          <w:szCs w:val="22"/>
          <w:shd w:val="clear" w:color="auto" w:fill="FFFFFF"/>
        </w:rPr>
      </w:pPr>
      <w:r w:rsidRPr="000747C6">
        <w:rPr>
          <w:rFonts w:ascii="Arial" w:hAnsi="Arial" w:cs="Arial"/>
          <w:b/>
          <w:color w:val="000000"/>
          <w:sz w:val="22"/>
          <w:szCs w:val="22"/>
          <w:shd w:val="clear" w:color="auto" w:fill="FFFFFF"/>
        </w:rPr>
        <w:t>Zagory JA</w:t>
      </w:r>
      <w:r w:rsidRPr="000747C6">
        <w:rPr>
          <w:rFonts w:ascii="Arial" w:hAnsi="Arial" w:cs="Arial"/>
          <w:color w:val="000000"/>
          <w:sz w:val="22"/>
          <w:szCs w:val="22"/>
          <w:shd w:val="clear" w:color="auto" w:fill="FFFFFF"/>
        </w:rPr>
        <w:t xml:space="preserve">, Ball R, Keller MR, Stafford SJ, Valerie EP, Yu DC. Conversion of a diverse pediatric surgery group to laparoscopic inguinal hernia repair: traversing the learning curve. </w:t>
      </w:r>
      <w:r w:rsidRPr="000747C6">
        <w:rPr>
          <w:rFonts w:ascii="Arial" w:hAnsi="Arial" w:cs="Arial"/>
          <w:i/>
          <w:color w:val="000000"/>
          <w:sz w:val="22"/>
          <w:szCs w:val="22"/>
          <w:shd w:val="clear" w:color="auto" w:fill="FFFFFF"/>
        </w:rPr>
        <w:t xml:space="preserve">Louisiana Chapter of the American College of Surgeons Annual Meeting, </w:t>
      </w:r>
      <w:r w:rsidRPr="000747C6">
        <w:rPr>
          <w:rFonts w:ascii="Arial" w:hAnsi="Arial" w:cs="Arial"/>
          <w:color w:val="000000"/>
          <w:sz w:val="22"/>
          <w:szCs w:val="22"/>
          <w:shd w:val="clear" w:color="auto" w:fill="FFFFFF"/>
        </w:rPr>
        <w:t>January 16-17, 2015, New Orleans, LA.</w:t>
      </w:r>
    </w:p>
    <w:p w14:paraId="0A38A2DC" w14:textId="77777777" w:rsidR="004D1B0A" w:rsidRPr="000747C6" w:rsidRDefault="004D1B0A" w:rsidP="004D1B0A">
      <w:pPr>
        <w:rPr>
          <w:rFonts w:ascii="Arial" w:hAnsi="Arial" w:cs="Arial"/>
          <w:b/>
          <w:sz w:val="22"/>
          <w:szCs w:val="22"/>
        </w:rPr>
      </w:pPr>
    </w:p>
    <w:p w14:paraId="39CC8B9E" w14:textId="32AFAB27" w:rsidR="004D1B0A" w:rsidRPr="000747C6" w:rsidRDefault="004D1B0A" w:rsidP="004D1B0A">
      <w:pPr>
        <w:pStyle w:val="ListParagraph"/>
        <w:numPr>
          <w:ilvl w:val="1"/>
          <w:numId w:val="16"/>
        </w:numPr>
        <w:ind w:left="108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w:t>
      </w:r>
      <w:r w:rsidRPr="000747C6">
        <w:rPr>
          <w:rFonts w:ascii="Arial" w:hAnsi="Arial" w:cs="Arial"/>
          <w:color w:val="000000"/>
          <w:sz w:val="22"/>
          <w:szCs w:val="22"/>
          <w:shd w:val="clear" w:color="auto" w:fill="FFFFFF"/>
        </w:rPr>
        <w:t xml:space="preserve">Dietz W, Nguyen MV, </w:t>
      </w:r>
      <w:proofErr w:type="spellStart"/>
      <w:r w:rsidRPr="000747C6">
        <w:rPr>
          <w:rFonts w:ascii="Arial" w:hAnsi="Arial" w:cs="Arial"/>
          <w:color w:val="000000"/>
          <w:sz w:val="22"/>
          <w:szCs w:val="22"/>
          <w:shd w:val="clear" w:color="auto" w:fill="FFFFFF"/>
        </w:rPr>
        <w:t>Bezerra</w:t>
      </w:r>
      <w:proofErr w:type="spellEnd"/>
      <w:r w:rsidRPr="000747C6">
        <w:rPr>
          <w:rFonts w:ascii="Arial" w:hAnsi="Arial" w:cs="Arial"/>
          <w:color w:val="000000"/>
          <w:sz w:val="22"/>
          <w:szCs w:val="22"/>
          <w:shd w:val="clear" w:color="auto" w:fill="FFFFFF"/>
        </w:rPr>
        <w:t xml:space="preserve"> J, Wang KS. PROMININ-1 expression is associated with biliary fibrosis in biliary atresia. </w:t>
      </w:r>
      <w:r w:rsidRPr="000747C6">
        <w:rPr>
          <w:rFonts w:ascii="Arial" w:hAnsi="Arial" w:cs="Arial"/>
          <w:i/>
          <w:color w:val="000000"/>
          <w:sz w:val="22"/>
          <w:szCs w:val="22"/>
          <w:shd w:val="clear" w:color="auto" w:fill="FFFFFF"/>
        </w:rPr>
        <w:t xml:space="preserve">Louisiana Chapter of the American College of Surgeons Annual Scientific Meeting, </w:t>
      </w:r>
      <w:r w:rsidRPr="000747C6">
        <w:rPr>
          <w:rFonts w:ascii="Arial" w:hAnsi="Arial" w:cs="Arial"/>
          <w:color w:val="000000"/>
          <w:sz w:val="22"/>
          <w:szCs w:val="22"/>
          <w:shd w:val="clear" w:color="auto" w:fill="FFFFFF"/>
        </w:rPr>
        <w:t>June 3-4, 2017, New Orleans, LA.</w:t>
      </w:r>
    </w:p>
    <w:p w14:paraId="771500FD" w14:textId="77777777" w:rsidR="004D1B0A" w:rsidRPr="000747C6" w:rsidRDefault="004D1B0A" w:rsidP="004D1B0A">
      <w:pPr>
        <w:ind w:firstLine="720"/>
        <w:rPr>
          <w:rFonts w:ascii="Arial" w:hAnsi="Arial" w:cs="Arial"/>
          <w:b/>
          <w:sz w:val="22"/>
          <w:szCs w:val="22"/>
        </w:rPr>
      </w:pPr>
    </w:p>
    <w:p w14:paraId="7BD3ECE2" w14:textId="77777777" w:rsidR="004D1B0A" w:rsidRPr="000747C6" w:rsidRDefault="004D1B0A" w:rsidP="004D1B0A">
      <w:pPr>
        <w:ind w:firstLine="720"/>
        <w:rPr>
          <w:rFonts w:ascii="Arial" w:hAnsi="Arial" w:cs="Arial"/>
          <w:b/>
          <w:sz w:val="22"/>
          <w:szCs w:val="22"/>
        </w:rPr>
      </w:pPr>
      <w:r w:rsidRPr="000747C6">
        <w:rPr>
          <w:rFonts w:ascii="Arial" w:hAnsi="Arial" w:cs="Arial"/>
          <w:b/>
          <w:sz w:val="22"/>
          <w:szCs w:val="22"/>
        </w:rPr>
        <w:t>National:</w:t>
      </w:r>
    </w:p>
    <w:p w14:paraId="0C33876D" w14:textId="77777777" w:rsidR="004D1B0A" w:rsidRPr="000747C6" w:rsidRDefault="004D1B0A" w:rsidP="004D1B0A">
      <w:pPr>
        <w:ind w:left="720" w:right="-240" w:hanging="720"/>
        <w:rPr>
          <w:rFonts w:ascii="Arial" w:hAnsi="Arial" w:cs="Arial"/>
          <w:bCs/>
          <w:sz w:val="22"/>
          <w:szCs w:val="22"/>
        </w:rPr>
      </w:pPr>
    </w:p>
    <w:p w14:paraId="2FDF14AD" w14:textId="77777777" w:rsidR="004D1B0A" w:rsidRPr="000747C6" w:rsidRDefault="004D1B0A" w:rsidP="004D1B0A">
      <w:pPr>
        <w:pStyle w:val="ListParagraph"/>
        <w:numPr>
          <w:ilvl w:val="1"/>
          <w:numId w:val="17"/>
        </w:numPr>
        <w:ind w:left="1080" w:right="-240"/>
        <w:rPr>
          <w:rFonts w:ascii="Arial" w:hAnsi="Arial" w:cs="Arial"/>
          <w:bCs/>
          <w:sz w:val="22"/>
          <w:szCs w:val="22"/>
        </w:rPr>
      </w:pPr>
      <w:r w:rsidRPr="000747C6">
        <w:rPr>
          <w:rFonts w:ascii="Arial" w:hAnsi="Arial" w:cs="Arial"/>
          <w:b/>
          <w:bCs/>
          <w:sz w:val="22"/>
          <w:szCs w:val="22"/>
        </w:rPr>
        <w:t>Zagory JA</w:t>
      </w:r>
      <w:r w:rsidRPr="000747C6">
        <w:rPr>
          <w:rFonts w:ascii="Arial" w:hAnsi="Arial" w:cs="Arial"/>
          <w:bCs/>
          <w:sz w:val="22"/>
          <w:szCs w:val="22"/>
        </w:rPr>
        <w:t>, Chang C, Carson K, Bennett CL. Race and health literacy associated variations in quality of life (QOL) following treatment for veterans with newly diagnosed localized prostate cancer (</w:t>
      </w:r>
      <w:proofErr w:type="spellStart"/>
      <w:r w:rsidRPr="000747C6">
        <w:rPr>
          <w:rFonts w:ascii="Arial" w:hAnsi="Arial" w:cs="Arial"/>
          <w:bCs/>
          <w:sz w:val="22"/>
          <w:szCs w:val="22"/>
        </w:rPr>
        <w:t>PCa</w:t>
      </w:r>
      <w:proofErr w:type="spellEnd"/>
      <w:r w:rsidRPr="000747C6">
        <w:rPr>
          <w:rFonts w:ascii="Arial" w:hAnsi="Arial" w:cs="Arial"/>
          <w:bCs/>
          <w:sz w:val="22"/>
          <w:szCs w:val="22"/>
        </w:rPr>
        <w:t xml:space="preserve">). </w:t>
      </w:r>
      <w:r w:rsidRPr="000747C6">
        <w:rPr>
          <w:rFonts w:ascii="Arial" w:hAnsi="Arial" w:cs="Arial"/>
          <w:bCs/>
          <w:i/>
          <w:sz w:val="22"/>
          <w:szCs w:val="22"/>
        </w:rPr>
        <w:t>ASCO Prostate Cancer Symposium</w:t>
      </w:r>
      <w:r w:rsidRPr="000747C6">
        <w:rPr>
          <w:rFonts w:ascii="Arial" w:hAnsi="Arial" w:cs="Arial"/>
          <w:bCs/>
          <w:sz w:val="22"/>
          <w:szCs w:val="22"/>
        </w:rPr>
        <w:t>, San Francisco CA, 2006.</w:t>
      </w:r>
    </w:p>
    <w:p w14:paraId="1C28ED8B" w14:textId="77777777" w:rsidR="004D1B0A" w:rsidRPr="000747C6" w:rsidRDefault="004D1B0A" w:rsidP="004D1B0A">
      <w:pPr>
        <w:ind w:left="360" w:right="-240" w:hanging="720"/>
        <w:rPr>
          <w:rFonts w:ascii="Arial" w:hAnsi="Arial" w:cs="Arial"/>
          <w:bCs/>
          <w:sz w:val="22"/>
          <w:szCs w:val="22"/>
        </w:rPr>
      </w:pPr>
    </w:p>
    <w:p w14:paraId="692DA5EA" w14:textId="77777777" w:rsidR="004D1B0A" w:rsidRPr="000747C6" w:rsidRDefault="004D1B0A" w:rsidP="004D1B0A">
      <w:pPr>
        <w:pStyle w:val="ListParagraph"/>
        <w:numPr>
          <w:ilvl w:val="1"/>
          <w:numId w:val="17"/>
        </w:numPr>
        <w:ind w:left="1080" w:right="-240"/>
        <w:rPr>
          <w:rFonts w:ascii="Arial" w:hAnsi="Arial" w:cs="Arial"/>
          <w:bCs/>
          <w:sz w:val="22"/>
          <w:szCs w:val="22"/>
        </w:rPr>
      </w:pPr>
      <w:r w:rsidRPr="000747C6">
        <w:rPr>
          <w:rFonts w:ascii="Arial" w:hAnsi="Arial" w:cs="Arial"/>
          <w:b/>
          <w:bCs/>
          <w:sz w:val="22"/>
          <w:szCs w:val="22"/>
        </w:rPr>
        <w:t>Zagory JA</w:t>
      </w:r>
      <w:r w:rsidRPr="000747C6">
        <w:rPr>
          <w:rFonts w:ascii="Arial" w:hAnsi="Arial" w:cs="Arial"/>
          <w:bCs/>
          <w:sz w:val="22"/>
          <w:szCs w:val="22"/>
        </w:rPr>
        <w:t xml:space="preserve">, Heart J, Binder S. Standardized Patient in Medical Education. </w:t>
      </w:r>
      <w:r w:rsidRPr="000747C6">
        <w:rPr>
          <w:rFonts w:ascii="Arial" w:hAnsi="Arial" w:cs="Arial"/>
          <w:bCs/>
          <w:i/>
          <w:sz w:val="22"/>
          <w:szCs w:val="22"/>
        </w:rPr>
        <w:t>Department of Veterans Affairs Veterans Health Administration Simulation National Leadership Conference</w:t>
      </w:r>
      <w:r w:rsidRPr="000747C6">
        <w:rPr>
          <w:rFonts w:ascii="Arial" w:hAnsi="Arial" w:cs="Arial"/>
          <w:bCs/>
          <w:sz w:val="22"/>
          <w:szCs w:val="22"/>
        </w:rPr>
        <w:t>, September 14-16, 2010, New Orleans LA.</w:t>
      </w:r>
    </w:p>
    <w:p w14:paraId="1742F999" w14:textId="77777777" w:rsidR="004D1B0A" w:rsidRPr="000747C6" w:rsidRDefault="004D1B0A" w:rsidP="004D1B0A">
      <w:pPr>
        <w:ind w:left="360" w:right="-240"/>
        <w:rPr>
          <w:rFonts w:ascii="Arial" w:hAnsi="Arial" w:cs="Arial"/>
          <w:b/>
          <w:bCs/>
          <w:sz w:val="22"/>
          <w:szCs w:val="22"/>
        </w:rPr>
      </w:pPr>
    </w:p>
    <w:p w14:paraId="7F6E1228" w14:textId="77777777" w:rsidR="004D1B0A" w:rsidRPr="000747C6" w:rsidRDefault="004D1B0A" w:rsidP="004D1B0A">
      <w:pPr>
        <w:pStyle w:val="ListParagraph"/>
        <w:numPr>
          <w:ilvl w:val="1"/>
          <w:numId w:val="17"/>
        </w:numPr>
        <w:ind w:left="1080" w:right="-240"/>
        <w:rPr>
          <w:rFonts w:ascii="Arial" w:hAnsi="Arial" w:cs="Arial"/>
          <w:bCs/>
          <w:sz w:val="22"/>
          <w:szCs w:val="22"/>
        </w:rPr>
      </w:pPr>
      <w:r w:rsidRPr="000747C6">
        <w:rPr>
          <w:rFonts w:ascii="Arial" w:hAnsi="Arial" w:cs="Arial"/>
          <w:b/>
          <w:bCs/>
          <w:sz w:val="22"/>
          <w:szCs w:val="22"/>
        </w:rPr>
        <w:t>Zagory JA</w:t>
      </w:r>
      <w:r w:rsidRPr="000747C6">
        <w:rPr>
          <w:rFonts w:ascii="Arial" w:hAnsi="Arial" w:cs="Arial"/>
          <w:bCs/>
          <w:sz w:val="22"/>
          <w:szCs w:val="22"/>
        </w:rPr>
        <w:t xml:space="preserve">, </w:t>
      </w:r>
      <w:proofErr w:type="spellStart"/>
      <w:r w:rsidRPr="000747C6">
        <w:rPr>
          <w:rFonts w:ascii="Arial" w:hAnsi="Arial" w:cs="Arial"/>
          <w:bCs/>
          <w:sz w:val="22"/>
          <w:szCs w:val="22"/>
        </w:rPr>
        <w:t>Mavila</w:t>
      </w:r>
      <w:proofErr w:type="spellEnd"/>
      <w:r w:rsidRPr="000747C6">
        <w:rPr>
          <w:rFonts w:ascii="Arial" w:hAnsi="Arial" w:cs="Arial"/>
          <w:bCs/>
          <w:sz w:val="22"/>
          <w:szCs w:val="22"/>
        </w:rPr>
        <w:t xml:space="preserve"> N, Utley S, James D, Wang K. Activation of Notch signaling in human biliary atresia and experimental cholestasis. </w:t>
      </w:r>
      <w:r w:rsidRPr="000747C6">
        <w:rPr>
          <w:rFonts w:ascii="Arial" w:hAnsi="Arial" w:cs="Arial"/>
          <w:bCs/>
          <w:i/>
          <w:sz w:val="22"/>
          <w:szCs w:val="22"/>
        </w:rPr>
        <w:t>10</w:t>
      </w:r>
      <w:r w:rsidRPr="000747C6">
        <w:rPr>
          <w:rFonts w:ascii="Arial" w:hAnsi="Arial" w:cs="Arial"/>
          <w:bCs/>
          <w:i/>
          <w:sz w:val="22"/>
          <w:szCs w:val="22"/>
          <w:vertAlign w:val="superscript"/>
        </w:rPr>
        <w:t>th</w:t>
      </w:r>
      <w:r w:rsidRPr="000747C6">
        <w:rPr>
          <w:rFonts w:ascii="Arial" w:hAnsi="Arial" w:cs="Arial"/>
          <w:bCs/>
          <w:i/>
          <w:sz w:val="22"/>
          <w:szCs w:val="22"/>
        </w:rPr>
        <w:t xml:space="preserve"> Annual</w:t>
      </w:r>
      <w:r w:rsidRPr="000747C6">
        <w:rPr>
          <w:rFonts w:ascii="Arial" w:hAnsi="Arial" w:cs="Arial"/>
          <w:bCs/>
          <w:sz w:val="22"/>
          <w:szCs w:val="22"/>
        </w:rPr>
        <w:t xml:space="preserve"> </w:t>
      </w:r>
      <w:r w:rsidRPr="000747C6">
        <w:rPr>
          <w:rFonts w:ascii="Arial" w:hAnsi="Arial" w:cs="Arial"/>
          <w:bCs/>
          <w:i/>
          <w:sz w:val="22"/>
          <w:szCs w:val="22"/>
        </w:rPr>
        <w:t>Academic Surgical Congress Meeting</w:t>
      </w:r>
      <w:r w:rsidRPr="000747C6">
        <w:rPr>
          <w:rFonts w:ascii="Arial" w:hAnsi="Arial" w:cs="Arial"/>
          <w:bCs/>
          <w:sz w:val="22"/>
          <w:szCs w:val="22"/>
        </w:rPr>
        <w:t>, February 3-5, 2015, Las Vegas NV.</w:t>
      </w:r>
    </w:p>
    <w:p w14:paraId="3CBB95D9" w14:textId="77777777" w:rsidR="004D1B0A" w:rsidRPr="000747C6" w:rsidRDefault="004D1B0A" w:rsidP="004D1B0A">
      <w:pPr>
        <w:ind w:left="360" w:right="-240"/>
        <w:rPr>
          <w:rFonts w:ascii="Arial" w:hAnsi="Arial" w:cs="Arial"/>
          <w:bCs/>
          <w:sz w:val="22"/>
          <w:szCs w:val="22"/>
        </w:rPr>
      </w:pPr>
    </w:p>
    <w:p w14:paraId="03706F7E" w14:textId="77777777" w:rsidR="004D1B0A" w:rsidRPr="000747C6" w:rsidRDefault="004D1B0A" w:rsidP="004D1B0A">
      <w:pPr>
        <w:pStyle w:val="ListParagraph"/>
        <w:numPr>
          <w:ilvl w:val="1"/>
          <w:numId w:val="17"/>
        </w:numPr>
        <w:ind w:left="1080" w:right="-240"/>
        <w:rPr>
          <w:rFonts w:ascii="Arial" w:hAnsi="Arial" w:cs="Arial"/>
          <w:bCs/>
          <w:sz w:val="22"/>
          <w:szCs w:val="22"/>
        </w:rPr>
      </w:pPr>
      <w:r w:rsidRPr="000747C6">
        <w:rPr>
          <w:rFonts w:ascii="Arial" w:hAnsi="Arial" w:cs="Arial"/>
          <w:b/>
          <w:bCs/>
          <w:sz w:val="22"/>
          <w:szCs w:val="22"/>
        </w:rPr>
        <w:t>Zagory JA</w:t>
      </w:r>
      <w:r w:rsidRPr="000747C6">
        <w:rPr>
          <w:rFonts w:ascii="Arial" w:hAnsi="Arial" w:cs="Arial"/>
          <w:bCs/>
          <w:sz w:val="22"/>
          <w:szCs w:val="22"/>
        </w:rPr>
        <w:t xml:space="preserve">, Nguyen MV, Dietz W, </w:t>
      </w:r>
      <w:proofErr w:type="spellStart"/>
      <w:r w:rsidRPr="000747C6">
        <w:rPr>
          <w:rFonts w:ascii="Arial" w:hAnsi="Arial" w:cs="Arial"/>
          <w:bCs/>
          <w:sz w:val="22"/>
          <w:szCs w:val="22"/>
        </w:rPr>
        <w:t>Mavila</w:t>
      </w:r>
      <w:proofErr w:type="spellEnd"/>
      <w:r w:rsidRPr="000747C6">
        <w:rPr>
          <w:rFonts w:ascii="Arial" w:hAnsi="Arial" w:cs="Arial"/>
          <w:bCs/>
          <w:sz w:val="22"/>
          <w:szCs w:val="22"/>
        </w:rPr>
        <w:t xml:space="preserve"> M, Haldeman A, Wang KS. </w:t>
      </w:r>
      <w:r w:rsidRPr="000747C6">
        <w:rPr>
          <w:rFonts w:ascii="Arial" w:hAnsi="Arial" w:cs="Arial"/>
          <w:color w:val="000000"/>
          <w:sz w:val="22"/>
          <w:szCs w:val="22"/>
        </w:rPr>
        <w:t xml:space="preserve">Toll-like Receptor 3 Activation Induces </w:t>
      </w:r>
      <w:proofErr w:type="spellStart"/>
      <w:r w:rsidRPr="000747C6">
        <w:rPr>
          <w:rFonts w:ascii="Arial" w:hAnsi="Arial" w:cs="Arial"/>
          <w:color w:val="000000"/>
          <w:sz w:val="22"/>
          <w:szCs w:val="22"/>
        </w:rPr>
        <w:t>Myofibroblastic</w:t>
      </w:r>
      <w:proofErr w:type="spellEnd"/>
      <w:r w:rsidRPr="000747C6">
        <w:rPr>
          <w:rFonts w:ascii="Arial" w:hAnsi="Arial" w:cs="Arial"/>
          <w:color w:val="000000"/>
          <w:sz w:val="22"/>
          <w:szCs w:val="22"/>
        </w:rPr>
        <w:t xml:space="preserve"> Differentiation of PROM1-expressing Hepatic Progenitor Cells in vitro. </w:t>
      </w:r>
      <w:r w:rsidRPr="000747C6">
        <w:rPr>
          <w:rFonts w:ascii="Arial" w:hAnsi="Arial" w:cs="Arial"/>
          <w:i/>
          <w:color w:val="000000"/>
          <w:sz w:val="22"/>
          <w:szCs w:val="22"/>
        </w:rPr>
        <w:t>American College of Surgeons Clinical Congress 2015</w:t>
      </w:r>
      <w:r w:rsidRPr="000747C6">
        <w:rPr>
          <w:rFonts w:ascii="Arial" w:hAnsi="Arial" w:cs="Arial"/>
          <w:color w:val="000000"/>
          <w:sz w:val="22"/>
          <w:szCs w:val="22"/>
        </w:rPr>
        <w:t>, October 4-8, 2015, Chicago IL, 2015.</w:t>
      </w:r>
    </w:p>
    <w:p w14:paraId="0B71D718" w14:textId="77777777" w:rsidR="004D1B0A" w:rsidRPr="000747C6" w:rsidRDefault="004D1B0A" w:rsidP="004D1B0A">
      <w:pPr>
        <w:ind w:firstLine="720"/>
        <w:rPr>
          <w:rFonts w:ascii="Arial" w:hAnsi="Arial" w:cs="Arial"/>
          <w:b/>
          <w:sz w:val="22"/>
          <w:szCs w:val="22"/>
        </w:rPr>
      </w:pPr>
    </w:p>
    <w:p w14:paraId="29556E8A" w14:textId="77777777" w:rsidR="004D1B0A" w:rsidRPr="000747C6" w:rsidRDefault="004D1B0A" w:rsidP="004D1B0A">
      <w:pPr>
        <w:pStyle w:val="ListParagraph"/>
        <w:numPr>
          <w:ilvl w:val="1"/>
          <w:numId w:val="17"/>
        </w:numPr>
        <w:ind w:left="1080"/>
        <w:rPr>
          <w:rFonts w:ascii="Arial" w:hAnsi="Arial" w:cs="Arial"/>
          <w:sz w:val="22"/>
          <w:szCs w:val="22"/>
        </w:rPr>
      </w:pPr>
      <w:r w:rsidRPr="000747C6">
        <w:rPr>
          <w:rFonts w:ascii="Arial" w:hAnsi="Arial" w:cs="Arial"/>
          <w:b/>
          <w:color w:val="000000"/>
          <w:sz w:val="22"/>
          <w:szCs w:val="22"/>
          <w:shd w:val="clear" w:color="auto" w:fill="FFFFFF"/>
        </w:rPr>
        <w:t>Zagory JA</w:t>
      </w:r>
      <w:r w:rsidRPr="000747C6">
        <w:rPr>
          <w:rFonts w:ascii="Arial" w:hAnsi="Arial" w:cs="Arial"/>
          <w:color w:val="000000"/>
          <w:sz w:val="22"/>
          <w:szCs w:val="22"/>
          <w:shd w:val="clear" w:color="auto" w:fill="FFFFFF"/>
        </w:rPr>
        <w:t xml:space="preserve">, </w:t>
      </w:r>
      <w:r w:rsidRPr="000747C6">
        <w:rPr>
          <w:rFonts w:ascii="Arial" w:hAnsi="Arial" w:cs="Arial"/>
          <w:sz w:val="22"/>
          <w:szCs w:val="22"/>
        </w:rPr>
        <w:t xml:space="preserve">Dietz W, Nguyen MV, </w:t>
      </w:r>
      <w:proofErr w:type="spellStart"/>
      <w:r w:rsidRPr="000747C6">
        <w:rPr>
          <w:rFonts w:ascii="Arial" w:hAnsi="Arial" w:cs="Arial"/>
          <w:sz w:val="22"/>
          <w:szCs w:val="22"/>
        </w:rPr>
        <w:t>Mavila</w:t>
      </w:r>
      <w:proofErr w:type="spellEnd"/>
      <w:r w:rsidRPr="000747C6">
        <w:rPr>
          <w:rFonts w:ascii="Arial" w:hAnsi="Arial" w:cs="Arial"/>
          <w:sz w:val="22"/>
          <w:szCs w:val="22"/>
        </w:rPr>
        <w:t xml:space="preserve"> N, Haldeman A, Wang KS. TLR3-induced PROM1 expansion is mediated via TGF-beta in Biliary Atresia. </w:t>
      </w:r>
      <w:r w:rsidRPr="000747C6">
        <w:rPr>
          <w:rFonts w:ascii="Arial" w:hAnsi="Arial" w:cs="Arial"/>
          <w:i/>
          <w:color w:val="000000"/>
          <w:sz w:val="22"/>
          <w:szCs w:val="22"/>
          <w:shd w:val="clear" w:color="auto" w:fill="FFFFFF"/>
        </w:rPr>
        <w:t>American Academy of Pediatrics 2015 National Conference,</w:t>
      </w:r>
      <w:r w:rsidRPr="000747C6">
        <w:rPr>
          <w:rFonts w:ascii="Arial" w:hAnsi="Arial" w:cs="Arial"/>
          <w:color w:val="000000"/>
          <w:sz w:val="22"/>
          <w:szCs w:val="22"/>
          <w:shd w:val="clear" w:color="auto" w:fill="FFFFFF"/>
        </w:rPr>
        <w:t xml:space="preserve"> October 24-27, 2015, Washington DC.</w:t>
      </w:r>
    </w:p>
    <w:p w14:paraId="4D7E6E29" w14:textId="77777777" w:rsidR="004D1B0A" w:rsidRPr="000747C6" w:rsidRDefault="004D1B0A" w:rsidP="004D1B0A">
      <w:pPr>
        <w:rPr>
          <w:rFonts w:ascii="Arial" w:hAnsi="Arial" w:cs="Arial"/>
          <w:b/>
          <w:color w:val="000000"/>
          <w:sz w:val="22"/>
          <w:szCs w:val="22"/>
          <w:shd w:val="clear" w:color="auto" w:fill="FFFFFF"/>
        </w:rPr>
      </w:pPr>
    </w:p>
    <w:p w14:paraId="0655066C" w14:textId="77777777" w:rsidR="004D1B0A" w:rsidRPr="000747C6" w:rsidRDefault="004D1B0A" w:rsidP="004D1B0A">
      <w:pPr>
        <w:pStyle w:val="ListParagraph"/>
        <w:numPr>
          <w:ilvl w:val="1"/>
          <w:numId w:val="17"/>
        </w:numPr>
        <w:ind w:left="1080"/>
        <w:rPr>
          <w:rFonts w:ascii="Arial" w:hAnsi="Arial" w:cs="Arial"/>
          <w:color w:val="000000"/>
          <w:sz w:val="22"/>
          <w:szCs w:val="22"/>
          <w:shd w:val="clear" w:color="auto" w:fill="FFFFFF"/>
        </w:rPr>
      </w:pPr>
      <w:r w:rsidRPr="000747C6">
        <w:rPr>
          <w:rFonts w:ascii="Arial" w:hAnsi="Arial" w:cs="Arial"/>
          <w:b/>
          <w:color w:val="000000"/>
          <w:sz w:val="22"/>
          <w:szCs w:val="22"/>
          <w:shd w:val="clear" w:color="auto" w:fill="FFFFFF"/>
        </w:rPr>
        <w:t>Zagory JA</w:t>
      </w:r>
      <w:r w:rsidRPr="000747C6">
        <w:rPr>
          <w:rFonts w:ascii="Arial" w:hAnsi="Arial" w:cs="Arial"/>
          <w:color w:val="000000"/>
          <w:sz w:val="22"/>
          <w:szCs w:val="22"/>
          <w:shd w:val="clear" w:color="auto" w:fill="FFFFFF"/>
        </w:rPr>
        <w:t xml:space="preserve">, Nguyen MV, Dietz W, Trinh P, </w:t>
      </w:r>
      <w:proofErr w:type="spellStart"/>
      <w:r w:rsidRPr="000747C6">
        <w:rPr>
          <w:rFonts w:ascii="Arial" w:hAnsi="Arial" w:cs="Arial"/>
          <w:color w:val="000000"/>
          <w:sz w:val="22"/>
          <w:szCs w:val="22"/>
          <w:shd w:val="clear" w:color="auto" w:fill="FFFFFF"/>
        </w:rPr>
        <w:t>Adoumie</w:t>
      </w:r>
      <w:proofErr w:type="spellEnd"/>
      <w:r w:rsidRPr="000747C6">
        <w:rPr>
          <w:rFonts w:ascii="Arial" w:hAnsi="Arial" w:cs="Arial"/>
          <w:color w:val="000000"/>
          <w:sz w:val="22"/>
          <w:szCs w:val="22"/>
          <w:shd w:val="clear" w:color="auto" w:fill="FFFFFF"/>
        </w:rPr>
        <w:t xml:space="preserve"> M, </w:t>
      </w:r>
      <w:proofErr w:type="spellStart"/>
      <w:r w:rsidRPr="000747C6">
        <w:rPr>
          <w:rFonts w:ascii="Arial" w:hAnsi="Arial" w:cs="Arial"/>
          <w:color w:val="000000"/>
          <w:sz w:val="22"/>
          <w:szCs w:val="22"/>
          <w:shd w:val="clear" w:color="auto" w:fill="FFFFFF"/>
        </w:rPr>
        <w:t>Mavila</w:t>
      </w:r>
      <w:proofErr w:type="spellEnd"/>
      <w:r w:rsidRPr="000747C6">
        <w:rPr>
          <w:rFonts w:ascii="Arial" w:hAnsi="Arial" w:cs="Arial"/>
          <w:color w:val="000000"/>
          <w:sz w:val="22"/>
          <w:szCs w:val="22"/>
          <w:shd w:val="clear" w:color="auto" w:fill="FFFFFF"/>
        </w:rPr>
        <w:t xml:space="preserve"> N, Wang L, Nguyen D, Wang KS. </w:t>
      </w:r>
      <w:r w:rsidRPr="000747C6">
        <w:rPr>
          <w:rFonts w:ascii="Arial" w:hAnsi="Arial" w:cs="Arial"/>
          <w:color w:val="000000"/>
          <w:sz w:val="22"/>
          <w:szCs w:val="22"/>
        </w:rPr>
        <w:t xml:space="preserve">PROMININ-1 promotes biliary fibrosis associated with biliary atresia. </w:t>
      </w:r>
      <w:r w:rsidRPr="000747C6">
        <w:rPr>
          <w:rFonts w:ascii="Arial" w:hAnsi="Arial" w:cs="Arial"/>
          <w:i/>
          <w:color w:val="000000"/>
          <w:sz w:val="22"/>
          <w:szCs w:val="22"/>
        </w:rPr>
        <w:t>11</w:t>
      </w:r>
      <w:r w:rsidRPr="000747C6">
        <w:rPr>
          <w:rFonts w:ascii="Arial" w:hAnsi="Arial" w:cs="Arial"/>
          <w:i/>
          <w:color w:val="000000"/>
          <w:sz w:val="22"/>
          <w:szCs w:val="22"/>
          <w:vertAlign w:val="superscript"/>
        </w:rPr>
        <w:t>th</w:t>
      </w:r>
      <w:r w:rsidRPr="000747C6">
        <w:rPr>
          <w:rFonts w:ascii="Arial" w:hAnsi="Arial" w:cs="Arial"/>
          <w:i/>
          <w:color w:val="000000"/>
          <w:sz w:val="22"/>
          <w:szCs w:val="22"/>
        </w:rPr>
        <w:t xml:space="preserve"> Annual Academic Surgical Congress Meeting</w:t>
      </w:r>
      <w:r w:rsidRPr="000747C6">
        <w:rPr>
          <w:rFonts w:ascii="Arial" w:hAnsi="Arial" w:cs="Arial"/>
          <w:color w:val="000000"/>
          <w:sz w:val="22"/>
          <w:szCs w:val="22"/>
        </w:rPr>
        <w:t>, February 2-4, 2016, Jacksonville, FL.</w:t>
      </w:r>
    </w:p>
    <w:p w14:paraId="06E40374" w14:textId="77777777" w:rsidR="004D1B0A" w:rsidRPr="000747C6" w:rsidRDefault="004D1B0A" w:rsidP="004D1B0A">
      <w:pPr>
        <w:rPr>
          <w:rFonts w:ascii="Arial" w:hAnsi="Arial" w:cs="Arial"/>
          <w:b/>
          <w:sz w:val="22"/>
          <w:szCs w:val="22"/>
        </w:rPr>
      </w:pPr>
    </w:p>
    <w:p w14:paraId="74651EAD" w14:textId="77777777" w:rsidR="004D1B0A" w:rsidRPr="000747C6" w:rsidRDefault="004D1B0A" w:rsidP="004D1B0A">
      <w:pPr>
        <w:pStyle w:val="ListParagraph"/>
        <w:numPr>
          <w:ilvl w:val="1"/>
          <w:numId w:val="17"/>
        </w:numPr>
        <w:ind w:left="1080"/>
        <w:rPr>
          <w:rFonts w:ascii="Arial" w:hAnsi="Arial" w:cs="Arial"/>
          <w:color w:val="000000"/>
          <w:sz w:val="22"/>
          <w:szCs w:val="22"/>
          <w:shd w:val="clear" w:color="auto" w:fill="FFFFFF"/>
        </w:rPr>
      </w:pPr>
      <w:r w:rsidRPr="000747C6">
        <w:rPr>
          <w:rFonts w:ascii="Arial" w:hAnsi="Arial" w:cs="Arial"/>
          <w:b/>
          <w:color w:val="000000"/>
          <w:sz w:val="22"/>
          <w:szCs w:val="22"/>
          <w:shd w:val="clear" w:color="auto" w:fill="FFFFFF"/>
        </w:rPr>
        <w:t>Zagory JA</w:t>
      </w:r>
      <w:r w:rsidRPr="000747C6">
        <w:rPr>
          <w:rFonts w:ascii="Arial" w:hAnsi="Arial" w:cs="Arial"/>
          <w:color w:val="000000"/>
          <w:sz w:val="22"/>
          <w:szCs w:val="22"/>
          <w:shd w:val="clear" w:color="auto" w:fill="FFFFFF"/>
        </w:rPr>
        <w:t xml:space="preserve">, Jensen A. Pediatric Falls in Los Angeles County: </w:t>
      </w:r>
      <w:proofErr w:type="gramStart"/>
      <w:r w:rsidRPr="000747C6">
        <w:rPr>
          <w:rFonts w:ascii="Arial" w:hAnsi="Arial" w:cs="Arial"/>
          <w:color w:val="000000"/>
          <w:sz w:val="22"/>
          <w:szCs w:val="22"/>
          <w:shd w:val="clear" w:color="auto" w:fill="FFFFFF"/>
        </w:rPr>
        <w:t>an</w:t>
      </w:r>
      <w:proofErr w:type="gramEnd"/>
      <w:r w:rsidRPr="000747C6">
        <w:rPr>
          <w:rFonts w:ascii="Arial" w:hAnsi="Arial" w:cs="Arial"/>
          <w:color w:val="000000"/>
          <w:sz w:val="22"/>
          <w:szCs w:val="22"/>
          <w:shd w:val="clear" w:color="auto" w:fill="FFFFFF"/>
        </w:rPr>
        <w:t xml:space="preserve"> Opportunity to Intervene. </w:t>
      </w:r>
      <w:r w:rsidRPr="000747C6">
        <w:rPr>
          <w:rFonts w:ascii="Arial" w:hAnsi="Arial" w:cs="Arial"/>
          <w:i/>
          <w:color w:val="000000"/>
          <w:sz w:val="22"/>
          <w:szCs w:val="22"/>
          <w:shd w:val="clear" w:color="auto" w:fill="FFFFFF"/>
        </w:rPr>
        <w:t>6</w:t>
      </w:r>
      <w:r w:rsidRPr="000747C6">
        <w:rPr>
          <w:rFonts w:ascii="Arial" w:hAnsi="Arial" w:cs="Arial"/>
          <w:i/>
          <w:color w:val="000000"/>
          <w:sz w:val="22"/>
          <w:szCs w:val="22"/>
          <w:shd w:val="clear" w:color="auto" w:fill="FFFFFF"/>
          <w:vertAlign w:val="superscript"/>
        </w:rPr>
        <w:t>th</w:t>
      </w:r>
      <w:r w:rsidRPr="000747C6">
        <w:rPr>
          <w:rFonts w:ascii="Arial" w:hAnsi="Arial" w:cs="Arial"/>
          <w:i/>
          <w:color w:val="000000"/>
          <w:sz w:val="22"/>
          <w:szCs w:val="22"/>
          <w:shd w:val="clear" w:color="auto" w:fill="FFFFFF"/>
        </w:rPr>
        <w:t xml:space="preserve"> Annual International Injury Prevention Symposium</w:t>
      </w:r>
      <w:r w:rsidRPr="000747C6">
        <w:rPr>
          <w:rFonts w:ascii="Arial" w:hAnsi="Arial" w:cs="Arial"/>
          <w:color w:val="000000"/>
          <w:sz w:val="22"/>
          <w:szCs w:val="22"/>
          <w:shd w:val="clear" w:color="auto" w:fill="FFFFFF"/>
        </w:rPr>
        <w:t>, February 29-March 1, 2016, Los Angeles, CA.</w:t>
      </w:r>
    </w:p>
    <w:p w14:paraId="6656D31F" w14:textId="77777777" w:rsidR="004D1B0A" w:rsidRPr="000747C6" w:rsidRDefault="004D1B0A" w:rsidP="004D1B0A">
      <w:pPr>
        <w:rPr>
          <w:rFonts w:ascii="Arial" w:hAnsi="Arial" w:cs="Arial"/>
          <w:i/>
          <w:color w:val="000000"/>
          <w:sz w:val="22"/>
          <w:szCs w:val="22"/>
          <w:shd w:val="clear" w:color="auto" w:fill="FFFFFF"/>
        </w:rPr>
      </w:pPr>
    </w:p>
    <w:p w14:paraId="2BEE4B44" w14:textId="77777777" w:rsidR="004D1B0A" w:rsidRPr="000747C6" w:rsidRDefault="004D1B0A" w:rsidP="004D1B0A">
      <w:pPr>
        <w:pStyle w:val="ListParagraph"/>
        <w:numPr>
          <w:ilvl w:val="1"/>
          <w:numId w:val="17"/>
        </w:numPr>
        <w:ind w:left="1080"/>
        <w:rPr>
          <w:rFonts w:ascii="Arial" w:hAnsi="Arial" w:cs="Arial"/>
          <w:color w:val="000000"/>
          <w:sz w:val="22"/>
          <w:szCs w:val="22"/>
          <w:shd w:val="clear" w:color="auto" w:fill="FFFFFF"/>
        </w:rPr>
      </w:pPr>
      <w:r w:rsidRPr="000747C6">
        <w:rPr>
          <w:rFonts w:ascii="Arial" w:hAnsi="Arial" w:cs="Arial"/>
          <w:b/>
          <w:color w:val="000000"/>
          <w:sz w:val="22"/>
          <w:szCs w:val="22"/>
          <w:shd w:val="clear" w:color="auto" w:fill="FFFFFF"/>
        </w:rPr>
        <w:lastRenderedPageBreak/>
        <w:t>Zagory JA</w:t>
      </w:r>
      <w:r w:rsidRPr="000747C6">
        <w:rPr>
          <w:rFonts w:ascii="Arial" w:hAnsi="Arial" w:cs="Arial"/>
          <w:color w:val="000000"/>
          <w:sz w:val="22"/>
          <w:szCs w:val="22"/>
          <w:shd w:val="clear" w:color="auto" w:fill="FFFFFF"/>
        </w:rPr>
        <w:t xml:space="preserve">, Dietz W, Park A, Utley S, </w:t>
      </w:r>
      <w:proofErr w:type="spellStart"/>
      <w:r w:rsidRPr="000747C6">
        <w:rPr>
          <w:rFonts w:ascii="Arial" w:hAnsi="Arial" w:cs="Arial"/>
          <w:color w:val="000000"/>
          <w:sz w:val="22"/>
          <w:szCs w:val="22"/>
          <w:shd w:val="clear" w:color="auto" w:fill="FFFFFF"/>
        </w:rPr>
        <w:t>Mavila</w:t>
      </w:r>
      <w:proofErr w:type="spellEnd"/>
      <w:r w:rsidRPr="000747C6">
        <w:rPr>
          <w:rFonts w:ascii="Arial" w:hAnsi="Arial" w:cs="Arial"/>
          <w:color w:val="000000"/>
          <w:sz w:val="22"/>
          <w:szCs w:val="22"/>
          <w:shd w:val="clear" w:color="auto" w:fill="FFFFFF"/>
        </w:rPr>
        <w:t xml:space="preserve"> N, Wang KS. Activation of Notch signaling in human biliary atresia and experimental cholestasis. </w:t>
      </w:r>
      <w:r w:rsidRPr="000747C6">
        <w:rPr>
          <w:rFonts w:ascii="Arial" w:hAnsi="Arial" w:cs="Arial"/>
          <w:i/>
          <w:color w:val="000000"/>
          <w:sz w:val="22"/>
          <w:szCs w:val="22"/>
          <w:shd w:val="clear" w:color="auto" w:fill="FFFFFF"/>
        </w:rPr>
        <w:t>Society of Asian Academic Surgeons Inaugural Meeting</w:t>
      </w:r>
      <w:r w:rsidRPr="000747C6">
        <w:rPr>
          <w:rFonts w:ascii="Arial" w:hAnsi="Arial" w:cs="Arial"/>
          <w:color w:val="000000"/>
          <w:sz w:val="22"/>
          <w:szCs w:val="22"/>
          <w:shd w:val="clear" w:color="auto" w:fill="FFFFFF"/>
        </w:rPr>
        <w:t>, September 24, 2016, Palo Alto, CA.</w:t>
      </w:r>
    </w:p>
    <w:p w14:paraId="6FCA44F8" w14:textId="77777777" w:rsidR="004D1B0A" w:rsidRPr="000747C6" w:rsidRDefault="004D1B0A" w:rsidP="004D1B0A">
      <w:pPr>
        <w:ind w:left="360"/>
        <w:rPr>
          <w:rFonts w:ascii="Arial" w:hAnsi="Arial" w:cs="Arial"/>
          <w:sz w:val="22"/>
          <w:szCs w:val="22"/>
        </w:rPr>
      </w:pPr>
    </w:p>
    <w:p w14:paraId="3DC4D30F" w14:textId="77777777" w:rsidR="004D1B0A" w:rsidRPr="000747C6" w:rsidRDefault="004D1B0A" w:rsidP="004D1B0A">
      <w:pPr>
        <w:pStyle w:val="ListParagraph"/>
        <w:numPr>
          <w:ilvl w:val="1"/>
          <w:numId w:val="17"/>
        </w:numPr>
        <w:ind w:left="1080"/>
        <w:rPr>
          <w:rFonts w:ascii="Arial" w:hAnsi="Arial" w:cs="Arial"/>
          <w:color w:val="000000"/>
          <w:sz w:val="22"/>
          <w:szCs w:val="22"/>
          <w:shd w:val="clear" w:color="auto" w:fill="FFFFFF"/>
        </w:rPr>
      </w:pPr>
      <w:r w:rsidRPr="000747C6">
        <w:rPr>
          <w:rFonts w:ascii="Arial" w:hAnsi="Arial" w:cs="Arial"/>
          <w:b/>
          <w:color w:val="000000"/>
          <w:sz w:val="22"/>
          <w:szCs w:val="22"/>
          <w:shd w:val="clear" w:color="auto" w:fill="FFFFFF"/>
        </w:rPr>
        <w:t>Zagory JA</w:t>
      </w:r>
      <w:r w:rsidRPr="000747C6">
        <w:rPr>
          <w:rFonts w:ascii="Arial" w:hAnsi="Arial" w:cs="Arial"/>
          <w:color w:val="000000"/>
          <w:sz w:val="22"/>
          <w:szCs w:val="22"/>
          <w:shd w:val="clear" w:color="auto" w:fill="FFFFFF"/>
        </w:rPr>
        <w:t xml:space="preserve">, Dietz W, Nguyen MV, </w:t>
      </w:r>
      <w:proofErr w:type="spellStart"/>
      <w:r w:rsidRPr="000747C6">
        <w:rPr>
          <w:rFonts w:ascii="Arial" w:hAnsi="Arial" w:cs="Arial"/>
          <w:color w:val="000000"/>
          <w:sz w:val="22"/>
          <w:szCs w:val="22"/>
          <w:shd w:val="clear" w:color="auto" w:fill="FFFFFF"/>
        </w:rPr>
        <w:t>Bezerra</w:t>
      </w:r>
      <w:proofErr w:type="spellEnd"/>
      <w:r w:rsidRPr="000747C6">
        <w:rPr>
          <w:rFonts w:ascii="Arial" w:hAnsi="Arial" w:cs="Arial"/>
          <w:color w:val="000000"/>
          <w:sz w:val="22"/>
          <w:szCs w:val="22"/>
          <w:shd w:val="clear" w:color="auto" w:fill="FFFFFF"/>
        </w:rPr>
        <w:t xml:space="preserve"> J, Wang KS. PROMININ-1 expression is associated with biliary fibrosis in biliary atresia. </w:t>
      </w:r>
      <w:r w:rsidRPr="000747C6">
        <w:rPr>
          <w:rFonts w:ascii="Arial" w:hAnsi="Arial" w:cs="Arial"/>
          <w:i/>
          <w:color w:val="000000"/>
          <w:sz w:val="22"/>
          <w:szCs w:val="22"/>
          <w:shd w:val="clear" w:color="auto" w:fill="FFFFFF"/>
        </w:rPr>
        <w:t xml:space="preserve">American Academy of Pediatrics 2016 National Conference, </w:t>
      </w:r>
      <w:r w:rsidRPr="000747C6">
        <w:rPr>
          <w:rFonts w:ascii="Arial" w:hAnsi="Arial" w:cs="Arial"/>
          <w:color w:val="000000"/>
          <w:sz w:val="22"/>
          <w:szCs w:val="22"/>
          <w:shd w:val="clear" w:color="auto" w:fill="FFFFFF"/>
        </w:rPr>
        <w:t>October 22-25, 2016, San Francisco, CA.</w:t>
      </w:r>
    </w:p>
    <w:p w14:paraId="42E1AEC1" w14:textId="77777777" w:rsidR="004D1B0A" w:rsidRPr="000747C6" w:rsidRDefault="004D1B0A" w:rsidP="004D1B0A">
      <w:pPr>
        <w:ind w:left="360"/>
        <w:rPr>
          <w:rFonts w:ascii="Arial" w:hAnsi="Arial" w:cs="Arial"/>
          <w:b/>
          <w:color w:val="000000"/>
          <w:sz w:val="22"/>
          <w:szCs w:val="22"/>
          <w:shd w:val="clear" w:color="auto" w:fill="FFFFFF"/>
        </w:rPr>
      </w:pPr>
    </w:p>
    <w:p w14:paraId="66FA06D1" w14:textId="77777777" w:rsidR="004D1B0A" w:rsidRPr="000747C6" w:rsidRDefault="004D1B0A" w:rsidP="004D1B0A">
      <w:pPr>
        <w:pStyle w:val="ListParagraph"/>
        <w:numPr>
          <w:ilvl w:val="1"/>
          <w:numId w:val="17"/>
        </w:numPr>
        <w:ind w:left="1080"/>
        <w:rPr>
          <w:rFonts w:ascii="Arial" w:hAnsi="Arial" w:cs="Arial"/>
          <w:color w:val="000000"/>
          <w:sz w:val="22"/>
          <w:szCs w:val="22"/>
          <w:shd w:val="clear" w:color="auto" w:fill="FFFFFF"/>
        </w:rPr>
      </w:pPr>
      <w:r w:rsidRPr="000747C6">
        <w:rPr>
          <w:rFonts w:ascii="Arial" w:hAnsi="Arial" w:cs="Arial"/>
          <w:b/>
          <w:color w:val="000000"/>
          <w:sz w:val="22"/>
          <w:szCs w:val="22"/>
          <w:shd w:val="clear" w:color="auto" w:fill="FFFFFF"/>
        </w:rPr>
        <w:t>Zagory JA</w:t>
      </w:r>
      <w:r w:rsidRPr="000747C6">
        <w:rPr>
          <w:rFonts w:ascii="Arial" w:hAnsi="Arial" w:cs="Arial"/>
          <w:color w:val="000000"/>
          <w:sz w:val="22"/>
          <w:szCs w:val="22"/>
          <w:shd w:val="clear" w:color="auto" w:fill="FFFFFF"/>
        </w:rPr>
        <w:t xml:space="preserve">, Dietz W, Nguyen MV, </w:t>
      </w:r>
      <w:proofErr w:type="spellStart"/>
      <w:r w:rsidRPr="000747C6">
        <w:rPr>
          <w:rFonts w:ascii="Arial" w:hAnsi="Arial" w:cs="Arial"/>
          <w:color w:val="000000"/>
          <w:sz w:val="22"/>
          <w:szCs w:val="22"/>
          <w:shd w:val="clear" w:color="auto" w:fill="FFFFFF"/>
        </w:rPr>
        <w:t>Bezerra</w:t>
      </w:r>
      <w:proofErr w:type="spellEnd"/>
      <w:r w:rsidRPr="000747C6">
        <w:rPr>
          <w:rFonts w:ascii="Arial" w:hAnsi="Arial" w:cs="Arial"/>
          <w:color w:val="000000"/>
          <w:sz w:val="22"/>
          <w:szCs w:val="22"/>
          <w:shd w:val="clear" w:color="auto" w:fill="FFFFFF"/>
        </w:rPr>
        <w:t xml:space="preserve"> J, Wang KS. PROMININ-1 expression is associated with biliary fibrosis in biliary atresia. </w:t>
      </w:r>
      <w:r w:rsidRPr="000747C6">
        <w:rPr>
          <w:rFonts w:ascii="Arial" w:hAnsi="Arial" w:cs="Arial"/>
          <w:i/>
          <w:color w:val="000000"/>
          <w:sz w:val="22"/>
          <w:szCs w:val="22"/>
          <w:shd w:val="clear" w:color="auto" w:fill="FFFFFF"/>
        </w:rPr>
        <w:t xml:space="preserve">American College of Surgeons Clinical Congress 2016, </w:t>
      </w:r>
      <w:r w:rsidRPr="000747C6">
        <w:rPr>
          <w:rFonts w:ascii="Arial" w:hAnsi="Arial" w:cs="Arial"/>
          <w:color w:val="000000"/>
          <w:sz w:val="22"/>
          <w:szCs w:val="22"/>
          <w:shd w:val="clear" w:color="auto" w:fill="FFFFFF"/>
        </w:rPr>
        <w:t>October 16-20, 2016, Washington, DC.</w:t>
      </w:r>
    </w:p>
    <w:p w14:paraId="20E45E90" w14:textId="77777777" w:rsidR="004D1B0A" w:rsidRPr="000747C6" w:rsidRDefault="004D1B0A" w:rsidP="004D1B0A">
      <w:pPr>
        <w:ind w:left="360"/>
        <w:rPr>
          <w:rFonts w:ascii="Arial" w:hAnsi="Arial" w:cs="Arial"/>
          <w:b/>
          <w:sz w:val="22"/>
          <w:szCs w:val="22"/>
        </w:rPr>
      </w:pPr>
    </w:p>
    <w:p w14:paraId="740C7D98" w14:textId="77777777" w:rsidR="004D1B0A" w:rsidRPr="000747C6" w:rsidRDefault="004D1B0A" w:rsidP="004D1B0A">
      <w:pPr>
        <w:pStyle w:val="ListParagraph"/>
        <w:numPr>
          <w:ilvl w:val="1"/>
          <w:numId w:val="17"/>
        </w:numPr>
        <w:ind w:left="1080"/>
        <w:rPr>
          <w:rFonts w:ascii="Arial" w:hAnsi="Arial" w:cs="Arial"/>
          <w:sz w:val="22"/>
          <w:szCs w:val="22"/>
        </w:rPr>
      </w:pPr>
      <w:r w:rsidRPr="000747C6">
        <w:rPr>
          <w:rFonts w:ascii="Arial" w:hAnsi="Arial" w:cs="Arial"/>
          <w:b/>
          <w:sz w:val="22"/>
          <w:szCs w:val="22"/>
        </w:rPr>
        <w:t>Zagory JA</w:t>
      </w:r>
      <w:r w:rsidRPr="000747C6">
        <w:rPr>
          <w:rFonts w:ascii="Arial" w:hAnsi="Arial" w:cs="Arial"/>
          <w:sz w:val="22"/>
          <w:szCs w:val="22"/>
        </w:rPr>
        <w:t xml:space="preserve">, </w:t>
      </w:r>
      <w:proofErr w:type="spellStart"/>
      <w:r w:rsidRPr="000747C6">
        <w:rPr>
          <w:rFonts w:ascii="Arial" w:hAnsi="Arial" w:cs="Arial"/>
          <w:sz w:val="22"/>
          <w:szCs w:val="22"/>
        </w:rPr>
        <w:t>Mallicote</w:t>
      </w:r>
      <w:proofErr w:type="spellEnd"/>
      <w:r w:rsidRPr="000747C6">
        <w:rPr>
          <w:rFonts w:ascii="Arial" w:hAnsi="Arial" w:cs="Arial"/>
          <w:sz w:val="22"/>
          <w:szCs w:val="22"/>
        </w:rPr>
        <w:t xml:space="preserve"> M, </w:t>
      </w:r>
      <w:proofErr w:type="spellStart"/>
      <w:r w:rsidRPr="000747C6">
        <w:rPr>
          <w:rFonts w:ascii="Arial" w:hAnsi="Arial" w:cs="Arial"/>
          <w:sz w:val="22"/>
          <w:szCs w:val="22"/>
        </w:rPr>
        <w:t>Arbogast</w:t>
      </w:r>
      <w:proofErr w:type="spellEnd"/>
      <w:r w:rsidRPr="000747C6">
        <w:rPr>
          <w:rFonts w:ascii="Arial" w:hAnsi="Arial" w:cs="Arial"/>
          <w:sz w:val="22"/>
          <w:szCs w:val="22"/>
        </w:rPr>
        <w:t xml:space="preserve"> H, </w:t>
      </w:r>
      <w:proofErr w:type="spellStart"/>
      <w:r w:rsidRPr="000747C6">
        <w:rPr>
          <w:rFonts w:ascii="Arial" w:hAnsi="Arial" w:cs="Arial"/>
          <w:sz w:val="22"/>
          <w:szCs w:val="22"/>
        </w:rPr>
        <w:t>Upperman</w:t>
      </w:r>
      <w:proofErr w:type="spellEnd"/>
      <w:r w:rsidRPr="000747C6">
        <w:rPr>
          <w:rFonts w:ascii="Arial" w:hAnsi="Arial" w:cs="Arial"/>
          <w:sz w:val="22"/>
          <w:szCs w:val="22"/>
        </w:rPr>
        <w:t xml:space="preserve"> J, </w:t>
      </w:r>
      <w:proofErr w:type="spellStart"/>
      <w:r w:rsidRPr="000747C6">
        <w:rPr>
          <w:rFonts w:ascii="Arial" w:hAnsi="Arial" w:cs="Arial"/>
          <w:sz w:val="22"/>
          <w:szCs w:val="22"/>
        </w:rPr>
        <w:t>Fenlon</w:t>
      </w:r>
      <w:proofErr w:type="spellEnd"/>
      <w:r w:rsidRPr="000747C6">
        <w:rPr>
          <w:rFonts w:ascii="Arial" w:hAnsi="Arial" w:cs="Arial"/>
          <w:sz w:val="22"/>
          <w:szCs w:val="22"/>
        </w:rPr>
        <w:t xml:space="preserve"> M, Jensen A. Pediatric falls in the Greater Los Angeles area: targeting populations for injury prevention. </w:t>
      </w:r>
      <w:r w:rsidRPr="000747C6">
        <w:rPr>
          <w:rFonts w:ascii="Arial" w:hAnsi="Arial" w:cs="Arial"/>
          <w:i/>
          <w:sz w:val="22"/>
          <w:szCs w:val="22"/>
        </w:rPr>
        <w:t>12</w:t>
      </w:r>
      <w:r w:rsidRPr="000747C6">
        <w:rPr>
          <w:rFonts w:ascii="Arial" w:hAnsi="Arial" w:cs="Arial"/>
          <w:i/>
          <w:sz w:val="22"/>
          <w:szCs w:val="22"/>
          <w:vertAlign w:val="superscript"/>
        </w:rPr>
        <w:t>th</w:t>
      </w:r>
      <w:r w:rsidRPr="000747C6">
        <w:rPr>
          <w:rFonts w:ascii="Arial" w:hAnsi="Arial" w:cs="Arial"/>
          <w:i/>
          <w:sz w:val="22"/>
          <w:szCs w:val="22"/>
        </w:rPr>
        <w:t xml:space="preserve"> Annual Academic Surgical Congress Meeting</w:t>
      </w:r>
      <w:r w:rsidRPr="000747C6">
        <w:rPr>
          <w:rFonts w:ascii="Arial" w:hAnsi="Arial" w:cs="Arial"/>
          <w:sz w:val="22"/>
          <w:szCs w:val="22"/>
        </w:rPr>
        <w:t>, February 7-9, 2017, Las Vegas, NV.</w:t>
      </w:r>
    </w:p>
    <w:p w14:paraId="1E3B34C5" w14:textId="77777777" w:rsidR="004D1B0A" w:rsidRPr="000747C6" w:rsidRDefault="004D1B0A" w:rsidP="004D1B0A">
      <w:pPr>
        <w:ind w:left="360"/>
        <w:rPr>
          <w:rFonts w:ascii="Arial" w:hAnsi="Arial" w:cs="Arial"/>
          <w:bCs/>
          <w:sz w:val="22"/>
          <w:szCs w:val="22"/>
        </w:rPr>
      </w:pPr>
    </w:p>
    <w:p w14:paraId="6064297B" w14:textId="77777777" w:rsidR="004D1B0A" w:rsidRPr="000747C6" w:rsidRDefault="004D1B0A" w:rsidP="004D1B0A">
      <w:pPr>
        <w:pStyle w:val="ListParagraph"/>
        <w:numPr>
          <w:ilvl w:val="1"/>
          <w:numId w:val="17"/>
        </w:numPr>
        <w:ind w:left="1080"/>
        <w:rPr>
          <w:rFonts w:ascii="Arial" w:hAnsi="Arial" w:cs="Arial"/>
          <w:sz w:val="22"/>
          <w:szCs w:val="22"/>
        </w:rPr>
      </w:pPr>
      <w:r w:rsidRPr="000747C6">
        <w:rPr>
          <w:rFonts w:ascii="Arial" w:hAnsi="Arial" w:cs="Arial"/>
          <w:b/>
          <w:sz w:val="22"/>
          <w:szCs w:val="22"/>
        </w:rPr>
        <w:t xml:space="preserve">Zagory JA. </w:t>
      </w:r>
      <w:r w:rsidRPr="000747C6">
        <w:rPr>
          <w:rFonts w:ascii="Arial" w:hAnsi="Arial" w:cs="Arial"/>
          <w:sz w:val="22"/>
          <w:szCs w:val="22"/>
        </w:rPr>
        <w:t xml:space="preserve">Biliary atresia: evolution in pathogenesis and management. </w:t>
      </w:r>
      <w:r w:rsidRPr="000747C6">
        <w:rPr>
          <w:rFonts w:ascii="Arial" w:hAnsi="Arial" w:cs="Arial"/>
          <w:i/>
          <w:sz w:val="22"/>
          <w:szCs w:val="22"/>
        </w:rPr>
        <w:t>Surgeons’ Travel Club Annual Scientific Program,</w:t>
      </w:r>
      <w:r w:rsidRPr="000747C6">
        <w:rPr>
          <w:rFonts w:ascii="Arial" w:hAnsi="Arial" w:cs="Arial"/>
          <w:sz w:val="22"/>
          <w:szCs w:val="22"/>
        </w:rPr>
        <w:t xml:space="preserve"> April 5-7, 2018, New Orleans, LA.</w:t>
      </w:r>
    </w:p>
    <w:p w14:paraId="7D982B32" w14:textId="77777777" w:rsidR="004D1B0A" w:rsidRPr="000747C6" w:rsidRDefault="004D1B0A" w:rsidP="004D1B0A">
      <w:pPr>
        <w:rPr>
          <w:rFonts w:ascii="Arial" w:hAnsi="Arial" w:cs="Arial"/>
          <w:bCs/>
          <w:sz w:val="22"/>
          <w:szCs w:val="22"/>
        </w:rPr>
      </w:pPr>
    </w:p>
    <w:p w14:paraId="51BE235C" w14:textId="77777777" w:rsidR="004D1B0A" w:rsidRPr="000747C6" w:rsidRDefault="004D1B0A" w:rsidP="004D1B0A">
      <w:pPr>
        <w:pStyle w:val="ListParagraph"/>
        <w:numPr>
          <w:ilvl w:val="1"/>
          <w:numId w:val="17"/>
        </w:numPr>
        <w:ind w:left="1080"/>
        <w:rPr>
          <w:rFonts w:ascii="Arial" w:hAnsi="Arial" w:cs="Arial"/>
          <w:bCs/>
          <w:sz w:val="22"/>
          <w:szCs w:val="22"/>
        </w:rPr>
      </w:pPr>
      <w:r w:rsidRPr="000747C6">
        <w:rPr>
          <w:rFonts w:ascii="Arial" w:hAnsi="Arial" w:cs="Arial"/>
          <w:b/>
          <w:sz w:val="22"/>
          <w:szCs w:val="22"/>
        </w:rPr>
        <w:t>Zagory JA</w:t>
      </w:r>
      <w:r w:rsidRPr="000747C6">
        <w:rPr>
          <w:rFonts w:ascii="Arial" w:hAnsi="Arial" w:cs="Arial"/>
          <w:bCs/>
          <w:sz w:val="22"/>
          <w:szCs w:val="22"/>
        </w:rPr>
        <w:t xml:space="preserve">, </w:t>
      </w:r>
      <w:proofErr w:type="spellStart"/>
      <w:r w:rsidRPr="000747C6">
        <w:rPr>
          <w:rFonts w:ascii="Arial" w:hAnsi="Arial" w:cs="Arial"/>
          <w:bCs/>
          <w:sz w:val="22"/>
          <w:szCs w:val="22"/>
        </w:rPr>
        <w:t>Knod</w:t>
      </w:r>
      <w:proofErr w:type="spellEnd"/>
      <w:r w:rsidRPr="000747C6">
        <w:rPr>
          <w:rFonts w:ascii="Arial" w:hAnsi="Arial" w:cs="Arial"/>
          <w:bCs/>
          <w:sz w:val="22"/>
          <w:szCs w:val="22"/>
        </w:rPr>
        <w:t xml:space="preserve"> L, Pandya S. A novel technique of rapid access temporary abdominal closure in the neonate. </w:t>
      </w:r>
      <w:r w:rsidRPr="000747C6">
        <w:rPr>
          <w:rFonts w:ascii="Arial" w:hAnsi="Arial" w:cs="Arial"/>
          <w:bCs/>
          <w:i/>
          <w:iCs/>
          <w:sz w:val="22"/>
          <w:szCs w:val="22"/>
        </w:rPr>
        <w:t>Society of Asian Academic Surgeons</w:t>
      </w:r>
      <w:r w:rsidRPr="000747C6">
        <w:rPr>
          <w:rFonts w:ascii="Arial" w:hAnsi="Arial" w:cs="Arial"/>
          <w:bCs/>
          <w:sz w:val="22"/>
          <w:szCs w:val="22"/>
        </w:rPr>
        <w:t>, September 26-27, 2019, Boston, MA.</w:t>
      </w:r>
    </w:p>
    <w:p w14:paraId="065F668E" w14:textId="77777777" w:rsidR="004D1B0A" w:rsidRPr="000747C6" w:rsidRDefault="004D1B0A" w:rsidP="004D1B0A">
      <w:pPr>
        <w:ind w:left="360"/>
        <w:rPr>
          <w:rFonts w:ascii="Arial" w:hAnsi="Arial" w:cs="Arial"/>
          <w:bCs/>
          <w:sz w:val="22"/>
          <w:szCs w:val="22"/>
        </w:rPr>
      </w:pPr>
    </w:p>
    <w:p w14:paraId="14EDF8CE" w14:textId="33ED1877" w:rsidR="004D1B0A" w:rsidRDefault="004D1B0A" w:rsidP="004D1B0A">
      <w:pPr>
        <w:pStyle w:val="ListParagraph"/>
        <w:numPr>
          <w:ilvl w:val="1"/>
          <w:numId w:val="17"/>
        </w:numPr>
        <w:ind w:left="1080"/>
        <w:rPr>
          <w:rFonts w:ascii="Arial" w:hAnsi="Arial" w:cs="Arial"/>
          <w:bCs/>
          <w:sz w:val="22"/>
          <w:szCs w:val="22"/>
        </w:rPr>
      </w:pPr>
      <w:r w:rsidRPr="000747C6">
        <w:rPr>
          <w:rFonts w:ascii="Arial" w:hAnsi="Arial" w:cs="Arial"/>
          <w:b/>
          <w:sz w:val="22"/>
          <w:szCs w:val="22"/>
        </w:rPr>
        <w:t>Zagory JA</w:t>
      </w:r>
      <w:r w:rsidRPr="000747C6">
        <w:rPr>
          <w:rFonts w:ascii="Arial" w:hAnsi="Arial" w:cs="Arial"/>
          <w:bCs/>
          <w:sz w:val="22"/>
          <w:szCs w:val="22"/>
        </w:rPr>
        <w:t xml:space="preserve">, Jacobson J, </w:t>
      </w:r>
      <w:proofErr w:type="spellStart"/>
      <w:r w:rsidRPr="000747C6">
        <w:rPr>
          <w:rFonts w:ascii="Arial" w:hAnsi="Arial" w:cs="Arial"/>
          <w:bCs/>
          <w:sz w:val="22"/>
          <w:szCs w:val="22"/>
        </w:rPr>
        <w:t>Mokdad</w:t>
      </w:r>
      <w:proofErr w:type="spellEnd"/>
      <w:r w:rsidRPr="000747C6">
        <w:rPr>
          <w:rFonts w:ascii="Arial" w:hAnsi="Arial" w:cs="Arial"/>
          <w:bCs/>
          <w:sz w:val="22"/>
          <w:szCs w:val="22"/>
        </w:rPr>
        <w:t xml:space="preserve"> Al, Gupta V, Pandya S. Physician estimated depth as a screening tool for pectus </w:t>
      </w:r>
      <w:proofErr w:type="spellStart"/>
      <w:r w:rsidRPr="000747C6">
        <w:rPr>
          <w:rFonts w:ascii="Arial" w:hAnsi="Arial" w:cs="Arial"/>
          <w:bCs/>
          <w:sz w:val="22"/>
          <w:szCs w:val="22"/>
        </w:rPr>
        <w:t>excavatum</w:t>
      </w:r>
      <w:proofErr w:type="spellEnd"/>
      <w:r w:rsidRPr="000747C6">
        <w:rPr>
          <w:rFonts w:ascii="Arial" w:hAnsi="Arial" w:cs="Arial"/>
          <w:bCs/>
          <w:sz w:val="22"/>
          <w:szCs w:val="22"/>
        </w:rPr>
        <w:t xml:space="preserve">. </w:t>
      </w:r>
      <w:r w:rsidRPr="000747C6">
        <w:rPr>
          <w:rFonts w:ascii="Arial" w:hAnsi="Arial" w:cs="Arial"/>
          <w:bCs/>
          <w:i/>
          <w:iCs/>
          <w:sz w:val="22"/>
          <w:szCs w:val="22"/>
        </w:rPr>
        <w:t>Society of Asian Academic Surgeons</w:t>
      </w:r>
      <w:r w:rsidRPr="000747C6">
        <w:rPr>
          <w:rFonts w:ascii="Arial" w:hAnsi="Arial" w:cs="Arial"/>
          <w:bCs/>
          <w:sz w:val="22"/>
          <w:szCs w:val="22"/>
        </w:rPr>
        <w:t>, September 26-27, 2019, Boston, MA.</w:t>
      </w:r>
    </w:p>
    <w:p w14:paraId="3BF4E4DE" w14:textId="77777777" w:rsidR="004D1B0A" w:rsidRPr="004D1B0A" w:rsidRDefault="004D1B0A" w:rsidP="004D1B0A">
      <w:pPr>
        <w:pStyle w:val="ListParagraph"/>
        <w:rPr>
          <w:rFonts w:ascii="Arial" w:hAnsi="Arial" w:cs="Arial"/>
          <w:bCs/>
          <w:sz w:val="22"/>
          <w:szCs w:val="22"/>
        </w:rPr>
      </w:pPr>
    </w:p>
    <w:p w14:paraId="5AE5EF67" w14:textId="77777777" w:rsidR="004D1B0A" w:rsidRPr="000747C6" w:rsidRDefault="004D1B0A" w:rsidP="004D1B0A">
      <w:pPr>
        <w:ind w:firstLine="720"/>
        <w:rPr>
          <w:rFonts w:ascii="Arial" w:hAnsi="Arial" w:cs="Arial"/>
          <w:b/>
          <w:i/>
          <w:color w:val="FF0000"/>
          <w:sz w:val="22"/>
          <w:szCs w:val="22"/>
        </w:rPr>
      </w:pPr>
      <w:r w:rsidRPr="000747C6">
        <w:rPr>
          <w:rFonts w:ascii="Arial" w:hAnsi="Arial" w:cs="Arial"/>
          <w:b/>
          <w:sz w:val="22"/>
          <w:szCs w:val="22"/>
        </w:rPr>
        <w:t>International:</w:t>
      </w:r>
    </w:p>
    <w:p w14:paraId="421E356F" w14:textId="77777777" w:rsidR="004D1B0A" w:rsidRPr="000747C6" w:rsidRDefault="004D1B0A" w:rsidP="004D1B0A">
      <w:pPr>
        <w:ind w:left="720" w:right="-240"/>
        <w:rPr>
          <w:rFonts w:ascii="Arial" w:hAnsi="Arial" w:cs="Arial"/>
          <w:b/>
          <w:bCs/>
          <w:sz w:val="22"/>
          <w:szCs w:val="22"/>
        </w:rPr>
      </w:pPr>
    </w:p>
    <w:p w14:paraId="1BF4B633" w14:textId="77777777" w:rsidR="004D1B0A" w:rsidRPr="000747C6" w:rsidRDefault="004D1B0A" w:rsidP="004D1B0A">
      <w:pPr>
        <w:pStyle w:val="ListParagraph"/>
        <w:numPr>
          <w:ilvl w:val="0"/>
          <w:numId w:val="18"/>
        </w:numPr>
        <w:ind w:left="1080" w:right="-240"/>
        <w:rPr>
          <w:rFonts w:ascii="Arial" w:hAnsi="Arial" w:cs="Arial"/>
          <w:bCs/>
          <w:sz w:val="22"/>
          <w:szCs w:val="22"/>
        </w:rPr>
      </w:pPr>
      <w:r w:rsidRPr="000747C6">
        <w:rPr>
          <w:rFonts w:ascii="Arial" w:hAnsi="Arial" w:cs="Arial"/>
          <w:b/>
          <w:bCs/>
          <w:sz w:val="22"/>
          <w:szCs w:val="22"/>
        </w:rPr>
        <w:t>Zagory JA</w:t>
      </w:r>
      <w:r w:rsidRPr="000747C6">
        <w:rPr>
          <w:rFonts w:ascii="Arial" w:hAnsi="Arial" w:cs="Arial"/>
          <w:bCs/>
          <w:sz w:val="22"/>
          <w:szCs w:val="22"/>
        </w:rPr>
        <w:t xml:space="preserve">, </w:t>
      </w:r>
      <w:proofErr w:type="spellStart"/>
      <w:r w:rsidRPr="000747C6">
        <w:rPr>
          <w:rFonts w:ascii="Arial" w:hAnsi="Arial" w:cs="Arial"/>
          <w:bCs/>
          <w:sz w:val="22"/>
          <w:szCs w:val="22"/>
        </w:rPr>
        <w:t>Perkowski</w:t>
      </w:r>
      <w:proofErr w:type="spellEnd"/>
      <w:r w:rsidRPr="000747C6">
        <w:rPr>
          <w:rFonts w:ascii="Arial" w:hAnsi="Arial" w:cs="Arial"/>
          <w:bCs/>
          <w:sz w:val="22"/>
          <w:szCs w:val="22"/>
        </w:rPr>
        <w:t xml:space="preserve"> PE, Guidry LC, </w:t>
      </w:r>
      <w:proofErr w:type="spellStart"/>
      <w:r w:rsidRPr="000747C6">
        <w:rPr>
          <w:rFonts w:ascii="Arial" w:hAnsi="Arial" w:cs="Arial"/>
          <w:bCs/>
          <w:sz w:val="22"/>
          <w:szCs w:val="22"/>
        </w:rPr>
        <w:t>Schellack</w:t>
      </w:r>
      <w:proofErr w:type="spellEnd"/>
      <w:r w:rsidRPr="000747C6">
        <w:rPr>
          <w:rFonts w:ascii="Arial" w:hAnsi="Arial" w:cs="Arial"/>
          <w:bCs/>
          <w:sz w:val="22"/>
          <w:szCs w:val="22"/>
        </w:rPr>
        <w:t xml:space="preserve"> JV. A novel approach to percutaneous thrombolysis in large caliber clotted vascular access using ultrasound accelerated thrombolysis technology. </w:t>
      </w:r>
      <w:r w:rsidRPr="000747C6">
        <w:rPr>
          <w:rFonts w:ascii="Arial" w:hAnsi="Arial" w:cs="Arial"/>
          <w:bCs/>
          <w:i/>
          <w:sz w:val="22"/>
          <w:szCs w:val="22"/>
        </w:rPr>
        <w:t>Vascular Access Society of the Americas Meeting</w:t>
      </w:r>
      <w:r w:rsidRPr="000747C6">
        <w:rPr>
          <w:rFonts w:ascii="Arial" w:hAnsi="Arial" w:cs="Arial"/>
          <w:bCs/>
          <w:sz w:val="22"/>
          <w:szCs w:val="22"/>
        </w:rPr>
        <w:t>, May 2-3, 2014, Dallas TX.</w:t>
      </w:r>
    </w:p>
    <w:p w14:paraId="15FE71F6" w14:textId="77777777" w:rsidR="004D1B0A" w:rsidRPr="000747C6" w:rsidRDefault="004D1B0A" w:rsidP="004D1B0A">
      <w:pPr>
        <w:ind w:left="360"/>
        <w:rPr>
          <w:rFonts w:ascii="Arial" w:hAnsi="Arial" w:cs="Arial"/>
          <w:b/>
          <w:color w:val="000000"/>
          <w:sz w:val="22"/>
          <w:szCs w:val="22"/>
          <w:shd w:val="clear" w:color="auto" w:fill="FFFFFF"/>
        </w:rPr>
      </w:pPr>
    </w:p>
    <w:p w14:paraId="5D669D04" w14:textId="77777777" w:rsidR="004D1B0A" w:rsidRPr="000747C6" w:rsidRDefault="004D1B0A" w:rsidP="004D1B0A">
      <w:pPr>
        <w:pStyle w:val="ListParagraph"/>
        <w:numPr>
          <w:ilvl w:val="0"/>
          <w:numId w:val="18"/>
        </w:numPr>
        <w:ind w:left="1080" w:right="-240"/>
        <w:rPr>
          <w:rFonts w:ascii="Arial" w:hAnsi="Arial" w:cs="Arial"/>
          <w:bCs/>
          <w:sz w:val="22"/>
          <w:szCs w:val="22"/>
        </w:rPr>
      </w:pPr>
      <w:r w:rsidRPr="000747C6">
        <w:rPr>
          <w:rFonts w:ascii="Arial" w:hAnsi="Arial" w:cs="Arial"/>
          <w:b/>
          <w:bCs/>
          <w:sz w:val="22"/>
          <w:szCs w:val="22"/>
        </w:rPr>
        <w:t>Zagory JA</w:t>
      </w:r>
      <w:r w:rsidRPr="000747C6">
        <w:rPr>
          <w:rFonts w:ascii="Arial" w:hAnsi="Arial" w:cs="Arial"/>
          <w:bCs/>
          <w:sz w:val="22"/>
          <w:szCs w:val="22"/>
        </w:rPr>
        <w:t xml:space="preserve">, Golden J, Ford H, Nguyen NX. Symptom relief in pediatric achalasia is attained with fewer interventions in patients undergoing Heller </w:t>
      </w:r>
      <w:proofErr w:type="spellStart"/>
      <w:r w:rsidRPr="000747C6">
        <w:rPr>
          <w:rFonts w:ascii="Arial" w:hAnsi="Arial" w:cs="Arial"/>
          <w:bCs/>
          <w:sz w:val="22"/>
          <w:szCs w:val="22"/>
        </w:rPr>
        <w:t>myotomy</w:t>
      </w:r>
      <w:proofErr w:type="spellEnd"/>
      <w:r w:rsidRPr="000747C6">
        <w:rPr>
          <w:rFonts w:ascii="Arial" w:hAnsi="Arial" w:cs="Arial"/>
          <w:bCs/>
          <w:sz w:val="22"/>
          <w:szCs w:val="22"/>
        </w:rPr>
        <w:t xml:space="preserve">. </w:t>
      </w:r>
      <w:r w:rsidRPr="000747C6">
        <w:rPr>
          <w:rFonts w:ascii="Arial" w:hAnsi="Arial" w:cs="Arial"/>
          <w:bCs/>
          <w:i/>
          <w:sz w:val="22"/>
          <w:szCs w:val="22"/>
        </w:rPr>
        <w:t xml:space="preserve">International Pediatric </w:t>
      </w:r>
      <w:proofErr w:type="spellStart"/>
      <w:r w:rsidRPr="000747C6">
        <w:rPr>
          <w:rFonts w:ascii="Arial" w:hAnsi="Arial" w:cs="Arial"/>
          <w:bCs/>
          <w:i/>
          <w:sz w:val="22"/>
          <w:szCs w:val="22"/>
        </w:rPr>
        <w:t>Endosurgery</w:t>
      </w:r>
      <w:proofErr w:type="spellEnd"/>
      <w:r w:rsidRPr="000747C6">
        <w:rPr>
          <w:rFonts w:ascii="Arial" w:hAnsi="Arial" w:cs="Arial"/>
          <w:bCs/>
          <w:i/>
          <w:sz w:val="22"/>
          <w:szCs w:val="22"/>
        </w:rPr>
        <w:t xml:space="preserve"> Group Annual Congress for </w:t>
      </w:r>
      <w:proofErr w:type="spellStart"/>
      <w:r w:rsidRPr="000747C6">
        <w:rPr>
          <w:rFonts w:ascii="Arial" w:hAnsi="Arial" w:cs="Arial"/>
          <w:bCs/>
          <w:i/>
          <w:sz w:val="22"/>
          <w:szCs w:val="22"/>
        </w:rPr>
        <w:t>Endosurgery</w:t>
      </w:r>
      <w:proofErr w:type="spellEnd"/>
      <w:r w:rsidRPr="000747C6">
        <w:rPr>
          <w:rFonts w:ascii="Arial" w:hAnsi="Arial" w:cs="Arial"/>
          <w:bCs/>
          <w:i/>
          <w:sz w:val="22"/>
          <w:szCs w:val="22"/>
        </w:rPr>
        <w:t xml:space="preserve"> in Children</w:t>
      </w:r>
      <w:r w:rsidRPr="000747C6">
        <w:rPr>
          <w:rFonts w:ascii="Arial" w:hAnsi="Arial" w:cs="Arial"/>
          <w:bCs/>
          <w:sz w:val="22"/>
          <w:szCs w:val="22"/>
        </w:rPr>
        <w:t>, April 14-18, 2015, Nashville TN.</w:t>
      </w:r>
    </w:p>
    <w:p w14:paraId="44A29A90" w14:textId="77777777" w:rsidR="004D1B0A" w:rsidRPr="000747C6" w:rsidRDefault="004D1B0A" w:rsidP="004D1B0A">
      <w:pPr>
        <w:ind w:left="360"/>
        <w:rPr>
          <w:rFonts w:ascii="Arial" w:hAnsi="Arial" w:cs="Arial"/>
          <w:b/>
          <w:bCs/>
          <w:sz w:val="22"/>
          <w:szCs w:val="22"/>
        </w:rPr>
      </w:pPr>
    </w:p>
    <w:p w14:paraId="2D1066AC" w14:textId="59A0A480" w:rsidR="004D1B0A" w:rsidRPr="000747C6" w:rsidRDefault="004D1B0A" w:rsidP="004D1B0A">
      <w:pPr>
        <w:pStyle w:val="ListParagraph"/>
        <w:numPr>
          <w:ilvl w:val="0"/>
          <w:numId w:val="18"/>
        </w:numPr>
        <w:ind w:left="1080"/>
        <w:rPr>
          <w:rFonts w:ascii="Arial" w:hAnsi="Arial" w:cs="Arial"/>
          <w:sz w:val="22"/>
          <w:szCs w:val="22"/>
        </w:rPr>
      </w:pPr>
      <w:r w:rsidRPr="000747C6">
        <w:rPr>
          <w:rFonts w:ascii="Arial" w:hAnsi="Arial" w:cs="Arial"/>
          <w:b/>
          <w:bCs/>
          <w:sz w:val="22"/>
          <w:szCs w:val="22"/>
        </w:rPr>
        <w:t>Zagory J.A.,</w:t>
      </w:r>
      <w:r w:rsidRPr="000747C6">
        <w:rPr>
          <w:rFonts w:ascii="Arial" w:hAnsi="Arial" w:cs="Arial"/>
          <w:sz w:val="22"/>
          <w:szCs w:val="22"/>
        </w:rPr>
        <w:t xml:space="preserve"> Ryan M.L., Pandya S.R. Laparoscopic </w:t>
      </w:r>
      <w:proofErr w:type="spellStart"/>
      <w:r w:rsidRPr="000747C6">
        <w:rPr>
          <w:rFonts w:ascii="Arial" w:hAnsi="Arial" w:cs="Arial"/>
          <w:sz w:val="22"/>
          <w:szCs w:val="22"/>
        </w:rPr>
        <w:t>choledochal</w:t>
      </w:r>
      <w:proofErr w:type="spellEnd"/>
      <w:r w:rsidRPr="000747C6">
        <w:rPr>
          <w:rFonts w:ascii="Arial" w:hAnsi="Arial" w:cs="Arial"/>
          <w:sz w:val="22"/>
          <w:szCs w:val="22"/>
        </w:rPr>
        <w:t xml:space="preserve"> cyst excision with </w:t>
      </w:r>
      <w:proofErr w:type="spellStart"/>
      <w:r w:rsidRPr="000747C6">
        <w:rPr>
          <w:rFonts w:ascii="Arial" w:hAnsi="Arial" w:cs="Arial"/>
          <w:sz w:val="22"/>
          <w:szCs w:val="22"/>
        </w:rPr>
        <w:t>duc</w:t>
      </w:r>
      <w:r w:rsidR="00E06A13">
        <w:rPr>
          <w:rFonts w:ascii="Arial" w:hAnsi="Arial" w:cs="Arial"/>
          <w:sz w:val="22"/>
          <w:szCs w:val="22"/>
        </w:rPr>
        <w:t>t</w:t>
      </w:r>
      <w:r w:rsidRPr="000747C6">
        <w:rPr>
          <w:rFonts w:ascii="Arial" w:hAnsi="Arial" w:cs="Arial"/>
          <w:sz w:val="22"/>
          <w:szCs w:val="22"/>
        </w:rPr>
        <w:t>oplasty</w:t>
      </w:r>
      <w:proofErr w:type="spellEnd"/>
      <w:r w:rsidRPr="000747C6">
        <w:rPr>
          <w:rFonts w:ascii="Arial" w:hAnsi="Arial" w:cs="Arial"/>
          <w:sz w:val="22"/>
          <w:szCs w:val="22"/>
        </w:rPr>
        <w:t xml:space="preserve"> and </w:t>
      </w:r>
      <w:proofErr w:type="spellStart"/>
      <w:r w:rsidRPr="000747C6">
        <w:rPr>
          <w:rFonts w:ascii="Arial" w:hAnsi="Arial" w:cs="Arial"/>
          <w:sz w:val="22"/>
          <w:szCs w:val="22"/>
        </w:rPr>
        <w:t>hepaticoduodenostomy</w:t>
      </w:r>
      <w:proofErr w:type="spellEnd"/>
      <w:r w:rsidRPr="000747C6">
        <w:rPr>
          <w:rFonts w:ascii="Arial" w:hAnsi="Arial" w:cs="Arial"/>
          <w:sz w:val="22"/>
          <w:szCs w:val="22"/>
        </w:rPr>
        <w:t xml:space="preserve"> using a right lateral approach. </w:t>
      </w:r>
      <w:r w:rsidRPr="000747C6">
        <w:rPr>
          <w:rFonts w:ascii="Arial" w:hAnsi="Arial" w:cs="Arial"/>
          <w:i/>
          <w:iCs/>
          <w:sz w:val="22"/>
          <w:szCs w:val="22"/>
        </w:rPr>
        <w:t xml:space="preserve">International Pediatric </w:t>
      </w:r>
      <w:proofErr w:type="spellStart"/>
      <w:r w:rsidRPr="000747C6">
        <w:rPr>
          <w:rFonts w:ascii="Arial" w:hAnsi="Arial" w:cs="Arial"/>
          <w:i/>
          <w:iCs/>
          <w:sz w:val="22"/>
          <w:szCs w:val="22"/>
        </w:rPr>
        <w:t>Endosurgery</w:t>
      </w:r>
      <w:proofErr w:type="spellEnd"/>
      <w:r>
        <w:rPr>
          <w:rFonts w:ascii="Arial" w:hAnsi="Arial" w:cs="Arial"/>
          <w:i/>
          <w:iCs/>
          <w:sz w:val="22"/>
          <w:szCs w:val="22"/>
        </w:rPr>
        <w:t xml:space="preserve"> </w:t>
      </w:r>
      <w:r w:rsidRPr="000747C6">
        <w:rPr>
          <w:rFonts w:ascii="Arial" w:hAnsi="Arial" w:cs="Arial"/>
          <w:i/>
          <w:iCs/>
          <w:sz w:val="22"/>
          <w:szCs w:val="22"/>
        </w:rPr>
        <w:t>Group</w:t>
      </w:r>
      <w:r w:rsidRPr="000747C6">
        <w:rPr>
          <w:rFonts w:ascii="Arial" w:hAnsi="Arial" w:cs="Arial"/>
          <w:sz w:val="22"/>
          <w:szCs w:val="22"/>
        </w:rPr>
        <w:t>, July 22, 2020, Vienna, Austria.</w:t>
      </w:r>
    </w:p>
    <w:p w14:paraId="004975F6" w14:textId="77777777" w:rsidR="00B602D2" w:rsidRPr="00DE41B1" w:rsidRDefault="00B602D2" w:rsidP="00FF5552">
      <w:pPr>
        <w:rPr>
          <w:rFonts w:ascii="Arial" w:hAnsi="Arial" w:cs="Arial"/>
          <w:b/>
          <w:sz w:val="22"/>
          <w:szCs w:val="22"/>
        </w:rPr>
      </w:pPr>
    </w:p>
    <w:p w14:paraId="1D3F046F" w14:textId="77777777" w:rsidR="00417FA5" w:rsidRDefault="00417FA5" w:rsidP="00417FA5">
      <w:pPr>
        <w:rPr>
          <w:rFonts w:ascii="Arial" w:hAnsi="Arial" w:cs="Arial"/>
          <w:b/>
          <w:sz w:val="22"/>
          <w:szCs w:val="22"/>
        </w:rPr>
      </w:pPr>
      <w:r w:rsidRPr="00DE41B1">
        <w:rPr>
          <w:rFonts w:ascii="Arial" w:hAnsi="Arial" w:cs="Arial"/>
          <w:b/>
          <w:sz w:val="22"/>
          <w:szCs w:val="22"/>
        </w:rPr>
        <w:t>Videos</w:t>
      </w:r>
      <w:r>
        <w:rPr>
          <w:rFonts w:ascii="Arial" w:hAnsi="Arial" w:cs="Arial"/>
          <w:b/>
          <w:sz w:val="22"/>
          <w:szCs w:val="22"/>
        </w:rPr>
        <w:t xml:space="preserve">, Electronic Media, </w:t>
      </w:r>
      <w:r w:rsidRPr="00DE41B1">
        <w:rPr>
          <w:rFonts w:ascii="Arial" w:hAnsi="Arial" w:cs="Arial"/>
          <w:b/>
          <w:sz w:val="22"/>
          <w:szCs w:val="22"/>
        </w:rPr>
        <w:t>and Multimedia:</w:t>
      </w:r>
    </w:p>
    <w:p w14:paraId="1599D44B" w14:textId="77777777" w:rsidR="00B602D2" w:rsidRDefault="00B602D2" w:rsidP="00417FA5">
      <w:pPr>
        <w:rPr>
          <w:rFonts w:ascii="Arial" w:hAnsi="Arial" w:cs="Arial"/>
          <w:b/>
          <w:sz w:val="22"/>
          <w:szCs w:val="22"/>
        </w:rPr>
      </w:pPr>
    </w:p>
    <w:p w14:paraId="7003957E" w14:textId="77777777" w:rsidR="004D1B0A" w:rsidRDefault="004D1B0A" w:rsidP="004D1B0A">
      <w:pPr>
        <w:pStyle w:val="ListParagraph"/>
        <w:numPr>
          <w:ilvl w:val="0"/>
          <w:numId w:val="14"/>
        </w:numPr>
        <w:ind w:right="-240"/>
        <w:rPr>
          <w:rFonts w:ascii="Arial" w:hAnsi="Arial" w:cs="Arial"/>
          <w:sz w:val="22"/>
          <w:szCs w:val="22"/>
        </w:rPr>
      </w:pPr>
      <w:r>
        <w:rPr>
          <w:rFonts w:ascii="Arial" w:hAnsi="Arial" w:cs="Arial"/>
          <w:b/>
          <w:bCs/>
          <w:sz w:val="22"/>
          <w:szCs w:val="22"/>
        </w:rPr>
        <w:lastRenderedPageBreak/>
        <w:t>Zagory J.</w:t>
      </w:r>
      <w:r>
        <w:rPr>
          <w:rFonts w:ascii="Arial" w:hAnsi="Arial" w:cs="Arial"/>
          <w:sz w:val="22"/>
          <w:szCs w:val="22"/>
        </w:rPr>
        <w:t xml:space="preserve">, Pandya S. Laparoscopic Cholangiography and Liver Biopsy, in: Video Atlas of Pediatric </w:t>
      </w:r>
      <w:proofErr w:type="spellStart"/>
      <w:r>
        <w:rPr>
          <w:rFonts w:ascii="Arial" w:hAnsi="Arial" w:cs="Arial"/>
          <w:sz w:val="22"/>
          <w:szCs w:val="22"/>
        </w:rPr>
        <w:t>Endosurgery</w:t>
      </w:r>
      <w:proofErr w:type="spellEnd"/>
      <w:r>
        <w:rPr>
          <w:rFonts w:ascii="Arial" w:hAnsi="Arial" w:cs="Arial"/>
          <w:sz w:val="22"/>
          <w:szCs w:val="22"/>
        </w:rPr>
        <w:t xml:space="preserve"> (VAPE): A Step-By-Step Approach to Common Operations, </w:t>
      </w:r>
      <w:proofErr w:type="spellStart"/>
      <w:r>
        <w:rPr>
          <w:rFonts w:ascii="Arial" w:hAnsi="Arial" w:cs="Arial"/>
          <w:sz w:val="22"/>
          <w:szCs w:val="22"/>
        </w:rPr>
        <w:t>Lacher</w:t>
      </w:r>
      <w:proofErr w:type="spellEnd"/>
      <w:r>
        <w:rPr>
          <w:rFonts w:ascii="Arial" w:hAnsi="Arial" w:cs="Arial"/>
          <w:sz w:val="22"/>
          <w:szCs w:val="22"/>
        </w:rPr>
        <w:t xml:space="preserve">, M. and </w:t>
      </w:r>
      <w:proofErr w:type="spellStart"/>
      <w:r>
        <w:rPr>
          <w:rFonts w:ascii="Arial" w:hAnsi="Arial" w:cs="Arial"/>
          <w:sz w:val="22"/>
          <w:szCs w:val="22"/>
        </w:rPr>
        <w:t>Muensterer</w:t>
      </w:r>
      <w:proofErr w:type="spellEnd"/>
      <w:r>
        <w:rPr>
          <w:rFonts w:ascii="Arial" w:hAnsi="Arial" w:cs="Arial"/>
          <w:sz w:val="22"/>
          <w:szCs w:val="22"/>
        </w:rPr>
        <w:t>, O.J., ed. Springer, 2021.</w:t>
      </w:r>
    </w:p>
    <w:p w14:paraId="64EAAF0E" w14:textId="77777777" w:rsidR="00AB1E09" w:rsidRDefault="00AB1E09" w:rsidP="007D4701">
      <w:pPr>
        <w:rPr>
          <w:rFonts w:ascii="Arial" w:hAnsi="Arial" w:cs="Arial"/>
          <w:b/>
          <w:sz w:val="22"/>
          <w:szCs w:val="22"/>
        </w:rPr>
      </w:pPr>
    </w:p>
    <w:p w14:paraId="1A4A9E94" w14:textId="1A0AD473" w:rsidR="007D4701" w:rsidRDefault="007D4701" w:rsidP="007D4701">
      <w:pPr>
        <w:rPr>
          <w:rFonts w:ascii="Arial" w:hAnsi="Arial" w:cs="Arial"/>
          <w:b/>
          <w:i/>
          <w:color w:val="FF0000"/>
          <w:sz w:val="18"/>
          <w:szCs w:val="18"/>
        </w:rPr>
      </w:pPr>
      <w:r w:rsidRPr="00DE41B1">
        <w:rPr>
          <w:rFonts w:ascii="Arial" w:hAnsi="Arial" w:cs="Arial"/>
          <w:b/>
          <w:sz w:val="22"/>
          <w:szCs w:val="22"/>
        </w:rPr>
        <w:t>Invited Presentations</w:t>
      </w:r>
      <w:r w:rsidR="00DE468C">
        <w:rPr>
          <w:rFonts w:ascii="Arial" w:hAnsi="Arial" w:cs="Arial"/>
          <w:b/>
          <w:sz w:val="22"/>
          <w:szCs w:val="22"/>
        </w:rPr>
        <w:t xml:space="preserve"> and Seminars</w:t>
      </w:r>
      <w:r w:rsidRPr="00DE41B1">
        <w:rPr>
          <w:rFonts w:ascii="Arial" w:hAnsi="Arial" w:cs="Arial"/>
          <w:b/>
          <w:sz w:val="22"/>
          <w:szCs w:val="22"/>
        </w:rPr>
        <w:t>:</w:t>
      </w:r>
    </w:p>
    <w:p w14:paraId="3BB25C39" w14:textId="77777777" w:rsidR="00B602D2" w:rsidRDefault="00B602D2" w:rsidP="007D4701">
      <w:pPr>
        <w:rPr>
          <w:rFonts w:ascii="Arial" w:hAnsi="Arial" w:cs="Arial"/>
          <w:b/>
          <w:i/>
          <w:color w:val="FF0000"/>
          <w:sz w:val="18"/>
          <w:szCs w:val="18"/>
        </w:rPr>
      </w:pPr>
    </w:p>
    <w:p w14:paraId="46E2F2DF" w14:textId="77777777" w:rsidR="001E2A92" w:rsidRDefault="001E2A92" w:rsidP="001E2A92">
      <w:pPr>
        <w:pStyle w:val="ListParagraph"/>
        <w:numPr>
          <w:ilvl w:val="0"/>
          <w:numId w:val="9"/>
        </w:numPr>
        <w:rPr>
          <w:rFonts w:ascii="Arial" w:hAnsi="Arial" w:cs="Arial"/>
          <w:sz w:val="22"/>
          <w:szCs w:val="22"/>
        </w:rPr>
      </w:pPr>
      <w:r w:rsidRPr="0023705D">
        <w:rPr>
          <w:rFonts w:ascii="Arial" w:hAnsi="Arial" w:cs="Arial"/>
          <w:sz w:val="22"/>
          <w:szCs w:val="22"/>
        </w:rPr>
        <w:t>The multidisciplinary approach to fetal surgical disease. University of Texas Southwestern Medical Center/Children’s Health Department of Pediatrics Grand Rounds, July 22, 2020.</w:t>
      </w:r>
    </w:p>
    <w:p w14:paraId="0B8C245D" w14:textId="77777777" w:rsidR="001E2A92" w:rsidRPr="0023705D" w:rsidRDefault="001E2A92" w:rsidP="001E2A92">
      <w:pPr>
        <w:pStyle w:val="ListParagraph"/>
        <w:rPr>
          <w:rFonts w:ascii="Arial" w:hAnsi="Arial" w:cs="Arial"/>
          <w:sz w:val="22"/>
          <w:szCs w:val="22"/>
        </w:rPr>
      </w:pPr>
    </w:p>
    <w:p w14:paraId="1A5BC4FA" w14:textId="62DAFA18" w:rsidR="001E2A92" w:rsidRPr="001E2A92" w:rsidRDefault="001E2A92" w:rsidP="001E2A92">
      <w:pPr>
        <w:pStyle w:val="ListParagraph"/>
        <w:numPr>
          <w:ilvl w:val="0"/>
          <w:numId w:val="9"/>
        </w:numPr>
        <w:rPr>
          <w:rFonts w:ascii="Arial" w:hAnsi="Arial" w:cs="Arial"/>
          <w:sz w:val="22"/>
          <w:szCs w:val="22"/>
        </w:rPr>
      </w:pPr>
      <w:r w:rsidRPr="0023705D">
        <w:rPr>
          <w:rFonts w:ascii="Arial" w:hAnsi="Arial" w:cs="Arial"/>
          <w:sz w:val="22"/>
          <w:szCs w:val="22"/>
        </w:rPr>
        <w:t>The multidisciplinary approach to fetal surgical disease. Louisiana State University Health Sciences Center New Orleans Department of Surgery Grand Rounds, January 21, 2021.</w:t>
      </w:r>
      <w:r w:rsidRPr="0023705D">
        <w:rPr>
          <w:rFonts w:ascii="Arial" w:hAnsi="Arial" w:cs="Arial"/>
          <w:color w:val="000000"/>
          <w:sz w:val="22"/>
          <w:szCs w:val="22"/>
          <w:bdr w:val="none" w:sz="0" w:space="0" w:color="auto" w:frame="1"/>
        </w:rPr>
        <w:t xml:space="preserve"> </w:t>
      </w:r>
    </w:p>
    <w:p w14:paraId="307968C2" w14:textId="77777777" w:rsidR="001E2A92" w:rsidRPr="001E2A92" w:rsidRDefault="001E2A92" w:rsidP="001E2A92">
      <w:pPr>
        <w:pStyle w:val="ListParagraph"/>
        <w:rPr>
          <w:rFonts w:ascii="Arial" w:hAnsi="Arial" w:cs="Arial"/>
          <w:sz w:val="22"/>
          <w:szCs w:val="22"/>
        </w:rPr>
      </w:pPr>
    </w:p>
    <w:p w14:paraId="05B94ADB" w14:textId="3C361591" w:rsidR="001E2A92" w:rsidRPr="0023705D" w:rsidRDefault="001E2A92" w:rsidP="001E2A92">
      <w:pPr>
        <w:pStyle w:val="ListParagraph"/>
        <w:numPr>
          <w:ilvl w:val="0"/>
          <w:numId w:val="9"/>
        </w:numPr>
        <w:rPr>
          <w:rFonts w:ascii="Arial" w:hAnsi="Arial" w:cs="Arial"/>
          <w:sz w:val="22"/>
          <w:szCs w:val="22"/>
        </w:rPr>
      </w:pPr>
      <w:r w:rsidRPr="0023705D">
        <w:rPr>
          <w:rFonts w:ascii="Arial" w:hAnsi="Arial" w:cs="Arial"/>
          <w:sz w:val="22"/>
          <w:szCs w:val="22"/>
        </w:rPr>
        <w:t>Intestinal emergencies in vascular Ehlers-</w:t>
      </w:r>
      <w:proofErr w:type="spellStart"/>
      <w:r w:rsidRPr="0023705D">
        <w:rPr>
          <w:rFonts w:ascii="Arial" w:hAnsi="Arial" w:cs="Arial"/>
          <w:sz w:val="22"/>
          <w:szCs w:val="22"/>
        </w:rPr>
        <w:t>Danlos</w:t>
      </w:r>
      <w:proofErr w:type="spellEnd"/>
      <w:r w:rsidRPr="0023705D">
        <w:rPr>
          <w:rFonts w:ascii="Arial" w:hAnsi="Arial" w:cs="Arial"/>
          <w:sz w:val="22"/>
          <w:szCs w:val="22"/>
        </w:rPr>
        <w:t>. The Ehlers-</w:t>
      </w:r>
      <w:proofErr w:type="spellStart"/>
      <w:r w:rsidRPr="0023705D">
        <w:rPr>
          <w:rFonts w:ascii="Arial" w:hAnsi="Arial" w:cs="Arial"/>
          <w:sz w:val="22"/>
          <w:szCs w:val="22"/>
        </w:rPr>
        <w:t>Danlos</w:t>
      </w:r>
      <w:proofErr w:type="spellEnd"/>
      <w:r w:rsidRPr="0023705D">
        <w:rPr>
          <w:rFonts w:ascii="Arial" w:hAnsi="Arial" w:cs="Arial"/>
          <w:sz w:val="22"/>
          <w:szCs w:val="22"/>
        </w:rPr>
        <w:t xml:space="preserve"> Society Project ECHO, July 31, 2021.</w:t>
      </w:r>
    </w:p>
    <w:p w14:paraId="4DA05F58" w14:textId="77777777" w:rsidR="001E2A92" w:rsidRPr="0023705D" w:rsidRDefault="001E2A92" w:rsidP="001E2A92">
      <w:pPr>
        <w:pStyle w:val="ListParagraph"/>
        <w:rPr>
          <w:rFonts w:ascii="Arial" w:hAnsi="Arial" w:cs="Arial"/>
          <w:color w:val="000000"/>
          <w:sz w:val="22"/>
          <w:szCs w:val="22"/>
          <w:bdr w:val="none" w:sz="0" w:space="0" w:color="auto" w:frame="1"/>
        </w:rPr>
      </w:pPr>
    </w:p>
    <w:p w14:paraId="1C769979" w14:textId="77777777" w:rsidR="001E2A92" w:rsidRPr="0023705D" w:rsidRDefault="001E2A92" w:rsidP="001E2A92">
      <w:pPr>
        <w:pStyle w:val="ListParagraph"/>
        <w:numPr>
          <w:ilvl w:val="0"/>
          <w:numId w:val="9"/>
        </w:numPr>
        <w:rPr>
          <w:rFonts w:ascii="Arial" w:hAnsi="Arial" w:cs="Arial"/>
          <w:sz w:val="22"/>
          <w:szCs w:val="22"/>
        </w:rPr>
      </w:pPr>
      <w:r w:rsidRPr="0023705D">
        <w:rPr>
          <w:rFonts w:ascii="Arial" w:hAnsi="Arial" w:cs="Arial"/>
          <w:color w:val="000000"/>
          <w:sz w:val="22"/>
          <w:szCs w:val="22"/>
          <w:bdr w:val="none" w:sz="0" w:space="0" w:color="auto" w:frame="1"/>
        </w:rPr>
        <w:t>Caring for children in the juvenile justice system: a trauma focused approach. Louisiana State University Health Sciences Center Baton Rouge Department of Surgery Grand Rounds, September 27, 2021.</w:t>
      </w:r>
    </w:p>
    <w:p w14:paraId="0CEA7D05" w14:textId="77777777" w:rsidR="001E2A92" w:rsidRPr="0023705D" w:rsidRDefault="001E2A92" w:rsidP="001E2A92">
      <w:pPr>
        <w:pStyle w:val="ListParagraph"/>
        <w:rPr>
          <w:rFonts w:ascii="Arial" w:hAnsi="Arial" w:cs="Arial"/>
          <w:color w:val="000000"/>
          <w:sz w:val="22"/>
          <w:szCs w:val="22"/>
          <w:bdr w:val="none" w:sz="0" w:space="0" w:color="auto" w:frame="1"/>
        </w:rPr>
      </w:pPr>
    </w:p>
    <w:p w14:paraId="727DA5E8" w14:textId="3FFD392C" w:rsidR="001E2A92" w:rsidRPr="001E2A92" w:rsidRDefault="001E2A92" w:rsidP="001E2A92">
      <w:pPr>
        <w:pStyle w:val="ListParagraph"/>
        <w:numPr>
          <w:ilvl w:val="0"/>
          <w:numId w:val="9"/>
        </w:numPr>
        <w:rPr>
          <w:rFonts w:ascii="Arial" w:hAnsi="Arial" w:cs="Arial"/>
          <w:sz w:val="22"/>
          <w:szCs w:val="22"/>
        </w:rPr>
      </w:pPr>
      <w:r w:rsidRPr="0023705D">
        <w:rPr>
          <w:rFonts w:ascii="Arial" w:hAnsi="Arial" w:cs="Arial"/>
          <w:color w:val="000000"/>
          <w:sz w:val="22"/>
          <w:szCs w:val="22"/>
          <w:bdr w:val="none" w:sz="0" w:space="0" w:color="auto" w:frame="1"/>
        </w:rPr>
        <w:t xml:space="preserve">Airway Considerations in Pediatric Trauma. Children's Hospital ENT </w:t>
      </w:r>
      <w:r>
        <w:rPr>
          <w:rFonts w:ascii="Arial" w:hAnsi="Arial" w:cs="Arial"/>
          <w:color w:val="000000"/>
          <w:sz w:val="22"/>
          <w:szCs w:val="22"/>
          <w:bdr w:val="none" w:sz="0" w:space="0" w:color="auto" w:frame="1"/>
        </w:rPr>
        <w:t xml:space="preserve">Collaborative </w:t>
      </w:r>
      <w:r w:rsidRPr="0023705D">
        <w:rPr>
          <w:rFonts w:ascii="Arial" w:hAnsi="Arial" w:cs="Arial"/>
          <w:color w:val="000000"/>
          <w:sz w:val="22"/>
          <w:szCs w:val="22"/>
          <w:bdr w:val="none" w:sz="0" w:space="0" w:color="auto" w:frame="1"/>
        </w:rPr>
        <w:t>Airway Conference, October 8, 2021.</w:t>
      </w:r>
    </w:p>
    <w:p w14:paraId="5952BA0E" w14:textId="77777777" w:rsidR="001E2A92" w:rsidRPr="001C3B65" w:rsidRDefault="001E2A92" w:rsidP="001E2A92">
      <w:pPr>
        <w:pStyle w:val="ListParagraph"/>
        <w:rPr>
          <w:rFonts w:ascii="Arial" w:hAnsi="Arial" w:cs="Arial"/>
          <w:sz w:val="22"/>
          <w:szCs w:val="22"/>
        </w:rPr>
      </w:pPr>
    </w:p>
    <w:p w14:paraId="5D1373FF" w14:textId="31C003A4" w:rsidR="001E2A92" w:rsidRPr="001E2A92" w:rsidRDefault="001E2A92" w:rsidP="001E2A92">
      <w:pPr>
        <w:pStyle w:val="ListParagraph"/>
        <w:numPr>
          <w:ilvl w:val="0"/>
          <w:numId w:val="9"/>
        </w:numPr>
        <w:rPr>
          <w:rFonts w:ascii="Arial" w:hAnsi="Arial" w:cs="Arial"/>
          <w:sz w:val="22"/>
          <w:szCs w:val="22"/>
        </w:rPr>
      </w:pPr>
      <w:r w:rsidRPr="0023705D">
        <w:rPr>
          <w:rFonts w:ascii="Arial" w:hAnsi="Arial" w:cs="Arial"/>
          <w:color w:val="000000"/>
          <w:sz w:val="22"/>
          <w:szCs w:val="22"/>
          <w:bdr w:val="none" w:sz="0" w:space="0" w:color="auto" w:frame="1"/>
        </w:rPr>
        <w:t>Surgical Implications for Children with Connective Tissue Disorders. Children's Hospital New Orleans Department of Pediatrics Grand Rounds, October 20, 2021.</w:t>
      </w:r>
    </w:p>
    <w:p w14:paraId="564B1E5C" w14:textId="77777777" w:rsidR="0023705D" w:rsidRPr="0023705D" w:rsidRDefault="0023705D" w:rsidP="0023705D">
      <w:pPr>
        <w:rPr>
          <w:rFonts w:ascii="Arial" w:hAnsi="Arial" w:cs="Arial"/>
          <w:b/>
          <w:sz w:val="22"/>
          <w:szCs w:val="22"/>
        </w:rPr>
      </w:pPr>
    </w:p>
    <w:p w14:paraId="5078CBA4" w14:textId="3C0381F5" w:rsidR="0023705D" w:rsidRPr="00F754D9" w:rsidRDefault="0023705D" w:rsidP="0023705D">
      <w:pPr>
        <w:pStyle w:val="ListParagraph"/>
        <w:numPr>
          <w:ilvl w:val="0"/>
          <w:numId w:val="9"/>
        </w:numPr>
        <w:rPr>
          <w:rFonts w:ascii="Arial" w:hAnsi="Arial" w:cs="Arial"/>
          <w:sz w:val="22"/>
          <w:szCs w:val="22"/>
        </w:rPr>
      </w:pPr>
      <w:r w:rsidRPr="00BF4D41">
        <w:rPr>
          <w:rFonts w:ascii="Arial" w:hAnsi="Arial" w:cs="Arial"/>
          <w:color w:val="000000"/>
          <w:sz w:val="22"/>
          <w:szCs w:val="22"/>
          <w:bdr w:val="none" w:sz="0" w:space="0" w:color="auto" w:frame="1"/>
        </w:rPr>
        <w:t xml:space="preserve">Caring for children in the juvenile justice system: a trauma focused approach. </w:t>
      </w:r>
      <w:r>
        <w:rPr>
          <w:rFonts w:ascii="Arial" w:hAnsi="Arial" w:cs="Arial"/>
          <w:color w:val="000000"/>
          <w:sz w:val="22"/>
          <w:szCs w:val="22"/>
          <w:bdr w:val="none" w:sz="0" w:space="0" w:color="auto" w:frame="1"/>
        </w:rPr>
        <w:t>University of Alabama – Birmingham</w:t>
      </w:r>
      <w:r w:rsidRPr="00BF4D41">
        <w:rPr>
          <w:rFonts w:ascii="Arial" w:hAnsi="Arial" w:cs="Arial"/>
          <w:color w:val="000000"/>
          <w:sz w:val="22"/>
          <w:szCs w:val="22"/>
          <w:bdr w:val="none" w:sz="0" w:space="0" w:color="auto" w:frame="1"/>
        </w:rPr>
        <w:t xml:space="preserve"> Department of Surgery Grand Rounds, </w:t>
      </w:r>
      <w:r>
        <w:rPr>
          <w:rFonts w:ascii="Arial" w:hAnsi="Arial" w:cs="Arial"/>
          <w:color w:val="000000"/>
          <w:sz w:val="22"/>
          <w:szCs w:val="22"/>
          <w:bdr w:val="none" w:sz="0" w:space="0" w:color="auto" w:frame="1"/>
        </w:rPr>
        <w:t>October</w:t>
      </w:r>
      <w:r w:rsidRPr="00BF4D41">
        <w:rPr>
          <w:rFonts w:ascii="Arial" w:hAnsi="Arial" w:cs="Arial"/>
          <w:color w:val="000000"/>
          <w:sz w:val="22"/>
          <w:szCs w:val="22"/>
          <w:bdr w:val="none" w:sz="0" w:space="0" w:color="auto" w:frame="1"/>
        </w:rPr>
        <w:t xml:space="preserve"> 2</w:t>
      </w:r>
      <w:r>
        <w:rPr>
          <w:rFonts w:ascii="Arial" w:hAnsi="Arial" w:cs="Arial"/>
          <w:color w:val="000000"/>
          <w:sz w:val="22"/>
          <w:szCs w:val="22"/>
          <w:bdr w:val="none" w:sz="0" w:space="0" w:color="auto" w:frame="1"/>
        </w:rPr>
        <w:t>6</w:t>
      </w:r>
      <w:r w:rsidRPr="00BF4D41">
        <w:rPr>
          <w:rFonts w:ascii="Arial" w:hAnsi="Arial" w:cs="Arial"/>
          <w:color w:val="000000"/>
          <w:sz w:val="22"/>
          <w:szCs w:val="22"/>
          <w:bdr w:val="none" w:sz="0" w:space="0" w:color="auto" w:frame="1"/>
        </w:rPr>
        <w:t>, 2021</w:t>
      </w:r>
      <w:r>
        <w:rPr>
          <w:rFonts w:ascii="Arial" w:hAnsi="Arial" w:cs="Arial"/>
          <w:color w:val="000000"/>
          <w:sz w:val="22"/>
          <w:szCs w:val="22"/>
          <w:bdr w:val="none" w:sz="0" w:space="0" w:color="auto" w:frame="1"/>
        </w:rPr>
        <w:t>.</w:t>
      </w:r>
    </w:p>
    <w:p w14:paraId="4AC29231" w14:textId="77777777" w:rsidR="00F754D9" w:rsidRPr="00F754D9" w:rsidRDefault="00F754D9" w:rsidP="00F754D9">
      <w:pPr>
        <w:pStyle w:val="ListParagraph"/>
        <w:rPr>
          <w:rFonts w:ascii="Arial" w:hAnsi="Arial" w:cs="Arial"/>
          <w:sz w:val="22"/>
          <w:szCs w:val="22"/>
        </w:rPr>
      </w:pPr>
    </w:p>
    <w:p w14:paraId="6D9D6898" w14:textId="154067B2" w:rsidR="00F754D9" w:rsidRPr="00AD6861" w:rsidRDefault="00F754D9" w:rsidP="0023705D">
      <w:pPr>
        <w:pStyle w:val="ListParagraph"/>
        <w:numPr>
          <w:ilvl w:val="0"/>
          <w:numId w:val="9"/>
        </w:numPr>
        <w:rPr>
          <w:rFonts w:ascii="Arial" w:hAnsi="Arial" w:cs="Arial"/>
          <w:sz w:val="22"/>
          <w:szCs w:val="22"/>
        </w:rPr>
      </w:pPr>
      <w:r>
        <w:rPr>
          <w:rFonts w:ascii="Arial" w:hAnsi="Arial" w:cs="Arial"/>
          <w:sz w:val="22"/>
          <w:szCs w:val="22"/>
        </w:rPr>
        <w:t xml:space="preserve">Caring for Children in the Juvenile Justice System: A Trauma Focused Approach. </w:t>
      </w:r>
      <w:proofErr w:type="spellStart"/>
      <w:r>
        <w:rPr>
          <w:rFonts w:ascii="Arial" w:hAnsi="Arial" w:cs="Arial"/>
          <w:sz w:val="22"/>
          <w:szCs w:val="22"/>
        </w:rPr>
        <w:t>Meharry</w:t>
      </w:r>
      <w:proofErr w:type="spellEnd"/>
      <w:r>
        <w:rPr>
          <w:rFonts w:ascii="Arial" w:hAnsi="Arial" w:cs="Arial"/>
          <w:sz w:val="22"/>
          <w:szCs w:val="22"/>
        </w:rPr>
        <w:t xml:space="preserve"> Medical College White Coats for Black Lives Grand Rounds, Nashville TN, December 15, 2021.</w:t>
      </w:r>
    </w:p>
    <w:p w14:paraId="7FE1A041" w14:textId="77777777" w:rsidR="0023705D" w:rsidRPr="0023705D" w:rsidRDefault="0023705D" w:rsidP="0023705D">
      <w:pPr>
        <w:rPr>
          <w:rFonts w:ascii="Arial" w:hAnsi="Arial" w:cs="Arial"/>
          <w:sz w:val="22"/>
          <w:szCs w:val="22"/>
        </w:rPr>
      </w:pPr>
    </w:p>
    <w:p w14:paraId="20F24FE1" w14:textId="77777777" w:rsidR="0023705D" w:rsidRDefault="0023705D" w:rsidP="0023705D">
      <w:pPr>
        <w:pStyle w:val="ListParagraph"/>
        <w:numPr>
          <w:ilvl w:val="0"/>
          <w:numId w:val="9"/>
        </w:numPr>
        <w:rPr>
          <w:rFonts w:ascii="Arial" w:hAnsi="Arial" w:cs="Arial"/>
          <w:sz w:val="22"/>
          <w:szCs w:val="22"/>
        </w:rPr>
      </w:pPr>
      <w:r>
        <w:rPr>
          <w:rFonts w:ascii="Arial" w:hAnsi="Arial" w:cs="Arial"/>
          <w:sz w:val="22"/>
          <w:szCs w:val="22"/>
        </w:rPr>
        <w:t>Caring for Children in the Juvenile Justice System: A Focus on Trauma. Duke University Department of Surgery, Division of Trauma Grand Rounds, March 9, 2022.</w:t>
      </w:r>
    </w:p>
    <w:p w14:paraId="0AEF1E4B" w14:textId="77777777" w:rsidR="0023705D" w:rsidRPr="007D4F3E" w:rsidRDefault="0023705D" w:rsidP="0023705D">
      <w:pPr>
        <w:pStyle w:val="ListParagraph"/>
        <w:rPr>
          <w:rFonts w:ascii="Arial" w:hAnsi="Arial" w:cs="Arial"/>
          <w:sz w:val="22"/>
          <w:szCs w:val="22"/>
        </w:rPr>
      </w:pPr>
    </w:p>
    <w:p w14:paraId="1020E8FF" w14:textId="77777777" w:rsidR="001E2A92" w:rsidRDefault="0023705D" w:rsidP="001E2A92">
      <w:pPr>
        <w:pStyle w:val="ListParagraph"/>
        <w:numPr>
          <w:ilvl w:val="0"/>
          <w:numId w:val="9"/>
        </w:numPr>
        <w:rPr>
          <w:rFonts w:ascii="Arial" w:hAnsi="Arial" w:cs="Arial"/>
          <w:sz w:val="22"/>
          <w:szCs w:val="22"/>
        </w:rPr>
      </w:pPr>
      <w:r>
        <w:rPr>
          <w:rFonts w:ascii="Arial" w:hAnsi="Arial" w:cs="Arial"/>
          <w:sz w:val="22"/>
          <w:szCs w:val="22"/>
        </w:rPr>
        <w:t>Caring for Children in the Juvenile Justice System: A Focus on Trauma. Cohn-Rives Invited Lectureship, Louisiana State University Health Sciences Center New Orleans Department of Surgery, March 11, 2022.</w:t>
      </w:r>
    </w:p>
    <w:p w14:paraId="599736FB" w14:textId="77777777" w:rsidR="001E2A92" w:rsidRPr="001E2A92" w:rsidRDefault="001E2A92" w:rsidP="001E2A92">
      <w:pPr>
        <w:pStyle w:val="ListParagraph"/>
        <w:rPr>
          <w:rFonts w:ascii="Arial" w:hAnsi="Arial" w:cs="Arial"/>
          <w:sz w:val="22"/>
          <w:szCs w:val="22"/>
        </w:rPr>
      </w:pPr>
    </w:p>
    <w:p w14:paraId="3EDDD22D" w14:textId="0D95ADAE" w:rsidR="001E2A92" w:rsidRDefault="001E2A92" w:rsidP="001E2A92">
      <w:pPr>
        <w:pStyle w:val="ListParagraph"/>
        <w:numPr>
          <w:ilvl w:val="0"/>
          <w:numId w:val="9"/>
        </w:numPr>
        <w:rPr>
          <w:rFonts w:ascii="Arial" w:hAnsi="Arial" w:cs="Arial"/>
          <w:sz w:val="22"/>
          <w:szCs w:val="22"/>
        </w:rPr>
      </w:pPr>
      <w:r w:rsidRPr="001E2A92">
        <w:rPr>
          <w:rFonts w:ascii="Arial" w:hAnsi="Arial" w:cs="Arial"/>
          <w:sz w:val="22"/>
          <w:szCs w:val="22"/>
        </w:rPr>
        <w:t>Caring for Children in the Juvenile Justice System. Children’s Hospital New Orleans Department of Pediatrics Grand Rounds, March 30, 2022.</w:t>
      </w:r>
    </w:p>
    <w:p w14:paraId="78632EA8" w14:textId="77777777" w:rsidR="00B533C6" w:rsidRPr="00B533C6" w:rsidRDefault="00B533C6" w:rsidP="00B533C6">
      <w:pPr>
        <w:pStyle w:val="ListParagraph"/>
        <w:rPr>
          <w:rFonts w:ascii="Arial" w:hAnsi="Arial" w:cs="Arial"/>
          <w:sz w:val="22"/>
          <w:szCs w:val="22"/>
        </w:rPr>
      </w:pPr>
    </w:p>
    <w:p w14:paraId="4234A322" w14:textId="7FF8ECF7" w:rsidR="00B533C6" w:rsidRDefault="00B533C6" w:rsidP="001E2A92">
      <w:pPr>
        <w:pStyle w:val="ListParagraph"/>
        <w:numPr>
          <w:ilvl w:val="0"/>
          <w:numId w:val="9"/>
        </w:numPr>
        <w:rPr>
          <w:rFonts w:ascii="Arial" w:hAnsi="Arial" w:cs="Arial"/>
          <w:sz w:val="22"/>
          <w:szCs w:val="22"/>
        </w:rPr>
      </w:pPr>
      <w:r>
        <w:rPr>
          <w:rFonts w:ascii="Arial" w:hAnsi="Arial" w:cs="Arial"/>
          <w:sz w:val="22"/>
          <w:szCs w:val="22"/>
        </w:rPr>
        <w:t>Caring for Children in the Juvenile Justice System: A Focus on Trauma. Cobb Symposium, National Medical Association, New Orleans LA, April 8, 2022.</w:t>
      </w:r>
    </w:p>
    <w:p w14:paraId="240261BC" w14:textId="77777777" w:rsidR="001E2A92" w:rsidRPr="001E2A92" w:rsidRDefault="001E2A92" w:rsidP="001E2A92">
      <w:pPr>
        <w:pStyle w:val="ListParagraph"/>
        <w:rPr>
          <w:rFonts w:ascii="Arial" w:hAnsi="Arial" w:cs="Arial"/>
          <w:sz w:val="22"/>
          <w:szCs w:val="22"/>
        </w:rPr>
      </w:pPr>
    </w:p>
    <w:p w14:paraId="30400B68" w14:textId="19964571" w:rsidR="001E2A92" w:rsidRPr="00623C36" w:rsidRDefault="001E2A92" w:rsidP="001E2A92">
      <w:pPr>
        <w:pStyle w:val="ListParagraph"/>
        <w:numPr>
          <w:ilvl w:val="0"/>
          <w:numId w:val="9"/>
        </w:numPr>
        <w:rPr>
          <w:rFonts w:ascii="Arial" w:hAnsi="Arial" w:cs="Arial"/>
          <w:b/>
          <w:sz w:val="22"/>
          <w:szCs w:val="22"/>
        </w:rPr>
      </w:pPr>
      <w:r>
        <w:rPr>
          <w:rFonts w:ascii="Arial" w:hAnsi="Arial" w:cs="Arial"/>
          <w:sz w:val="22"/>
          <w:szCs w:val="22"/>
        </w:rPr>
        <w:lastRenderedPageBreak/>
        <w:t xml:space="preserve">Airway Consideration for Congenital Diaphragmatic Hernia and </w:t>
      </w:r>
      <w:proofErr w:type="spellStart"/>
      <w:r>
        <w:rPr>
          <w:rFonts w:ascii="Arial" w:hAnsi="Arial" w:cs="Arial"/>
          <w:sz w:val="22"/>
          <w:szCs w:val="22"/>
        </w:rPr>
        <w:t>Omphalocele</w:t>
      </w:r>
      <w:proofErr w:type="spellEnd"/>
      <w:r>
        <w:rPr>
          <w:rFonts w:ascii="Arial" w:hAnsi="Arial" w:cs="Arial"/>
          <w:sz w:val="22"/>
          <w:szCs w:val="22"/>
        </w:rPr>
        <w:t>. Children’s Hospital ENT Collaborative Airway Conference, May 13, 2022.</w:t>
      </w:r>
    </w:p>
    <w:p w14:paraId="5D489A70" w14:textId="77777777" w:rsidR="00623C36" w:rsidRPr="00623C36" w:rsidRDefault="00623C36" w:rsidP="00623C36">
      <w:pPr>
        <w:pStyle w:val="ListParagraph"/>
        <w:rPr>
          <w:rFonts w:ascii="Arial" w:hAnsi="Arial" w:cs="Arial"/>
          <w:b/>
          <w:sz w:val="22"/>
          <w:szCs w:val="22"/>
        </w:rPr>
      </w:pPr>
    </w:p>
    <w:p w14:paraId="34F2AFA2" w14:textId="2509B6F1" w:rsidR="00623C36" w:rsidRDefault="00623C36" w:rsidP="001E2A92">
      <w:pPr>
        <w:pStyle w:val="ListParagraph"/>
        <w:numPr>
          <w:ilvl w:val="0"/>
          <w:numId w:val="9"/>
        </w:numPr>
        <w:rPr>
          <w:rFonts w:ascii="Arial" w:hAnsi="Arial" w:cs="Arial"/>
          <w:bCs/>
          <w:sz w:val="22"/>
          <w:szCs w:val="22"/>
        </w:rPr>
      </w:pPr>
      <w:r w:rsidRPr="00623C36">
        <w:rPr>
          <w:rFonts w:ascii="Arial" w:hAnsi="Arial" w:cs="Arial"/>
          <w:bCs/>
          <w:sz w:val="22"/>
          <w:szCs w:val="22"/>
        </w:rPr>
        <w:t>Social Media in Pediatric Surgery</w:t>
      </w:r>
      <w:r>
        <w:rPr>
          <w:rFonts w:ascii="Arial" w:hAnsi="Arial" w:cs="Arial"/>
          <w:bCs/>
          <w:sz w:val="22"/>
          <w:szCs w:val="22"/>
        </w:rPr>
        <w:t xml:space="preserve"> Panel</w:t>
      </w:r>
      <w:r w:rsidRPr="00623C36">
        <w:rPr>
          <w:rFonts w:ascii="Arial" w:hAnsi="Arial" w:cs="Arial"/>
          <w:bCs/>
          <w:sz w:val="22"/>
          <w:szCs w:val="22"/>
        </w:rPr>
        <w:t xml:space="preserve">. </w:t>
      </w:r>
      <w:r>
        <w:rPr>
          <w:rFonts w:ascii="Arial" w:hAnsi="Arial" w:cs="Arial"/>
          <w:bCs/>
          <w:sz w:val="22"/>
          <w:szCs w:val="22"/>
        </w:rPr>
        <w:t xml:space="preserve">International Pediatric </w:t>
      </w:r>
      <w:proofErr w:type="spellStart"/>
      <w:r>
        <w:rPr>
          <w:rFonts w:ascii="Arial" w:hAnsi="Arial" w:cs="Arial"/>
          <w:bCs/>
          <w:sz w:val="22"/>
          <w:szCs w:val="22"/>
        </w:rPr>
        <w:t>Endosurgery</w:t>
      </w:r>
      <w:proofErr w:type="spellEnd"/>
      <w:r>
        <w:rPr>
          <w:rFonts w:ascii="Arial" w:hAnsi="Arial" w:cs="Arial"/>
          <w:bCs/>
          <w:sz w:val="22"/>
          <w:szCs w:val="22"/>
        </w:rPr>
        <w:t xml:space="preserve"> Group Annual Meeting, Miami FL, June 2, 2022.</w:t>
      </w:r>
    </w:p>
    <w:p w14:paraId="46D8D9AD" w14:textId="77777777" w:rsidR="00D11EDA" w:rsidRPr="00D11EDA" w:rsidRDefault="00D11EDA" w:rsidP="00D11EDA">
      <w:pPr>
        <w:pStyle w:val="ListParagraph"/>
        <w:rPr>
          <w:rFonts w:ascii="Arial" w:hAnsi="Arial" w:cs="Arial"/>
          <w:bCs/>
          <w:sz w:val="22"/>
          <w:szCs w:val="22"/>
        </w:rPr>
      </w:pPr>
    </w:p>
    <w:p w14:paraId="00BBFCAB" w14:textId="52F27F1E" w:rsidR="00D11EDA" w:rsidRPr="00623C36" w:rsidRDefault="00D11EDA" w:rsidP="001E2A92">
      <w:pPr>
        <w:pStyle w:val="ListParagraph"/>
        <w:numPr>
          <w:ilvl w:val="0"/>
          <w:numId w:val="9"/>
        </w:numPr>
        <w:rPr>
          <w:rFonts w:ascii="Arial" w:hAnsi="Arial" w:cs="Arial"/>
          <w:bCs/>
          <w:sz w:val="22"/>
          <w:szCs w:val="22"/>
        </w:rPr>
      </w:pPr>
      <w:r>
        <w:rPr>
          <w:rFonts w:ascii="Arial" w:hAnsi="Arial" w:cs="Arial"/>
          <w:bCs/>
          <w:sz w:val="22"/>
          <w:szCs w:val="22"/>
        </w:rPr>
        <w:t xml:space="preserve">Pediatric Trauma and Rehabilitation at Children’s Hospital New Orleans. Our Lady of the Lake </w:t>
      </w:r>
      <w:r w:rsidR="00F754D9">
        <w:rPr>
          <w:rFonts w:ascii="Arial" w:hAnsi="Arial" w:cs="Arial"/>
          <w:bCs/>
          <w:sz w:val="22"/>
          <w:szCs w:val="22"/>
        </w:rPr>
        <w:t>Trauma Symposium, Baton Rouge LA, August 26, 2022.</w:t>
      </w:r>
    </w:p>
    <w:p w14:paraId="06D2F6D7" w14:textId="77777777" w:rsidR="0023705D" w:rsidRPr="0023705D" w:rsidRDefault="0023705D" w:rsidP="0023705D">
      <w:pPr>
        <w:rPr>
          <w:rFonts w:ascii="Arial" w:hAnsi="Arial" w:cs="Arial"/>
          <w:b/>
          <w:sz w:val="22"/>
          <w:szCs w:val="22"/>
        </w:rPr>
      </w:pPr>
    </w:p>
    <w:p w14:paraId="03E2C897" w14:textId="77777777" w:rsidR="007D4701" w:rsidRDefault="0032698B" w:rsidP="007D4701">
      <w:pPr>
        <w:rPr>
          <w:rFonts w:ascii="Arial" w:hAnsi="Arial" w:cs="Arial"/>
          <w:b/>
          <w:sz w:val="22"/>
          <w:szCs w:val="22"/>
        </w:rPr>
      </w:pPr>
      <w:r>
        <w:rPr>
          <w:rFonts w:ascii="Arial" w:hAnsi="Arial" w:cs="Arial"/>
          <w:b/>
          <w:sz w:val="22"/>
          <w:szCs w:val="22"/>
        </w:rPr>
        <w:t>Plenary L</w:t>
      </w:r>
      <w:r w:rsidR="007D4701" w:rsidRPr="00DE41B1">
        <w:rPr>
          <w:rFonts w:ascii="Arial" w:hAnsi="Arial" w:cs="Arial"/>
          <w:b/>
          <w:sz w:val="22"/>
          <w:szCs w:val="22"/>
        </w:rPr>
        <w:t xml:space="preserve">ectureships </w:t>
      </w:r>
      <w:r>
        <w:rPr>
          <w:rFonts w:ascii="Arial" w:hAnsi="Arial" w:cs="Arial"/>
          <w:b/>
          <w:sz w:val="22"/>
          <w:szCs w:val="22"/>
        </w:rPr>
        <w:t>or Refresher C</w:t>
      </w:r>
      <w:r w:rsidR="00DE468C">
        <w:rPr>
          <w:rFonts w:ascii="Arial" w:hAnsi="Arial" w:cs="Arial"/>
          <w:b/>
          <w:sz w:val="22"/>
          <w:szCs w:val="22"/>
        </w:rPr>
        <w:t xml:space="preserve">ourses </w:t>
      </w:r>
      <w:r w:rsidR="007D4701" w:rsidRPr="00DE41B1">
        <w:rPr>
          <w:rFonts w:ascii="Arial" w:hAnsi="Arial" w:cs="Arial"/>
          <w:b/>
          <w:sz w:val="22"/>
          <w:szCs w:val="22"/>
        </w:rPr>
        <w:t>a</w:t>
      </w:r>
      <w:r>
        <w:rPr>
          <w:rFonts w:ascii="Arial" w:hAnsi="Arial" w:cs="Arial"/>
          <w:b/>
          <w:sz w:val="22"/>
          <w:szCs w:val="22"/>
        </w:rPr>
        <w:t>t Professional Meetings:</w:t>
      </w:r>
    </w:p>
    <w:p w14:paraId="2E35F9A3" w14:textId="77777777" w:rsidR="00B602D2" w:rsidRDefault="00B602D2" w:rsidP="00B602D2">
      <w:pPr>
        <w:ind w:firstLine="720"/>
        <w:rPr>
          <w:rFonts w:ascii="Arial" w:hAnsi="Arial" w:cs="Arial"/>
          <w:sz w:val="22"/>
          <w:szCs w:val="22"/>
        </w:rPr>
      </w:pPr>
    </w:p>
    <w:p w14:paraId="2DEC7711" w14:textId="77777777" w:rsidR="00AD6861" w:rsidRDefault="00AD6861" w:rsidP="00AD6861">
      <w:pPr>
        <w:pStyle w:val="ListParagraph"/>
        <w:numPr>
          <w:ilvl w:val="0"/>
          <w:numId w:val="20"/>
        </w:numPr>
        <w:rPr>
          <w:rFonts w:ascii="Arial" w:hAnsi="Arial" w:cs="Arial"/>
          <w:sz w:val="22"/>
          <w:szCs w:val="22"/>
        </w:rPr>
      </w:pPr>
      <w:r>
        <w:rPr>
          <w:rFonts w:ascii="Arial" w:hAnsi="Arial" w:cs="Arial"/>
          <w:sz w:val="22"/>
          <w:szCs w:val="22"/>
        </w:rPr>
        <w:t>Pediatric Trauma. Society of Critical Care Medicine Pediatric Fundamental Critical Care Support Course. Tulane Center for Advanced Simulation, January 28, 2022.</w:t>
      </w:r>
      <w:r w:rsidRPr="00AD6861">
        <w:rPr>
          <w:rFonts w:ascii="Arial" w:hAnsi="Arial" w:cs="Arial"/>
          <w:sz w:val="22"/>
          <w:szCs w:val="22"/>
        </w:rPr>
        <w:t xml:space="preserve"> </w:t>
      </w:r>
    </w:p>
    <w:p w14:paraId="234B33C4" w14:textId="77777777" w:rsidR="00AD6861" w:rsidRDefault="00AD6861" w:rsidP="00AD6861">
      <w:pPr>
        <w:pStyle w:val="ListParagraph"/>
        <w:rPr>
          <w:rFonts w:ascii="Arial" w:hAnsi="Arial" w:cs="Arial"/>
          <w:sz w:val="22"/>
          <w:szCs w:val="22"/>
        </w:rPr>
      </w:pPr>
    </w:p>
    <w:p w14:paraId="28E87AA2" w14:textId="58ACE225" w:rsidR="00AD6861" w:rsidRDefault="00AD6861" w:rsidP="00AD6861">
      <w:pPr>
        <w:pStyle w:val="ListParagraph"/>
        <w:numPr>
          <w:ilvl w:val="0"/>
          <w:numId w:val="20"/>
        </w:numPr>
        <w:rPr>
          <w:rFonts w:ascii="Arial" w:hAnsi="Arial" w:cs="Arial"/>
          <w:sz w:val="22"/>
          <w:szCs w:val="22"/>
        </w:rPr>
      </w:pPr>
      <w:r>
        <w:rPr>
          <w:rFonts w:ascii="Arial" w:hAnsi="Arial" w:cs="Arial"/>
          <w:sz w:val="22"/>
          <w:szCs w:val="22"/>
        </w:rPr>
        <w:t>Caring for Children in the Juvenile Justice System: A Focus on Trauma. Cobb Symposium, National Medical Association, New Orleans LA, April 8, 2022.</w:t>
      </w:r>
    </w:p>
    <w:p w14:paraId="0B6769D3" w14:textId="77777777" w:rsidR="00623C36" w:rsidRPr="00623C36" w:rsidRDefault="00623C36" w:rsidP="00623C36">
      <w:pPr>
        <w:pStyle w:val="ListParagraph"/>
        <w:rPr>
          <w:rFonts w:ascii="Arial" w:hAnsi="Arial" w:cs="Arial"/>
          <w:sz w:val="22"/>
          <w:szCs w:val="22"/>
        </w:rPr>
      </w:pPr>
    </w:p>
    <w:p w14:paraId="7B6C78E9" w14:textId="1FBA4E31" w:rsidR="00623C36" w:rsidRPr="0023705D" w:rsidRDefault="00623C36" w:rsidP="00AD6861">
      <w:pPr>
        <w:pStyle w:val="ListParagraph"/>
        <w:numPr>
          <w:ilvl w:val="0"/>
          <w:numId w:val="20"/>
        </w:numPr>
        <w:rPr>
          <w:rFonts w:ascii="Arial" w:hAnsi="Arial" w:cs="Arial"/>
          <w:sz w:val="22"/>
          <w:szCs w:val="22"/>
        </w:rPr>
      </w:pPr>
      <w:r>
        <w:rPr>
          <w:rFonts w:ascii="Arial" w:hAnsi="Arial" w:cs="Arial"/>
          <w:sz w:val="22"/>
          <w:szCs w:val="22"/>
        </w:rPr>
        <w:t xml:space="preserve">Instructor, Mastery Course for Minimally Invasive Pediatric Surgery, International Pediatric </w:t>
      </w:r>
      <w:proofErr w:type="spellStart"/>
      <w:r>
        <w:rPr>
          <w:rFonts w:ascii="Arial" w:hAnsi="Arial" w:cs="Arial"/>
          <w:sz w:val="22"/>
          <w:szCs w:val="22"/>
        </w:rPr>
        <w:t>Endosurgery</w:t>
      </w:r>
      <w:proofErr w:type="spellEnd"/>
      <w:r>
        <w:rPr>
          <w:rFonts w:ascii="Arial" w:hAnsi="Arial" w:cs="Arial"/>
          <w:sz w:val="22"/>
          <w:szCs w:val="22"/>
        </w:rPr>
        <w:t xml:space="preserve"> Group Annual Meeting, Miami FL, June 1, 2022.</w:t>
      </w:r>
    </w:p>
    <w:p w14:paraId="6406888C" w14:textId="77777777" w:rsidR="0032698B" w:rsidRPr="00AD6861" w:rsidRDefault="0032698B" w:rsidP="00AD6861">
      <w:pPr>
        <w:pStyle w:val="ListParagraph"/>
        <w:rPr>
          <w:rFonts w:ascii="Arial" w:hAnsi="Arial" w:cs="Arial"/>
          <w:sz w:val="22"/>
          <w:szCs w:val="22"/>
        </w:rPr>
      </w:pPr>
    </w:p>
    <w:p w14:paraId="0687CA27" w14:textId="77777777" w:rsidR="00B602D2" w:rsidRDefault="00B602D2" w:rsidP="00790AA4">
      <w:pPr>
        <w:rPr>
          <w:rFonts w:ascii="Arial" w:hAnsi="Arial" w:cs="Arial"/>
          <w:b/>
          <w:sz w:val="22"/>
          <w:szCs w:val="22"/>
        </w:rPr>
      </w:pPr>
      <w:r>
        <w:rPr>
          <w:rFonts w:ascii="Arial" w:hAnsi="Arial" w:cs="Arial"/>
          <w:b/>
          <w:sz w:val="22"/>
          <w:szCs w:val="22"/>
        </w:rPr>
        <w:t>Editorial Posts and Activities</w:t>
      </w:r>
    </w:p>
    <w:p w14:paraId="4D9CA03A" w14:textId="77777777" w:rsidR="00B602D2" w:rsidRPr="00790AA4" w:rsidRDefault="00B602D2" w:rsidP="00790AA4">
      <w:pPr>
        <w:rPr>
          <w:rFonts w:ascii="Arial" w:hAnsi="Arial" w:cs="Arial"/>
          <w:b/>
          <w:i/>
          <w:color w:val="FF0000"/>
          <w:sz w:val="18"/>
          <w:szCs w:val="22"/>
        </w:rPr>
      </w:pPr>
    </w:p>
    <w:p w14:paraId="0CBBA358" w14:textId="294C2E17" w:rsidR="00790AA4" w:rsidRDefault="0032698B" w:rsidP="00790AA4">
      <w:pPr>
        <w:rPr>
          <w:rFonts w:ascii="Arial" w:hAnsi="Arial" w:cs="Arial"/>
          <w:b/>
          <w:sz w:val="22"/>
          <w:szCs w:val="22"/>
        </w:rPr>
      </w:pPr>
      <w:r>
        <w:rPr>
          <w:rFonts w:ascii="Arial" w:hAnsi="Arial" w:cs="Arial"/>
          <w:b/>
          <w:sz w:val="22"/>
          <w:szCs w:val="22"/>
        </w:rPr>
        <w:tab/>
        <w:t>Reviewer:</w:t>
      </w:r>
    </w:p>
    <w:p w14:paraId="6A90EA5D" w14:textId="77777777" w:rsidR="004C5AC7" w:rsidRDefault="004C5AC7" w:rsidP="00790AA4">
      <w:pPr>
        <w:rPr>
          <w:rFonts w:ascii="Arial" w:hAnsi="Arial" w:cs="Arial"/>
          <w:b/>
          <w:i/>
          <w:color w:val="FF0000"/>
          <w:sz w:val="18"/>
          <w:szCs w:val="22"/>
        </w:rPr>
      </w:pPr>
    </w:p>
    <w:p w14:paraId="185D3412" w14:textId="22ED60C2" w:rsidR="00AD6861" w:rsidRPr="00E43CEB" w:rsidRDefault="00AD6861" w:rsidP="00AD6861">
      <w:pPr>
        <w:pStyle w:val="ListParagraph"/>
        <w:numPr>
          <w:ilvl w:val="0"/>
          <w:numId w:val="22"/>
        </w:numPr>
        <w:rPr>
          <w:rFonts w:ascii="Arial" w:hAnsi="Arial" w:cs="Arial"/>
          <w:b/>
          <w:sz w:val="22"/>
          <w:szCs w:val="22"/>
        </w:rPr>
      </w:pPr>
      <w:r w:rsidRPr="00E43CEB">
        <w:rPr>
          <w:rFonts w:ascii="Arial" w:hAnsi="Arial" w:cs="Arial"/>
          <w:bCs/>
          <w:sz w:val="22"/>
          <w:szCs w:val="22"/>
        </w:rPr>
        <w:t>Journal of Pediatric Surgery</w:t>
      </w:r>
      <w:r w:rsidR="004C5AC7">
        <w:rPr>
          <w:rFonts w:ascii="Arial" w:hAnsi="Arial" w:cs="Arial"/>
          <w:bCs/>
          <w:sz w:val="22"/>
          <w:szCs w:val="22"/>
        </w:rPr>
        <w:t>, 2016 - present</w:t>
      </w:r>
    </w:p>
    <w:p w14:paraId="4AA36404" w14:textId="77777777" w:rsidR="00AD6861" w:rsidRPr="00E43CEB" w:rsidRDefault="00AD6861" w:rsidP="00AD6861">
      <w:pPr>
        <w:pStyle w:val="ListParagraph"/>
        <w:ind w:left="1080"/>
        <w:rPr>
          <w:rFonts w:ascii="Arial" w:hAnsi="Arial" w:cs="Arial"/>
          <w:b/>
          <w:sz w:val="22"/>
          <w:szCs w:val="22"/>
        </w:rPr>
      </w:pPr>
    </w:p>
    <w:p w14:paraId="7940C03F" w14:textId="770BD353" w:rsidR="00AD6861" w:rsidRPr="004C5AC7" w:rsidRDefault="00AD6861" w:rsidP="00AD6861">
      <w:pPr>
        <w:pStyle w:val="ListParagraph"/>
        <w:numPr>
          <w:ilvl w:val="0"/>
          <w:numId w:val="22"/>
        </w:numPr>
        <w:rPr>
          <w:rFonts w:ascii="Arial" w:hAnsi="Arial" w:cs="Arial"/>
          <w:b/>
          <w:sz w:val="22"/>
          <w:szCs w:val="22"/>
        </w:rPr>
      </w:pPr>
      <w:r w:rsidRPr="00E43CEB">
        <w:rPr>
          <w:rFonts w:ascii="Arial" w:hAnsi="Arial" w:cs="Arial"/>
          <w:bCs/>
          <w:sz w:val="22"/>
          <w:szCs w:val="22"/>
        </w:rPr>
        <w:t xml:space="preserve">Translational Gastroenterology </w:t>
      </w:r>
      <w:r>
        <w:rPr>
          <w:rFonts w:ascii="Arial" w:hAnsi="Arial" w:cs="Arial"/>
          <w:bCs/>
          <w:sz w:val="22"/>
          <w:szCs w:val="22"/>
        </w:rPr>
        <w:t xml:space="preserve">and </w:t>
      </w:r>
      <w:proofErr w:type="spellStart"/>
      <w:r w:rsidRPr="00E43CEB">
        <w:rPr>
          <w:rFonts w:ascii="Arial" w:hAnsi="Arial" w:cs="Arial"/>
          <w:bCs/>
          <w:sz w:val="22"/>
          <w:szCs w:val="22"/>
        </w:rPr>
        <w:t>Hepatology</w:t>
      </w:r>
      <w:proofErr w:type="spellEnd"/>
      <w:r w:rsidR="004C5AC7">
        <w:rPr>
          <w:rFonts w:ascii="Arial" w:hAnsi="Arial" w:cs="Arial"/>
          <w:bCs/>
          <w:sz w:val="22"/>
          <w:szCs w:val="22"/>
        </w:rPr>
        <w:t>, 2020 – present</w:t>
      </w:r>
    </w:p>
    <w:p w14:paraId="1BB714E2" w14:textId="77777777" w:rsidR="004C5AC7" w:rsidRPr="004C5AC7" w:rsidRDefault="004C5AC7" w:rsidP="004C5AC7">
      <w:pPr>
        <w:pStyle w:val="ListParagraph"/>
        <w:rPr>
          <w:rFonts w:ascii="Arial" w:hAnsi="Arial" w:cs="Arial"/>
          <w:b/>
          <w:sz w:val="22"/>
          <w:szCs w:val="22"/>
        </w:rPr>
      </w:pPr>
    </w:p>
    <w:p w14:paraId="716AFBDB" w14:textId="65592E25" w:rsidR="00B602D2" w:rsidRPr="00AD6861" w:rsidRDefault="004C5AC7" w:rsidP="00AD6861">
      <w:pPr>
        <w:pStyle w:val="ListParagraph"/>
        <w:numPr>
          <w:ilvl w:val="0"/>
          <w:numId w:val="22"/>
        </w:numPr>
        <w:rPr>
          <w:rFonts w:ascii="Arial" w:hAnsi="Arial" w:cs="Arial"/>
          <w:sz w:val="22"/>
          <w:szCs w:val="22"/>
        </w:rPr>
      </w:pPr>
      <w:r>
        <w:rPr>
          <w:rFonts w:ascii="Arial" w:hAnsi="Arial" w:cs="Arial"/>
          <w:sz w:val="22"/>
          <w:szCs w:val="22"/>
        </w:rPr>
        <w:t>Journal of Surgical Research, 2022 - present</w:t>
      </w:r>
    </w:p>
    <w:p w14:paraId="304CF5AC" w14:textId="77777777" w:rsidR="00B602D2" w:rsidRPr="00790AA4" w:rsidRDefault="00B602D2" w:rsidP="00790AA4">
      <w:pPr>
        <w:rPr>
          <w:rFonts w:ascii="Arial" w:hAnsi="Arial" w:cs="Arial"/>
          <w:b/>
          <w:i/>
          <w:color w:val="FF0000"/>
          <w:sz w:val="18"/>
          <w:szCs w:val="22"/>
        </w:rPr>
      </w:pPr>
    </w:p>
    <w:p w14:paraId="13799DBB" w14:textId="77777777" w:rsidR="0032698B" w:rsidRDefault="0032698B" w:rsidP="007D4701">
      <w:pPr>
        <w:rPr>
          <w:rFonts w:ascii="Arial" w:hAnsi="Arial" w:cs="Arial"/>
          <w:b/>
          <w:sz w:val="22"/>
          <w:szCs w:val="22"/>
        </w:rPr>
      </w:pPr>
    </w:p>
    <w:p w14:paraId="3BA4C508" w14:textId="77777777" w:rsidR="005E5C0E" w:rsidRDefault="005E5C0E" w:rsidP="007D4701">
      <w:pPr>
        <w:rPr>
          <w:rFonts w:ascii="Arial" w:hAnsi="Arial" w:cs="Arial"/>
          <w:b/>
          <w:u w:val="single"/>
        </w:rPr>
      </w:pPr>
      <w:r w:rsidRPr="005E5C0E">
        <w:rPr>
          <w:rFonts w:ascii="Arial" w:hAnsi="Arial" w:cs="Arial"/>
          <w:b/>
          <w:u w:val="single"/>
        </w:rPr>
        <w:t>SERVICE ACTIVITIES</w:t>
      </w:r>
    </w:p>
    <w:p w14:paraId="3B27A34A" w14:textId="77777777" w:rsidR="00B602D2" w:rsidRPr="005E5C0E" w:rsidRDefault="00B602D2" w:rsidP="007D4701">
      <w:pPr>
        <w:rPr>
          <w:rFonts w:ascii="Arial" w:hAnsi="Arial" w:cs="Arial"/>
          <w:b/>
          <w:u w:val="single"/>
        </w:rPr>
      </w:pPr>
    </w:p>
    <w:p w14:paraId="7AB0307C" w14:textId="3798D818" w:rsidR="007D4701" w:rsidRDefault="007D4701" w:rsidP="007D4701">
      <w:pPr>
        <w:rPr>
          <w:rFonts w:ascii="Arial" w:hAnsi="Arial" w:cs="Arial"/>
          <w:b/>
          <w:sz w:val="22"/>
          <w:szCs w:val="22"/>
        </w:rPr>
      </w:pPr>
      <w:r w:rsidRPr="00DE41B1">
        <w:rPr>
          <w:rFonts w:ascii="Arial" w:hAnsi="Arial" w:cs="Arial"/>
          <w:b/>
          <w:sz w:val="22"/>
          <w:szCs w:val="22"/>
        </w:rPr>
        <w:t>U</w:t>
      </w:r>
      <w:r w:rsidR="00B602D2">
        <w:rPr>
          <w:rFonts w:ascii="Arial" w:hAnsi="Arial" w:cs="Arial"/>
          <w:b/>
          <w:sz w:val="22"/>
          <w:szCs w:val="22"/>
        </w:rPr>
        <w:t>niversity/Institutional Service</w:t>
      </w:r>
    </w:p>
    <w:p w14:paraId="7DA6D3C7" w14:textId="77777777" w:rsidR="004C5AC7" w:rsidRPr="00DE41B1" w:rsidRDefault="004C5AC7" w:rsidP="007D4701">
      <w:pPr>
        <w:rPr>
          <w:rFonts w:ascii="Arial" w:hAnsi="Arial" w:cs="Arial"/>
          <w:b/>
          <w:sz w:val="22"/>
          <w:szCs w:val="22"/>
        </w:rPr>
      </w:pPr>
    </w:p>
    <w:p w14:paraId="43E9DEE9" w14:textId="44DBE31D" w:rsidR="00E17F4E" w:rsidRDefault="007D4701" w:rsidP="007D4701">
      <w:pPr>
        <w:rPr>
          <w:rFonts w:ascii="Arial" w:hAnsi="Arial" w:cs="Arial"/>
          <w:b/>
          <w:sz w:val="22"/>
          <w:szCs w:val="22"/>
        </w:rPr>
      </w:pPr>
      <w:r w:rsidRPr="00DE41B1">
        <w:rPr>
          <w:rFonts w:ascii="Arial" w:hAnsi="Arial" w:cs="Arial"/>
          <w:b/>
          <w:sz w:val="22"/>
          <w:szCs w:val="22"/>
        </w:rPr>
        <w:tab/>
      </w:r>
      <w:r w:rsidR="00E17F4E">
        <w:rPr>
          <w:rFonts w:ascii="Arial" w:hAnsi="Arial" w:cs="Arial"/>
          <w:b/>
          <w:sz w:val="22"/>
          <w:szCs w:val="22"/>
        </w:rPr>
        <w:t>Institutional committees:</w:t>
      </w:r>
    </w:p>
    <w:p w14:paraId="42A4B5F6" w14:textId="43E583D2" w:rsidR="00E17F4E" w:rsidRDefault="00E17F4E" w:rsidP="007D4701">
      <w:pPr>
        <w:rPr>
          <w:rFonts w:ascii="Arial" w:hAnsi="Arial" w:cs="Arial"/>
          <w:b/>
          <w:sz w:val="22"/>
          <w:szCs w:val="22"/>
        </w:rPr>
      </w:pPr>
    </w:p>
    <w:p w14:paraId="56FEE6E1" w14:textId="7F5CCAD5" w:rsidR="00E17F4E" w:rsidRDefault="00074F2A" w:rsidP="00E17F4E">
      <w:pPr>
        <w:pStyle w:val="ListParagraph"/>
        <w:numPr>
          <w:ilvl w:val="0"/>
          <w:numId w:val="30"/>
        </w:numPr>
        <w:rPr>
          <w:rFonts w:ascii="Arial" w:hAnsi="Arial" w:cs="Arial"/>
          <w:bCs/>
          <w:sz w:val="22"/>
          <w:szCs w:val="22"/>
        </w:rPr>
      </w:pPr>
      <w:r>
        <w:rPr>
          <w:rFonts w:ascii="Arial" w:hAnsi="Arial" w:cs="Arial"/>
          <w:bCs/>
          <w:sz w:val="22"/>
          <w:szCs w:val="22"/>
        </w:rPr>
        <w:t>Women Surgeons Committee, 2020 – present</w:t>
      </w:r>
    </w:p>
    <w:p w14:paraId="25DE572D" w14:textId="77777777" w:rsidR="00074F2A" w:rsidRPr="00E17F4E" w:rsidRDefault="00074F2A" w:rsidP="00074F2A">
      <w:pPr>
        <w:pStyle w:val="ListParagraph"/>
        <w:ind w:left="1080"/>
        <w:rPr>
          <w:rFonts w:ascii="Arial" w:hAnsi="Arial" w:cs="Arial"/>
          <w:bCs/>
          <w:sz w:val="22"/>
          <w:szCs w:val="22"/>
        </w:rPr>
      </w:pPr>
    </w:p>
    <w:p w14:paraId="544106BF" w14:textId="07C8F84A" w:rsidR="007D4701" w:rsidRDefault="007D4701" w:rsidP="00E17F4E">
      <w:pPr>
        <w:ind w:firstLine="720"/>
        <w:rPr>
          <w:rFonts w:ascii="Arial" w:hAnsi="Arial" w:cs="Arial"/>
          <w:b/>
          <w:sz w:val="22"/>
          <w:szCs w:val="22"/>
        </w:rPr>
      </w:pPr>
      <w:r w:rsidRPr="00DE41B1">
        <w:rPr>
          <w:rFonts w:ascii="Arial" w:hAnsi="Arial" w:cs="Arial"/>
          <w:b/>
          <w:sz w:val="22"/>
          <w:szCs w:val="22"/>
        </w:rPr>
        <w:t>Departmental committees</w:t>
      </w:r>
      <w:r w:rsidR="00B602D2">
        <w:rPr>
          <w:rFonts w:ascii="Arial" w:hAnsi="Arial" w:cs="Arial"/>
          <w:b/>
          <w:sz w:val="22"/>
          <w:szCs w:val="22"/>
        </w:rPr>
        <w:t>:</w:t>
      </w:r>
    </w:p>
    <w:p w14:paraId="5DACB769" w14:textId="77777777" w:rsidR="00B602D2" w:rsidRDefault="00B602D2" w:rsidP="00B602D2">
      <w:pPr>
        <w:ind w:firstLine="720"/>
        <w:rPr>
          <w:rFonts w:ascii="Arial" w:hAnsi="Arial" w:cs="Arial"/>
          <w:sz w:val="22"/>
          <w:szCs w:val="22"/>
        </w:rPr>
      </w:pPr>
    </w:p>
    <w:p w14:paraId="0E7F4C3E" w14:textId="4B1EC47E" w:rsidR="004C5AC7" w:rsidRDefault="004C5AC7" w:rsidP="004C5AC7">
      <w:pPr>
        <w:pStyle w:val="ListParagraph"/>
        <w:numPr>
          <w:ilvl w:val="0"/>
          <w:numId w:val="24"/>
        </w:numPr>
        <w:rPr>
          <w:rFonts w:ascii="Arial" w:hAnsi="Arial" w:cs="Arial"/>
          <w:bCs/>
          <w:sz w:val="22"/>
          <w:szCs w:val="22"/>
        </w:rPr>
      </w:pPr>
      <w:r>
        <w:rPr>
          <w:rFonts w:ascii="Arial" w:hAnsi="Arial" w:cs="Arial"/>
          <w:bCs/>
          <w:sz w:val="22"/>
          <w:szCs w:val="22"/>
        </w:rPr>
        <w:t>Clinical Competency Committee, chair, 2020 – present</w:t>
      </w:r>
    </w:p>
    <w:p w14:paraId="449C9FFE" w14:textId="77777777" w:rsidR="004C5AC7" w:rsidRDefault="004C5AC7" w:rsidP="004C5AC7">
      <w:pPr>
        <w:pStyle w:val="ListParagraph"/>
        <w:numPr>
          <w:ilvl w:val="0"/>
          <w:numId w:val="24"/>
        </w:numPr>
        <w:rPr>
          <w:rFonts w:ascii="Arial" w:hAnsi="Arial" w:cs="Arial"/>
          <w:bCs/>
          <w:sz w:val="22"/>
          <w:szCs w:val="22"/>
        </w:rPr>
      </w:pPr>
      <w:r>
        <w:rPr>
          <w:rFonts w:ascii="Arial" w:hAnsi="Arial" w:cs="Arial"/>
          <w:bCs/>
          <w:sz w:val="22"/>
          <w:szCs w:val="22"/>
        </w:rPr>
        <w:t>Resident Interview Committee, 2020 – present</w:t>
      </w:r>
    </w:p>
    <w:p w14:paraId="47B2B953" w14:textId="75A05502" w:rsidR="004C5AC7" w:rsidRDefault="004C5AC7" w:rsidP="004C5AC7">
      <w:pPr>
        <w:pStyle w:val="ListParagraph"/>
        <w:numPr>
          <w:ilvl w:val="0"/>
          <w:numId w:val="24"/>
        </w:numPr>
        <w:rPr>
          <w:rFonts w:ascii="Arial" w:hAnsi="Arial" w:cs="Arial"/>
          <w:bCs/>
          <w:sz w:val="22"/>
          <w:szCs w:val="22"/>
        </w:rPr>
      </w:pPr>
      <w:r>
        <w:rPr>
          <w:rFonts w:ascii="Arial" w:hAnsi="Arial" w:cs="Arial"/>
          <w:bCs/>
          <w:sz w:val="22"/>
          <w:szCs w:val="22"/>
        </w:rPr>
        <w:t>Resident Advocacy Committee, co-chair, 2021 – present</w:t>
      </w:r>
    </w:p>
    <w:p w14:paraId="3528F2B0" w14:textId="75759539" w:rsidR="00B602D2" w:rsidRPr="004C5AC7" w:rsidRDefault="004C5AC7" w:rsidP="004C5AC7">
      <w:pPr>
        <w:pStyle w:val="ListParagraph"/>
        <w:numPr>
          <w:ilvl w:val="0"/>
          <w:numId w:val="24"/>
        </w:numPr>
        <w:rPr>
          <w:rFonts w:ascii="Arial" w:hAnsi="Arial" w:cs="Arial"/>
          <w:bCs/>
          <w:sz w:val="22"/>
          <w:szCs w:val="22"/>
        </w:rPr>
      </w:pPr>
      <w:r>
        <w:rPr>
          <w:rFonts w:ascii="Arial" w:hAnsi="Arial" w:cs="Arial"/>
          <w:bCs/>
          <w:sz w:val="22"/>
          <w:szCs w:val="22"/>
        </w:rPr>
        <w:t>Associate Program Director, 2021 – present</w:t>
      </w:r>
    </w:p>
    <w:p w14:paraId="7EF308F3" w14:textId="77777777" w:rsidR="00B602D2" w:rsidRPr="00DE41B1" w:rsidRDefault="00B602D2" w:rsidP="007D4701">
      <w:pPr>
        <w:rPr>
          <w:rFonts w:ascii="Arial" w:hAnsi="Arial" w:cs="Arial"/>
          <w:b/>
          <w:sz w:val="22"/>
          <w:szCs w:val="22"/>
        </w:rPr>
      </w:pPr>
    </w:p>
    <w:p w14:paraId="4CAB4943" w14:textId="77777777" w:rsidR="007D4701" w:rsidRDefault="007D4701" w:rsidP="007D4701">
      <w:pPr>
        <w:rPr>
          <w:rFonts w:ascii="Arial" w:hAnsi="Arial" w:cs="Arial"/>
          <w:b/>
          <w:sz w:val="22"/>
          <w:szCs w:val="22"/>
        </w:rPr>
      </w:pPr>
      <w:r w:rsidRPr="00DE41B1">
        <w:rPr>
          <w:rFonts w:ascii="Arial" w:hAnsi="Arial" w:cs="Arial"/>
          <w:b/>
          <w:sz w:val="22"/>
          <w:szCs w:val="22"/>
        </w:rPr>
        <w:tab/>
        <w:t>Hospital committees</w:t>
      </w:r>
      <w:r w:rsidR="00B602D2">
        <w:rPr>
          <w:rFonts w:ascii="Arial" w:hAnsi="Arial" w:cs="Arial"/>
          <w:b/>
          <w:sz w:val="22"/>
          <w:szCs w:val="22"/>
        </w:rPr>
        <w:t>:</w:t>
      </w:r>
    </w:p>
    <w:p w14:paraId="62267A43" w14:textId="77777777" w:rsidR="00B602D2" w:rsidRDefault="00B602D2" w:rsidP="007D4701">
      <w:pPr>
        <w:rPr>
          <w:rFonts w:ascii="Arial" w:hAnsi="Arial" w:cs="Arial"/>
          <w:b/>
          <w:sz w:val="22"/>
          <w:szCs w:val="22"/>
        </w:rPr>
      </w:pPr>
    </w:p>
    <w:p w14:paraId="4797E680" w14:textId="77777777" w:rsidR="004C5AC7" w:rsidRDefault="004C5AC7" w:rsidP="004C5AC7">
      <w:pPr>
        <w:pStyle w:val="ListParagraph"/>
        <w:numPr>
          <w:ilvl w:val="0"/>
          <w:numId w:val="25"/>
        </w:numPr>
        <w:rPr>
          <w:rFonts w:ascii="Arial" w:hAnsi="Arial" w:cs="Arial"/>
          <w:bCs/>
          <w:sz w:val="22"/>
          <w:szCs w:val="22"/>
        </w:rPr>
      </w:pPr>
      <w:r>
        <w:rPr>
          <w:rFonts w:ascii="Arial" w:hAnsi="Arial" w:cs="Arial"/>
          <w:bCs/>
          <w:sz w:val="22"/>
          <w:szCs w:val="22"/>
        </w:rPr>
        <w:t>Trauma Operations Committee, 2020 – present</w:t>
      </w:r>
    </w:p>
    <w:p w14:paraId="29728A34" w14:textId="77777777" w:rsidR="004C5AC7" w:rsidRDefault="004C5AC7" w:rsidP="004C5AC7">
      <w:pPr>
        <w:pStyle w:val="ListParagraph"/>
        <w:numPr>
          <w:ilvl w:val="0"/>
          <w:numId w:val="25"/>
        </w:numPr>
        <w:rPr>
          <w:rFonts w:ascii="Arial" w:hAnsi="Arial" w:cs="Arial"/>
          <w:bCs/>
          <w:sz w:val="22"/>
          <w:szCs w:val="22"/>
        </w:rPr>
      </w:pPr>
      <w:r>
        <w:rPr>
          <w:rFonts w:ascii="Arial" w:hAnsi="Arial" w:cs="Arial"/>
          <w:bCs/>
          <w:sz w:val="22"/>
          <w:szCs w:val="22"/>
        </w:rPr>
        <w:t xml:space="preserve">Liver Transplant Committee, 2020 – present </w:t>
      </w:r>
    </w:p>
    <w:p w14:paraId="2A2CAE3B" w14:textId="77777777" w:rsidR="004C5AC7" w:rsidRDefault="004C5AC7" w:rsidP="004C5AC7">
      <w:pPr>
        <w:pStyle w:val="ListParagraph"/>
        <w:numPr>
          <w:ilvl w:val="0"/>
          <w:numId w:val="25"/>
        </w:numPr>
        <w:rPr>
          <w:rFonts w:ascii="Arial" w:hAnsi="Arial" w:cs="Arial"/>
          <w:bCs/>
          <w:sz w:val="22"/>
          <w:szCs w:val="22"/>
        </w:rPr>
      </w:pPr>
      <w:r>
        <w:rPr>
          <w:rFonts w:ascii="Arial" w:hAnsi="Arial" w:cs="Arial"/>
          <w:bCs/>
          <w:sz w:val="22"/>
          <w:szCs w:val="22"/>
        </w:rPr>
        <w:lastRenderedPageBreak/>
        <w:t>Mortality Committee, 2021 – present</w:t>
      </w:r>
    </w:p>
    <w:p w14:paraId="0F24CFE6" w14:textId="77777777" w:rsidR="004C5AC7" w:rsidRPr="000C46DC" w:rsidRDefault="004C5AC7" w:rsidP="004C5AC7">
      <w:pPr>
        <w:pStyle w:val="ListParagraph"/>
        <w:numPr>
          <w:ilvl w:val="0"/>
          <w:numId w:val="25"/>
        </w:numPr>
        <w:rPr>
          <w:rFonts w:ascii="Arial" w:hAnsi="Arial" w:cs="Arial"/>
          <w:bCs/>
          <w:sz w:val="22"/>
          <w:szCs w:val="22"/>
        </w:rPr>
      </w:pPr>
      <w:r>
        <w:rPr>
          <w:rFonts w:ascii="Arial" w:hAnsi="Arial" w:cs="Arial"/>
          <w:bCs/>
          <w:sz w:val="22"/>
          <w:szCs w:val="22"/>
        </w:rPr>
        <w:t>Analgesia Subcommittee, 2021 – present</w:t>
      </w:r>
    </w:p>
    <w:p w14:paraId="57AC6710" w14:textId="77777777" w:rsidR="00B602D2" w:rsidRPr="00DE41B1" w:rsidRDefault="00B602D2" w:rsidP="007D4701">
      <w:pPr>
        <w:rPr>
          <w:rFonts w:ascii="Arial" w:hAnsi="Arial" w:cs="Arial"/>
          <w:b/>
          <w:sz w:val="22"/>
          <w:szCs w:val="22"/>
        </w:rPr>
      </w:pPr>
    </w:p>
    <w:p w14:paraId="0BFAA7CF" w14:textId="232F4C3E" w:rsidR="007D4701" w:rsidRDefault="007D4701" w:rsidP="007D4701">
      <w:pPr>
        <w:rPr>
          <w:rFonts w:ascii="Arial" w:hAnsi="Arial" w:cs="Arial"/>
          <w:b/>
          <w:sz w:val="22"/>
          <w:szCs w:val="22"/>
        </w:rPr>
      </w:pPr>
      <w:r w:rsidRPr="00DE41B1">
        <w:rPr>
          <w:rFonts w:ascii="Arial" w:hAnsi="Arial" w:cs="Arial"/>
          <w:b/>
          <w:sz w:val="22"/>
          <w:szCs w:val="22"/>
        </w:rPr>
        <w:tab/>
        <w:t>Special assignments</w:t>
      </w:r>
      <w:r w:rsidR="00B602D2">
        <w:rPr>
          <w:rFonts w:ascii="Arial" w:hAnsi="Arial" w:cs="Arial"/>
          <w:b/>
          <w:sz w:val="22"/>
          <w:szCs w:val="22"/>
        </w:rPr>
        <w:t>:</w:t>
      </w:r>
    </w:p>
    <w:p w14:paraId="2A045F41" w14:textId="77777777" w:rsidR="0032698B" w:rsidRDefault="0032698B" w:rsidP="007D4701">
      <w:pPr>
        <w:rPr>
          <w:rFonts w:ascii="Arial" w:hAnsi="Arial" w:cs="Arial"/>
          <w:b/>
          <w:sz w:val="22"/>
          <w:szCs w:val="22"/>
        </w:rPr>
      </w:pPr>
    </w:p>
    <w:p w14:paraId="7E10B4F1" w14:textId="77777777" w:rsidR="004C5AC7" w:rsidRDefault="004C5AC7" w:rsidP="004C5AC7">
      <w:pPr>
        <w:pStyle w:val="ListParagraph"/>
        <w:numPr>
          <w:ilvl w:val="0"/>
          <w:numId w:val="26"/>
        </w:numPr>
        <w:rPr>
          <w:rFonts w:ascii="Arial" w:hAnsi="Arial" w:cs="Arial"/>
          <w:bCs/>
          <w:sz w:val="22"/>
          <w:szCs w:val="22"/>
        </w:rPr>
      </w:pPr>
      <w:r>
        <w:rPr>
          <w:rFonts w:ascii="Arial" w:hAnsi="Arial" w:cs="Arial"/>
          <w:bCs/>
          <w:sz w:val="22"/>
          <w:szCs w:val="22"/>
        </w:rPr>
        <w:t>NICU/OR Perioperative Hand-Off Quality Improvement task force</w:t>
      </w:r>
    </w:p>
    <w:p w14:paraId="61FA73AA" w14:textId="77777777" w:rsidR="004C5AC7" w:rsidRPr="00ED2D33" w:rsidRDefault="004C5AC7" w:rsidP="004C5AC7">
      <w:pPr>
        <w:pStyle w:val="ListParagraph"/>
        <w:numPr>
          <w:ilvl w:val="0"/>
          <w:numId w:val="26"/>
        </w:numPr>
        <w:rPr>
          <w:rFonts w:ascii="Arial" w:hAnsi="Arial" w:cs="Arial"/>
          <w:bCs/>
          <w:sz w:val="22"/>
          <w:szCs w:val="22"/>
        </w:rPr>
      </w:pPr>
      <w:r>
        <w:rPr>
          <w:rFonts w:ascii="Arial" w:hAnsi="Arial" w:cs="Arial"/>
          <w:bCs/>
          <w:sz w:val="22"/>
          <w:szCs w:val="22"/>
        </w:rPr>
        <w:t>PICU/OR Perioperative Hand-Off Quality Improvement task force</w:t>
      </w:r>
    </w:p>
    <w:p w14:paraId="65B62128" w14:textId="77777777" w:rsidR="00B602D2" w:rsidRDefault="00B602D2" w:rsidP="007D4701">
      <w:pPr>
        <w:rPr>
          <w:rFonts w:ascii="Arial" w:hAnsi="Arial" w:cs="Arial"/>
          <w:b/>
          <w:sz w:val="22"/>
          <w:szCs w:val="22"/>
        </w:rPr>
      </w:pPr>
    </w:p>
    <w:p w14:paraId="1722DA05" w14:textId="76641381" w:rsidR="0032698B" w:rsidRPr="00F55FE4" w:rsidRDefault="0032698B" w:rsidP="007D4701">
      <w:pPr>
        <w:rPr>
          <w:rFonts w:ascii="Arial" w:hAnsi="Arial" w:cs="Arial"/>
          <w:b/>
          <w:i/>
          <w:color w:val="FF0000"/>
          <w:sz w:val="18"/>
          <w:szCs w:val="22"/>
        </w:rPr>
      </w:pPr>
      <w:r>
        <w:rPr>
          <w:rFonts w:ascii="Arial" w:hAnsi="Arial" w:cs="Arial"/>
          <w:b/>
          <w:sz w:val="22"/>
          <w:szCs w:val="22"/>
        </w:rPr>
        <w:t>National Service</w:t>
      </w:r>
    </w:p>
    <w:p w14:paraId="2F12A72B" w14:textId="77777777" w:rsidR="0032698B" w:rsidRDefault="0032698B" w:rsidP="007D4701">
      <w:pPr>
        <w:rPr>
          <w:rFonts w:ascii="Arial" w:hAnsi="Arial" w:cs="Arial"/>
          <w:b/>
          <w:sz w:val="22"/>
          <w:szCs w:val="22"/>
        </w:rPr>
      </w:pPr>
      <w:r>
        <w:rPr>
          <w:rFonts w:ascii="Arial" w:hAnsi="Arial" w:cs="Arial"/>
          <w:b/>
          <w:sz w:val="22"/>
          <w:szCs w:val="22"/>
        </w:rPr>
        <w:tab/>
      </w:r>
      <w:r w:rsidRPr="00DE41B1">
        <w:rPr>
          <w:rFonts w:ascii="Arial" w:hAnsi="Arial" w:cs="Arial"/>
          <w:b/>
          <w:sz w:val="22"/>
          <w:szCs w:val="22"/>
        </w:rPr>
        <w:t>Professional society committees</w:t>
      </w:r>
      <w:r w:rsidR="00B602D2">
        <w:rPr>
          <w:rFonts w:ascii="Arial" w:hAnsi="Arial" w:cs="Arial"/>
          <w:b/>
          <w:sz w:val="22"/>
          <w:szCs w:val="22"/>
        </w:rPr>
        <w:t>:</w:t>
      </w:r>
    </w:p>
    <w:p w14:paraId="79A3DCAE" w14:textId="77777777" w:rsidR="00B602D2" w:rsidRDefault="00B602D2" w:rsidP="00B602D2">
      <w:pPr>
        <w:ind w:firstLine="720"/>
        <w:rPr>
          <w:rFonts w:ascii="Arial" w:hAnsi="Arial" w:cs="Arial"/>
          <w:sz w:val="22"/>
          <w:szCs w:val="22"/>
        </w:rPr>
      </w:pPr>
    </w:p>
    <w:p w14:paraId="08343DBD" w14:textId="77777777" w:rsidR="004C5AC7" w:rsidRPr="000C46DC" w:rsidRDefault="004C5AC7" w:rsidP="004C5AC7">
      <w:pPr>
        <w:pStyle w:val="ListParagraph"/>
        <w:numPr>
          <w:ilvl w:val="0"/>
          <w:numId w:val="27"/>
        </w:numPr>
        <w:rPr>
          <w:rFonts w:ascii="Arial" w:hAnsi="Arial" w:cs="Arial"/>
          <w:bCs/>
          <w:sz w:val="22"/>
          <w:szCs w:val="22"/>
        </w:rPr>
      </w:pPr>
      <w:r w:rsidRPr="000C46DC">
        <w:rPr>
          <w:rFonts w:ascii="Arial" w:hAnsi="Arial" w:cs="Arial"/>
          <w:bCs/>
          <w:sz w:val="22"/>
          <w:szCs w:val="22"/>
        </w:rPr>
        <w:t>Society of Asian Academic Surgeons – Program committee member 2015-2017</w:t>
      </w:r>
    </w:p>
    <w:p w14:paraId="57313055" w14:textId="75A599F5" w:rsidR="004C5AC7" w:rsidRDefault="004C5AC7" w:rsidP="004C5AC7">
      <w:pPr>
        <w:pStyle w:val="ListParagraph"/>
        <w:numPr>
          <w:ilvl w:val="0"/>
          <w:numId w:val="27"/>
        </w:numPr>
        <w:rPr>
          <w:rFonts w:ascii="Arial" w:hAnsi="Arial" w:cs="Arial"/>
          <w:bCs/>
          <w:sz w:val="22"/>
          <w:szCs w:val="22"/>
        </w:rPr>
      </w:pPr>
      <w:r w:rsidRPr="000C46DC">
        <w:rPr>
          <w:rFonts w:ascii="Arial" w:hAnsi="Arial" w:cs="Arial"/>
          <w:bCs/>
          <w:sz w:val="22"/>
          <w:szCs w:val="22"/>
        </w:rPr>
        <w:t>American Academy of Pediatrics Section on Surgery – Program Committee member 2016-2019</w:t>
      </w:r>
    </w:p>
    <w:p w14:paraId="302EF26F" w14:textId="77777777" w:rsidR="004C5AC7" w:rsidRDefault="004C5AC7" w:rsidP="004C5AC7">
      <w:pPr>
        <w:pStyle w:val="ListParagraph"/>
        <w:numPr>
          <w:ilvl w:val="0"/>
          <w:numId w:val="27"/>
        </w:numPr>
        <w:rPr>
          <w:rFonts w:ascii="Arial" w:hAnsi="Arial" w:cs="Arial"/>
          <w:bCs/>
          <w:sz w:val="22"/>
          <w:szCs w:val="22"/>
        </w:rPr>
      </w:pPr>
      <w:r w:rsidRPr="000C46DC">
        <w:rPr>
          <w:rFonts w:ascii="Arial" w:hAnsi="Arial" w:cs="Arial"/>
          <w:bCs/>
          <w:sz w:val="22"/>
          <w:szCs w:val="22"/>
        </w:rPr>
        <w:t>American Academy of Pediatrics Section on Surgery – Publications Committee member 2021-2024</w:t>
      </w:r>
    </w:p>
    <w:p w14:paraId="65F1E348" w14:textId="16661828" w:rsidR="00B602D2" w:rsidRDefault="004C5AC7" w:rsidP="004C5AC7">
      <w:pPr>
        <w:pStyle w:val="ListParagraph"/>
        <w:numPr>
          <w:ilvl w:val="0"/>
          <w:numId w:val="27"/>
        </w:numPr>
        <w:rPr>
          <w:rFonts w:ascii="Arial" w:hAnsi="Arial" w:cs="Arial"/>
          <w:bCs/>
          <w:sz w:val="22"/>
          <w:szCs w:val="22"/>
        </w:rPr>
      </w:pPr>
      <w:r w:rsidRPr="004C5AC7">
        <w:rPr>
          <w:rFonts w:ascii="Arial" w:hAnsi="Arial" w:cs="Arial"/>
          <w:bCs/>
          <w:sz w:val="22"/>
          <w:szCs w:val="22"/>
        </w:rPr>
        <w:t>Society of Asian Academic Surgeons – Membership taskforce member 2021-present</w:t>
      </w:r>
    </w:p>
    <w:p w14:paraId="65B97ADD" w14:textId="3E1726AE" w:rsidR="00E17F4E" w:rsidRDefault="00E17F4E" w:rsidP="004C5AC7">
      <w:pPr>
        <w:pStyle w:val="ListParagraph"/>
        <w:numPr>
          <w:ilvl w:val="0"/>
          <w:numId w:val="27"/>
        </w:numPr>
        <w:rPr>
          <w:rFonts w:ascii="Arial" w:hAnsi="Arial" w:cs="Arial"/>
          <w:bCs/>
          <w:sz w:val="22"/>
          <w:szCs w:val="22"/>
        </w:rPr>
      </w:pPr>
      <w:r>
        <w:rPr>
          <w:rFonts w:ascii="Arial" w:hAnsi="Arial" w:cs="Arial"/>
          <w:bCs/>
          <w:sz w:val="22"/>
          <w:szCs w:val="22"/>
        </w:rPr>
        <w:t>American College of Surgeons Louisiana Chapter – Program Committee member 2021-present</w:t>
      </w:r>
    </w:p>
    <w:p w14:paraId="1933C877" w14:textId="4B2ED0AF" w:rsidR="00E17F4E" w:rsidRDefault="00E17F4E" w:rsidP="004C5AC7">
      <w:pPr>
        <w:pStyle w:val="ListParagraph"/>
        <w:numPr>
          <w:ilvl w:val="0"/>
          <w:numId w:val="27"/>
        </w:numPr>
        <w:rPr>
          <w:rFonts w:ascii="Arial" w:hAnsi="Arial" w:cs="Arial"/>
          <w:bCs/>
          <w:sz w:val="22"/>
          <w:szCs w:val="22"/>
        </w:rPr>
      </w:pPr>
      <w:r>
        <w:rPr>
          <w:rFonts w:ascii="Arial" w:hAnsi="Arial" w:cs="Arial"/>
          <w:bCs/>
          <w:sz w:val="22"/>
          <w:szCs w:val="22"/>
        </w:rPr>
        <w:t>American College of Surgeons Louisiana Chapter – Co-chair, Mock Oral Program</w:t>
      </w:r>
    </w:p>
    <w:p w14:paraId="49D0AA65" w14:textId="77777777" w:rsidR="004C5AC7" w:rsidRDefault="004C5AC7" w:rsidP="004C5AC7">
      <w:pPr>
        <w:rPr>
          <w:rFonts w:ascii="Arial" w:hAnsi="Arial" w:cs="Arial"/>
          <w:b/>
          <w:sz w:val="22"/>
          <w:szCs w:val="22"/>
        </w:rPr>
      </w:pPr>
    </w:p>
    <w:p w14:paraId="0BA935E6" w14:textId="77777777" w:rsidR="00F55FE4" w:rsidRDefault="0032698B" w:rsidP="007D4701">
      <w:pPr>
        <w:rPr>
          <w:rFonts w:ascii="Arial" w:hAnsi="Arial" w:cs="Arial"/>
          <w:b/>
          <w:sz w:val="22"/>
          <w:szCs w:val="22"/>
        </w:rPr>
      </w:pPr>
      <w:r>
        <w:rPr>
          <w:rFonts w:ascii="Arial" w:hAnsi="Arial" w:cs="Arial"/>
          <w:b/>
          <w:sz w:val="22"/>
          <w:szCs w:val="22"/>
        </w:rPr>
        <w:tab/>
        <w:t>Meeting Chair or Organizer</w:t>
      </w:r>
      <w:r w:rsidR="00B602D2">
        <w:rPr>
          <w:rFonts w:ascii="Arial" w:hAnsi="Arial" w:cs="Arial"/>
          <w:b/>
          <w:sz w:val="22"/>
          <w:szCs w:val="22"/>
        </w:rPr>
        <w:t>:</w:t>
      </w:r>
    </w:p>
    <w:p w14:paraId="75856BE1" w14:textId="77777777" w:rsidR="00B602D2" w:rsidRDefault="00B602D2" w:rsidP="00B602D2">
      <w:pPr>
        <w:ind w:firstLine="720"/>
        <w:rPr>
          <w:rFonts w:ascii="Arial" w:hAnsi="Arial" w:cs="Arial"/>
          <w:sz w:val="22"/>
          <w:szCs w:val="22"/>
        </w:rPr>
      </w:pPr>
    </w:p>
    <w:p w14:paraId="1A8880D7" w14:textId="5FC78F92" w:rsidR="00B602D2" w:rsidRDefault="004C5AC7" w:rsidP="004C5AC7">
      <w:pPr>
        <w:pStyle w:val="ListParagraph"/>
        <w:numPr>
          <w:ilvl w:val="0"/>
          <w:numId w:val="28"/>
        </w:numPr>
        <w:rPr>
          <w:rFonts w:ascii="Arial" w:hAnsi="Arial" w:cs="Arial"/>
          <w:bCs/>
          <w:sz w:val="22"/>
          <w:szCs w:val="22"/>
        </w:rPr>
      </w:pPr>
      <w:r>
        <w:rPr>
          <w:rFonts w:ascii="Arial" w:hAnsi="Arial" w:cs="Arial"/>
          <w:bCs/>
          <w:sz w:val="22"/>
          <w:szCs w:val="22"/>
        </w:rPr>
        <w:t>American College of Surgeons Louisiana Chapter – Co-chair, Program Committee 2021-2022</w:t>
      </w:r>
    </w:p>
    <w:p w14:paraId="05DBAFFB" w14:textId="50CCFB39" w:rsidR="004C5AC7" w:rsidRPr="004C5AC7" w:rsidRDefault="004C5AC7" w:rsidP="004C5AC7">
      <w:pPr>
        <w:pStyle w:val="ListParagraph"/>
        <w:numPr>
          <w:ilvl w:val="0"/>
          <w:numId w:val="28"/>
        </w:numPr>
        <w:rPr>
          <w:rFonts w:ascii="Arial" w:hAnsi="Arial" w:cs="Arial"/>
          <w:bCs/>
          <w:sz w:val="22"/>
          <w:szCs w:val="22"/>
        </w:rPr>
      </w:pPr>
      <w:r>
        <w:rPr>
          <w:rFonts w:ascii="Arial" w:hAnsi="Arial" w:cs="Arial"/>
          <w:bCs/>
          <w:sz w:val="22"/>
          <w:szCs w:val="22"/>
        </w:rPr>
        <w:t>Society of Asian Academic Surgeons – local program chair, Program Committee 2022-2024</w:t>
      </w:r>
    </w:p>
    <w:p w14:paraId="01C37361" w14:textId="77777777" w:rsidR="00F55FE4" w:rsidRPr="00DE41B1" w:rsidRDefault="00F55FE4" w:rsidP="007D4701">
      <w:pPr>
        <w:rPr>
          <w:rFonts w:ascii="Arial" w:hAnsi="Arial" w:cs="Arial"/>
          <w:b/>
          <w:sz w:val="22"/>
          <w:szCs w:val="22"/>
        </w:rPr>
      </w:pPr>
    </w:p>
    <w:p w14:paraId="422DF75A" w14:textId="24DF046D" w:rsidR="00F55FE4" w:rsidRPr="00F55FE4" w:rsidRDefault="00F55FE4" w:rsidP="00F55FE4">
      <w:pPr>
        <w:rPr>
          <w:rFonts w:ascii="Arial" w:hAnsi="Arial" w:cs="Arial"/>
          <w:b/>
          <w:i/>
          <w:color w:val="FF0000"/>
          <w:sz w:val="18"/>
          <w:szCs w:val="22"/>
        </w:rPr>
      </w:pPr>
      <w:r>
        <w:rPr>
          <w:rFonts w:ascii="Arial" w:hAnsi="Arial" w:cs="Arial"/>
          <w:b/>
          <w:sz w:val="22"/>
          <w:szCs w:val="22"/>
        </w:rPr>
        <w:t>International Service</w:t>
      </w:r>
    </w:p>
    <w:p w14:paraId="78770A7E" w14:textId="77777777" w:rsidR="00F55FE4" w:rsidRDefault="00F55FE4" w:rsidP="00F55FE4">
      <w:pPr>
        <w:rPr>
          <w:rFonts w:ascii="Arial" w:hAnsi="Arial" w:cs="Arial"/>
          <w:b/>
          <w:sz w:val="22"/>
          <w:szCs w:val="22"/>
        </w:rPr>
      </w:pPr>
      <w:r>
        <w:rPr>
          <w:rFonts w:ascii="Arial" w:hAnsi="Arial" w:cs="Arial"/>
          <w:b/>
          <w:sz w:val="22"/>
          <w:szCs w:val="22"/>
        </w:rPr>
        <w:tab/>
      </w:r>
      <w:r w:rsidRPr="00DE41B1">
        <w:rPr>
          <w:rFonts w:ascii="Arial" w:hAnsi="Arial" w:cs="Arial"/>
          <w:b/>
          <w:sz w:val="22"/>
          <w:szCs w:val="22"/>
        </w:rPr>
        <w:t>Professional society committees</w:t>
      </w:r>
      <w:r w:rsidR="00B602D2">
        <w:rPr>
          <w:rFonts w:ascii="Arial" w:hAnsi="Arial" w:cs="Arial"/>
          <w:b/>
          <w:sz w:val="22"/>
          <w:szCs w:val="22"/>
        </w:rPr>
        <w:t>:</w:t>
      </w:r>
    </w:p>
    <w:p w14:paraId="09DA699B" w14:textId="77777777" w:rsidR="00B602D2" w:rsidRDefault="00B602D2" w:rsidP="00F55FE4">
      <w:pPr>
        <w:rPr>
          <w:rFonts w:ascii="Arial" w:hAnsi="Arial" w:cs="Arial"/>
          <w:b/>
          <w:sz w:val="22"/>
          <w:szCs w:val="22"/>
        </w:rPr>
      </w:pPr>
    </w:p>
    <w:p w14:paraId="7943FB1B" w14:textId="77777777" w:rsidR="007E3DCF" w:rsidRDefault="007E3DCF" w:rsidP="007E3DCF">
      <w:pPr>
        <w:pStyle w:val="ListParagraph"/>
        <w:numPr>
          <w:ilvl w:val="0"/>
          <w:numId w:val="29"/>
        </w:numPr>
        <w:rPr>
          <w:rFonts w:ascii="Arial" w:hAnsi="Arial" w:cs="Arial"/>
          <w:bCs/>
          <w:sz w:val="22"/>
          <w:szCs w:val="22"/>
        </w:rPr>
      </w:pPr>
      <w:r>
        <w:rPr>
          <w:rFonts w:ascii="Arial" w:hAnsi="Arial" w:cs="Arial"/>
          <w:bCs/>
          <w:sz w:val="22"/>
          <w:szCs w:val="22"/>
        </w:rPr>
        <w:t>Swarthmore College – secretary, class of 2005, 2004-present</w:t>
      </w:r>
    </w:p>
    <w:p w14:paraId="400537A4" w14:textId="77777777" w:rsidR="007E3DCF" w:rsidRDefault="007E3DCF" w:rsidP="007E3DCF">
      <w:pPr>
        <w:pStyle w:val="ListParagraph"/>
        <w:numPr>
          <w:ilvl w:val="0"/>
          <w:numId w:val="29"/>
        </w:numPr>
        <w:rPr>
          <w:rFonts w:ascii="Arial" w:hAnsi="Arial" w:cs="Arial"/>
          <w:bCs/>
          <w:sz w:val="22"/>
          <w:szCs w:val="22"/>
        </w:rPr>
      </w:pPr>
      <w:r w:rsidRPr="000C46DC">
        <w:rPr>
          <w:rFonts w:ascii="Arial" w:hAnsi="Arial" w:cs="Arial"/>
          <w:bCs/>
          <w:sz w:val="22"/>
          <w:szCs w:val="22"/>
        </w:rPr>
        <w:t xml:space="preserve">International Pediatric </w:t>
      </w:r>
      <w:proofErr w:type="spellStart"/>
      <w:r w:rsidRPr="000C46DC">
        <w:rPr>
          <w:rFonts w:ascii="Arial" w:hAnsi="Arial" w:cs="Arial"/>
          <w:bCs/>
          <w:sz w:val="22"/>
          <w:szCs w:val="22"/>
        </w:rPr>
        <w:t>Endosurgery</w:t>
      </w:r>
      <w:proofErr w:type="spellEnd"/>
      <w:r w:rsidRPr="000C46DC">
        <w:rPr>
          <w:rFonts w:ascii="Arial" w:hAnsi="Arial" w:cs="Arial"/>
          <w:bCs/>
          <w:sz w:val="22"/>
          <w:szCs w:val="22"/>
        </w:rPr>
        <w:t xml:space="preserve"> Group – co-chair, digital and social media committee 2020-present</w:t>
      </w:r>
    </w:p>
    <w:p w14:paraId="233459BC" w14:textId="77777777" w:rsidR="007E3DCF" w:rsidRDefault="007E3DCF" w:rsidP="007E3DCF">
      <w:pPr>
        <w:pStyle w:val="ListParagraph"/>
        <w:numPr>
          <w:ilvl w:val="0"/>
          <w:numId w:val="29"/>
        </w:numPr>
        <w:rPr>
          <w:rFonts w:ascii="Arial" w:hAnsi="Arial" w:cs="Arial"/>
          <w:bCs/>
          <w:sz w:val="22"/>
          <w:szCs w:val="22"/>
        </w:rPr>
      </w:pPr>
      <w:r w:rsidRPr="000C46DC">
        <w:rPr>
          <w:rFonts w:ascii="Arial" w:hAnsi="Arial" w:cs="Arial"/>
          <w:bCs/>
          <w:sz w:val="22"/>
          <w:szCs w:val="22"/>
        </w:rPr>
        <w:t xml:space="preserve">International Pediatric </w:t>
      </w:r>
      <w:proofErr w:type="spellStart"/>
      <w:r w:rsidRPr="000C46DC">
        <w:rPr>
          <w:rFonts w:ascii="Arial" w:hAnsi="Arial" w:cs="Arial"/>
          <w:bCs/>
          <w:sz w:val="22"/>
          <w:szCs w:val="22"/>
        </w:rPr>
        <w:t>Endosurgery</w:t>
      </w:r>
      <w:proofErr w:type="spellEnd"/>
      <w:r w:rsidRPr="000C46DC">
        <w:rPr>
          <w:rFonts w:ascii="Arial" w:hAnsi="Arial" w:cs="Arial"/>
          <w:bCs/>
          <w:sz w:val="22"/>
          <w:szCs w:val="22"/>
        </w:rPr>
        <w:t xml:space="preserve"> Group – member, virtual library task force 2020-present</w:t>
      </w:r>
    </w:p>
    <w:p w14:paraId="02251834" w14:textId="77777777" w:rsidR="007D4701" w:rsidRPr="00DE41B1" w:rsidRDefault="007D4701" w:rsidP="007D4701">
      <w:pPr>
        <w:rPr>
          <w:rFonts w:ascii="Arial" w:hAnsi="Arial" w:cs="Arial"/>
          <w:b/>
          <w:sz w:val="22"/>
          <w:szCs w:val="22"/>
        </w:rPr>
      </w:pPr>
    </w:p>
    <w:p w14:paraId="641E2222" w14:textId="7F79150C" w:rsidR="00DE468C" w:rsidRPr="0082077B" w:rsidRDefault="00131973" w:rsidP="007D4701">
      <w:pPr>
        <w:rPr>
          <w:rFonts w:ascii="Arial" w:hAnsi="Arial" w:cs="Arial"/>
          <w:b/>
          <w:i/>
          <w:color w:val="FF0000"/>
          <w:sz w:val="18"/>
          <w:szCs w:val="18"/>
        </w:rPr>
      </w:pPr>
      <w:r w:rsidRPr="00DE41B1">
        <w:rPr>
          <w:rFonts w:ascii="Arial" w:hAnsi="Arial" w:cs="Arial"/>
          <w:b/>
          <w:sz w:val="22"/>
          <w:szCs w:val="22"/>
        </w:rPr>
        <w:t>Clinical Service</w:t>
      </w:r>
    </w:p>
    <w:p w14:paraId="25AD9D23" w14:textId="0BCE22CF" w:rsidR="00B602D2" w:rsidRDefault="00131973" w:rsidP="007E3DCF">
      <w:pPr>
        <w:ind w:left="720"/>
        <w:rPr>
          <w:rFonts w:ascii="Arial" w:hAnsi="Arial" w:cs="Arial"/>
          <w:sz w:val="22"/>
          <w:szCs w:val="22"/>
        </w:rPr>
      </w:pPr>
      <w:r w:rsidRPr="00DE41B1">
        <w:rPr>
          <w:rFonts w:ascii="Arial" w:hAnsi="Arial" w:cs="Arial"/>
          <w:b/>
          <w:sz w:val="22"/>
          <w:szCs w:val="22"/>
        </w:rPr>
        <w:t>In-patient service activities</w:t>
      </w:r>
    </w:p>
    <w:p w14:paraId="045BC353" w14:textId="722F3547" w:rsidR="00B602D2" w:rsidRDefault="007E3DCF" w:rsidP="004753FF">
      <w:pPr>
        <w:ind w:left="720"/>
        <w:rPr>
          <w:rFonts w:ascii="Arial" w:hAnsi="Arial" w:cs="Arial"/>
          <w:b/>
          <w:i/>
          <w:color w:val="FF0000"/>
          <w:sz w:val="18"/>
          <w:szCs w:val="22"/>
        </w:rPr>
      </w:pPr>
      <w:r>
        <w:rPr>
          <w:rFonts w:ascii="Arial" w:hAnsi="Arial" w:cs="Arial"/>
          <w:bCs/>
          <w:sz w:val="22"/>
          <w:szCs w:val="22"/>
        </w:rPr>
        <w:t xml:space="preserve">Division of Pediatric Surgery: 5 days/week, 8 hours/day, 52 weeks/year since September 2020. </w:t>
      </w:r>
    </w:p>
    <w:p w14:paraId="4F60F469" w14:textId="77777777" w:rsidR="00B602D2" w:rsidRPr="004753FF" w:rsidRDefault="00B602D2" w:rsidP="004753FF">
      <w:pPr>
        <w:ind w:left="720"/>
        <w:rPr>
          <w:rFonts w:ascii="Arial" w:hAnsi="Arial" w:cs="Arial"/>
          <w:b/>
          <w:i/>
          <w:color w:val="FF0000"/>
          <w:sz w:val="18"/>
          <w:szCs w:val="22"/>
        </w:rPr>
      </w:pPr>
    </w:p>
    <w:p w14:paraId="3F3F4FD1" w14:textId="187372A0" w:rsidR="007E3DCF" w:rsidRDefault="00131973" w:rsidP="007E3DCF">
      <w:pPr>
        <w:ind w:left="720"/>
        <w:rPr>
          <w:rFonts w:ascii="Arial" w:hAnsi="Arial" w:cs="Arial"/>
          <w:b/>
          <w:sz w:val="22"/>
          <w:szCs w:val="22"/>
        </w:rPr>
      </w:pPr>
      <w:r w:rsidRPr="00DE41B1">
        <w:rPr>
          <w:rFonts w:ascii="Arial" w:hAnsi="Arial" w:cs="Arial"/>
          <w:b/>
          <w:sz w:val="22"/>
          <w:szCs w:val="22"/>
        </w:rPr>
        <w:t>Clinic coverage</w:t>
      </w:r>
      <w:r w:rsidR="00B602D2">
        <w:rPr>
          <w:rFonts w:ascii="Arial" w:hAnsi="Arial" w:cs="Arial"/>
          <w:b/>
          <w:sz w:val="22"/>
          <w:szCs w:val="22"/>
        </w:rPr>
        <w:t>:</w:t>
      </w:r>
    </w:p>
    <w:p w14:paraId="5DB04BF0" w14:textId="77777777" w:rsidR="007E3DCF" w:rsidRDefault="007E3DCF" w:rsidP="007E3DCF">
      <w:pPr>
        <w:ind w:firstLine="720"/>
        <w:rPr>
          <w:rFonts w:ascii="Arial" w:hAnsi="Arial" w:cs="Arial"/>
          <w:bCs/>
          <w:sz w:val="22"/>
          <w:szCs w:val="22"/>
        </w:rPr>
      </w:pPr>
      <w:r>
        <w:rPr>
          <w:rFonts w:ascii="Arial" w:hAnsi="Arial" w:cs="Arial"/>
          <w:bCs/>
          <w:sz w:val="22"/>
          <w:szCs w:val="22"/>
        </w:rPr>
        <w:t>1 half day per week at CHNOLA</w:t>
      </w:r>
    </w:p>
    <w:p w14:paraId="4CAC4DD7" w14:textId="04C20867" w:rsidR="007E3DCF" w:rsidRDefault="007E3DCF" w:rsidP="007E3DCF">
      <w:pPr>
        <w:rPr>
          <w:rFonts w:ascii="Arial" w:hAnsi="Arial" w:cs="Arial"/>
          <w:bCs/>
          <w:sz w:val="22"/>
          <w:szCs w:val="22"/>
        </w:rPr>
      </w:pPr>
      <w:r>
        <w:rPr>
          <w:rFonts w:ascii="Arial" w:hAnsi="Arial" w:cs="Arial"/>
          <w:bCs/>
          <w:sz w:val="22"/>
          <w:szCs w:val="22"/>
        </w:rPr>
        <w:tab/>
        <w:t>1 half day every other week at Children’s Hospital Metairie Office</w:t>
      </w:r>
    </w:p>
    <w:p w14:paraId="22C90919" w14:textId="45EAEE30" w:rsidR="007E3DCF" w:rsidRDefault="007E3DCF" w:rsidP="007E3DCF">
      <w:pPr>
        <w:rPr>
          <w:rFonts w:ascii="Arial" w:hAnsi="Arial" w:cs="Arial"/>
          <w:bCs/>
          <w:sz w:val="22"/>
          <w:szCs w:val="22"/>
        </w:rPr>
      </w:pPr>
      <w:r>
        <w:rPr>
          <w:rFonts w:ascii="Arial" w:hAnsi="Arial" w:cs="Arial"/>
          <w:bCs/>
          <w:sz w:val="22"/>
          <w:szCs w:val="22"/>
        </w:rPr>
        <w:tab/>
        <w:t>1 half day per month in multidisciplinary Inflammatory Bowel Disease clinic</w:t>
      </w:r>
    </w:p>
    <w:p w14:paraId="60C071FD" w14:textId="79D25BE5" w:rsidR="007E3DCF" w:rsidRPr="007E3DCF" w:rsidRDefault="007E3DCF" w:rsidP="007E3DCF">
      <w:pPr>
        <w:rPr>
          <w:rFonts w:ascii="Arial" w:hAnsi="Arial" w:cs="Arial"/>
          <w:bCs/>
          <w:sz w:val="22"/>
          <w:szCs w:val="22"/>
        </w:rPr>
      </w:pPr>
      <w:r>
        <w:rPr>
          <w:rFonts w:ascii="Arial" w:hAnsi="Arial" w:cs="Arial"/>
          <w:bCs/>
          <w:sz w:val="22"/>
          <w:szCs w:val="22"/>
        </w:rPr>
        <w:tab/>
        <w:t>1 half day per month in multidisciplinary hepatobiliary clinic</w:t>
      </w:r>
    </w:p>
    <w:p w14:paraId="60748D4E" w14:textId="77777777" w:rsidR="007E3DCF" w:rsidRPr="004B16E0" w:rsidRDefault="007E3DCF" w:rsidP="007E3DCF">
      <w:pPr>
        <w:ind w:left="720"/>
        <w:rPr>
          <w:rFonts w:ascii="Arial" w:hAnsi="Arial" w:cs="Arial"/>
          <w:b/>
          <w:i/>
          <w:color w:val="FF0000"/>
          <w:sz w:val="18"/>
          <w:szCs w:val="22"/>
        </w:rPr>
      </w:pPr>
    </w:p>
    <w:p w14:paraId="74060A36" w14:textId="26C2C104" w:rsidR="007E3DCF" w:rsidRPr="007E3DCF" w:rsidRDefault="00131973" w:rsidP="007D4701">
      <w:pPr>
        <w:rPr>
          <w:rFonts w:ascii="Arial" w:hAnsi="Arial" w:cs="Arial"/>
          <w:b/>
          <w:sz w:val="22"/>
          <w:szCs w:val="22"/>
        </w:rPr>
      </w:pPr>
      <w:r w:rsidRPr="00DE41B1">
        <w:rPr>
          <w:rFonts w:ascii="Arial" w:hAnsi="Arial" w:cs="Arial"/>
          <w:b/>
          <w:sz w:val="22"/>
          <w:szCs w:val="22"/>
        </w:rPr>
        <w:lastRenderedPageBreak/>
        <w:tab/>
        <w:t>Call</w:t>
      </w:r>
      <w:r w:rsidR="00B602D2">
        <w:rPr>
          <w:rFonts w:ascii="Arial" w:hAnsi="Arial" w:cs="Arial"/>
          <w:b/>
          <w:sz w:val="22"/>
          <w:szCs w:val="22"/>
        </w:rPr>
        <w:t>:</w:t>
      </w:r>
    </w:p>
    <w:p w14:paraId="5894010E" w14:textId="77777777" w:rsidR="007E3DCF" w:rsidRDefault="007E3DCF" w:rsidP="007E3DCF">
      <w:pPr>
        <w:ind w:firstLine="720"/>
        <w:rPr>
          <w:rFonts w:ascii="Arial" w:hAnsi="Arial" w:cs="Arial"/>
          <w:bCs/>
          <w:sz w:val="22"/>
          <w:szCs w:val="22"/>
        </w:rPr>
      </w:pPr>
      <w:r>
        <w:rPr>
          <w:rFonts w:ascii="Arial" w:hAnsi="Arial" w:cs="Arial"/>
          <w:bCs/>
          <w:sz w:val="22"/>
          <w:szCs w:val="22"/>
        </w:rPr>
        <w:t>Overnight and weekend call 1:4; since 9/2020</w:t>
      </w:r>
    </w:p>
    <w:p w14:paraId="0DA75B00" w14:textId="77777777" w:rsidR="00B602D2" w:rsidRPr="00DE41B1" w:rsidRDefault="00B602D2" w:rsidP="007D4701">
      <w:pPr>
        <w:rPr>
          <w:rFonts w:ascii="Arial" w:hAnsi="Arial" w:cs="Arial"/>
          <w:b/>
          <w:sz w:val="22"/>
          <w:szCs w:val="22"/>
        </w:rPr>
      </w:pPr>
    </w:p>
    <w:p w14:paraId="685ABA75" w14:textId="45DEB056" w:rsidR="00131973" w:rsidRPr="00DE468C" w:rsidRDefault="00131973" w:rsidP="007D4701">
      <w:pPr>
        <w:rPr>
          <w:rFonts w:ascii="Arial" w:hAnsi="Arial" w:cs="Arial"/>
          <w:b/>
          <w:i/>
          <w:color w:val="FF0000"/>
          <w:sz w:val="22"/>
          <w:szCs w:val="22"/>
        </w:rPr>
      </w:pPr>
      <w:r w:rsidRPr="00DE41B1">
        <w:rPr>
          <w:rFonts w:ascii="Arial" w:hAnsi="Arial" w:cs="Arial"/>
          <w:b/>
          <w:sz w:val="22"/>
          <w:szCs w:val="22"/>
        </w:rPr>
        <w:t>Administrative Responsibilities</w:t>
      </w:r>
    </w:p>
    <w:p w14:paraId="7BB001D4" w14:textId="77777777" w:rsidR="00131973" w:rsidRDefault="00B602D2" w:rsidP="007D4701">
      <w:pPr>
        <w:rPr>
          <w:rFonts w:ascii="Arial" w:hAnsi="Arial" w:cs="Arial"/>
          <w:b/>
          <w:sz w:val="22"/>
          <w:szCs w:val="22"/>
        </w:rPr>
      </w:pPr>
      <w:r>
        <w:rPr>
          <w:rFonts w:ascii="Arial" w:hAnsi="Arial" w:cs="Arial"/>
          <w:b/>
          <w:sz w:val="22"/>
          <w:szCs w:val="22"/>
        </w:rPr>
        <w:tab/>
        <w:t>Departmental:</w:t>
      </w:r>
    </w:p>
    <w:p w14:paraId="2A430E5D" w14:textId="77777777" w:rsidR="00B602D2" w:rsidRDefault="00B602D2" w:rsidP="007D4701">
      <w:pPr>
        <w:rPr>
          <w:rFonts w:ascii="Arial" w:hAnsi="Arial" w:cs="Arial"/>
          <w:b/>
          <w:sz w:val="22"/>
          <w:szCs w:val="22"/>
        </w:rPr>
      </w:pPr>
    </w:p>
    <w:p w14:paraId="698AD26F" w14:textId="6AAD1126" w:rsidR="00B602D2" w:rsidRDefault="007E3DCF" w:rsidP="00B602D2">
      <w:pPr>
        <w:ind w:firstLine="720"/>
        <w:rPr>
          <w:rFonts w:ascii="Arial" w:hAnsi="Arial" w:cs="Arial"/>
          <w:sz w:val="22"/>
          <w:szCs w:val="22"/>
        </w:rPr>
      </w:pPr>
      <w:r>
        <w:rPr>
          <w:rFonts w:ascii="Arial" w:hAnsi="Arial" w:cs="Arial"/>
          <w:sz w:val="22"/>
          <w:szCs w:val="22"/>
        </w:rPr>
        <w:t>Chair, Department of Surgery Clinical Competency Committee (2020 – present)</w:t>
      </w:r>
    </w:p>
    <w:p w14:paraId="0C77DBA4" w14:textId="5EAA6A0E" w:rsidR="005177CA" w:rsidRPr="00B66799" w:rsidRDefault="005177CA" w:rsidP="005177CA">
      <w:pPr>
        <w:ind w:left="720"/>
        <w:rPr>
          <w:rFonts w:ascii="Arial" w:hAnsi="Arial" w:cs="Arial"/>
          <w:sz w:val="22"/>
          <w:szCs w:val="22"/>
        </w:rPr>
      </w:pPr>
      <w:r>
        <w:rPr>
          <w:rFonts w:ascii="Arial" w:hAnsi="Arial" w:cs="Arial"/>
          <w:sz w:val="22"/>
          <w:szCs w:val="22"/>
        </w:rPr>
        <w:t>Site Director, responsible for administration, education, and supervision of residents at Children’s Hospital New Orleans, October 2021 – present</w:t>
      </w:r>
    </w:p>
    <w:p w14:paraId="7F18C97E" w14:textId="67B3C1D4" w:rsidR="00B602D2" w:rsidRPr="00DE41B1" w:rsidRDefault="00B602D2" w:rsidP="007D4701">
      <w:pPr>
        <w:rPr>
          <w:rFonts w:ascii="Arial" w:hAnsi="Arial" w:cs="Arial"/>
          <w:b/>
          <w:sz w:val="22"/>
          <w:szCs w:val="22"/>
        </w:rPr>
      </w:pPr>
    </w:p>
    <w:p w14:paraId="74F6F549" w14:textId="77777777" w:rsidR="00131973" w:rsidRDefault="00B602D2" w:rsidP="007D4701">
      <w:pPr>
        <w:rPr>
          <w:rFonts w:ascii="Arial" w:hAnsi="Arial" w:cs="Arial"/>
          <w:b/>
          <w:sz w:val="22"/>
          <w:szCs w:val="22"/>
        </w:rPr>
      </w:pPr>
      <w:r>
        <w:rPr>
          <w:rFonts w:ascii="Arial" w:hAnsi="Arial" w:cs="Arial"/>
          <w:b/>
          <w:sz w:val="22"/>
          <w:szCs w:val="22"/>
        </w:rPr>
        <w:tab/>
        <w:t>Hospital:</w:t>
      </w:r>
    </w:p>
    <w:p w14:paraId="412CDDF1" w14:textId="77777777" w:rsidR="00B602D2" w:rsidRDefault="00B602D2" w:rsidP="007D4701">
      <w:pPr>
        <w:rPr>
          <w:rFonts w:ascii="Arial" w:hAnsi="Arial" w:cs="Arial"/>
          <w:b/>
          <w:sz w:val="22"/>
          <w:szCs w:val="22"/>
        </w:rPr>
      </w:pPr>
    </w:p>
    <w:p w14:paraId="714B3A18" w14:textId="60E907FF" w:rsidR="00B602D2" w:rsidRDefault="00F52925" w:rsidP="00F52925">
      <w:pPr>
        <w:ind w:left="720"/>
        <w:rPr>
          <w:rFonts w:ascii="Arial" w:hAnsi="Arial" w:cs="Arial"/>
          <w:sz w:val="22"/>
          <w:szCs w:val="22"/>
        </w:rPr>
      </w:pPr>
      <w:r>
        <w:rPr>
          <w:rFonts w:ascii="Arial" w:hAnsi="Arial" w:cs="Arial"/>
          <w:sz w:val="22"/>
          <w:szCs w:val="22"/>
        </w:rPr>
        <w:t>Surgical Director, Liver Transplant Program. Evaluate patients for liver transplant candidacy, perform explant, admitting physician managing multidisciplinary postoperative care for these complex patients</w:t>
      </w:r>
      <w:r w:rsidR="00D1125F">
        <w:rPr>
          <w:rFonts w:ascii="Arial" w:hAnsi="Arial" w:cs="Arial"/>
          <w:sz w:val="22"/>
          <w:szCs w:val="22"/>
        </w:rPr>
        <w:t>. 2020 – present.</w:t>
      </w:r>
    </w:p>
    <w:p w14:paraId="61EB4024" w14:textId="1908849D" w:rsidR="00F52925" w:rsidRDefault="00F52925" w:rsidP="00F52925">
      <w:pPr>
        <w:ind w:left="720"/>
        <w:rPr>
          <w:rFonts w:ascii="Arial" w:hAnsi="Arial" w:cs="Arial"/>
          <w:sz w:val="22"/>
          <w:szCs w:val="22"/>
        </w:rPr>
      </w:pPr>
    </w:p>
    <w:p w14:paraId="5E9917BD" w14:textId="6177FDA6" w:rsidR="00131973" w:rsidRPr="00D1125F" w:rsidRDefault="00F52925" w:rsidP="00D1125F">
      <w:pPr>
        <w:ind w:left="720"/>
        <w:rPr>
          <w:rFonts w:ascii="Arial" w:hAnsi="Arial" w:cs="Arial"/>
          <w:sz w:val="22"/>
          <w:szCs w:val="22"/>
        </w:rPr>
      </w:pPr>
      <w:r>
        <w:rPr>
          <w:rFonts w:ascii="Arial" w:hAnsi="Arial" w:cs="Arial"/>
          <w:sz w:val="22"/>
          <w:szCs w:val="22"/>
        </w:rPr>
        <w:t>Surgical Director, Inflammatory Bowel Disease Program. Work with Pediatric Gastroenterology physicians to evaluate IBD patients together and counsel for surgical intervention when needed</w:t>
      </w:r>
      <w:r w:rsidR="00D1125F">
        <w:rPr>
          <w:rFonts w:ascii="Arial" w:hAnsi="Arial" w:cs="Arial"/>
          <w:sz w:val="22"/>
          <w:szCs w:val="22"/>
        </w:rPr>
        <w:t>. 2021 – present.</w:t>
      </w:r>
    </w:p>
    <w:sectPr w:rsidR="00131973" w:rsidRPr="00D1125F" w:rsidSect="00B602D2">
      <w:headerReference w:type="default"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B6C3" w14:textId="77777777" w:rsidR="00960011" w:rsidRDefault="00960011">
      <w:r>
        <w:separator/>
      </w:r>
    </w:p>
  </w:endnote>
  <w:endnote w:type="continuationSeparator" w:id="0">
    <w:p w14:paraId="49DE72E3" w14:textId="77777777" w:rsidR="00960011" w:rsidRDefault="0096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762996"/>
      <w:docPartObj>
        <w:docPartGallery w:val="Page Numbers (Bottom of Page)"/>
        <w:docPartUnique/>
      </w:docPartObj>
    </w:sdtPr>
    <w:sdtEndPr>
      <w:rPr>
        <w:noProof/>
      </w:rPr>
    </w:sdtEndPr>
    <w:sdtContent>
      <w:p w14:paraId="0EDD6C92" w14:textId="614C3290" w:rsidR="00B602D2" w:rsidRDefault="00B602D2">
        <w:pPr>
          <w:pStyle w:val="Footer"/>
          <w:jc w:val="center"/>
        </w:pPr>
        <w:r>
          <w:fldChar w:fldCharType="begin"/>
        </w:r>
        <w:r>
          <w:instrText xml:space="preserve"> PAGE   \* MERGEFORMAT </w:instrText>
        </w:r>
        <w:r>
          <w:fldChar w:fldCharType="separate"/>
        </w:r>
        <w:r w:rsidR="00C42AA4">
          <w:rPr>
            <w:noProof/>
          </w:rPr>
          <w:t>18</w:t>
        </w:r>
        <w:r>
          <w:rPr>
            <w:noProof/>
          </w:rPr>
          <w:fldChar w:fldCharType="end"/>
        </w:r>
      </w:p>
    </w:sdtContent>
  </w:sdt>
  <w:p w14:paraId="5F9AD349" w14:textId="77777777" w:rsidR="00B602D2" w:rsidRDefault="00B60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39189"/>
      <w:docPartObj>
        <w:docPartGallery w:val="Page Numbers (Bottom of Page)"/>
        <w:docPartUnique/>
      </w:docPartObj>
    </w:sdtPr>
    <w:sdtEndPr>
      <w:rPr>
        <w:noProof/>
      </w:rPr>
    </w:sdtEndPr>
    <w:sdtContent>
      <w:p w14:paraId="48FD0678" w14:textId="08AB4A91" w:rsidR="00B602D2" w:rsidRDefault="00B602D2">
        <w:pPr>
          <w:pStyle w:val="Footer"/>
          <w:jc w:val="center"/>
        </w:pPr>
        <w:r>
          <w:fldChar w:fldCharType="begin"/>
        </w:r>
        <w:r>
          <w:instrText xml:space="preserve"> PAGE   \* MERGEFORMAT </w:instrText>
        </w:r>
        <w:r>
          <w:fldChar w:fldCharType="separate"/>
        </w:r>
        <w:r w:rsidR="00C42AA4">
          <w:rPr>
            <w:noProof/>
          </w:rPr>
          <w:t>1</w:t>
        </w:r>
        <w:r>
          <w:rPr>
            <w:noProof/>
          </w:rPr>
          <w:fldChar w:fldCharType="end"/>
        </w:r>
      </w:p>
    </w:sdtContent>
  </w:sdt>
  <w:p w14:paraId="2DEE05AF" w14:textId="77777777" w:rsidR="00B602D2" w:rsidRDefault="00B60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955C0" w14:textId="77777777" w:rsidR="00960011" w:rsidRDefault="00960011">
      <w:r>
        <w:separator/>
      </w:r>
    </w:p>
  </w:footnote>
  <w:footnote w:type="continuationSeparator" w:id="0">
    <w:p w14:paraId="2F3A83BB" w14:textId="77777777" w:rsidR="00960011" w:rsidRDefault="0096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638C7" w14:textId="4D00ED1A" w:rsidR="0080101E" w:rsidRPr="00025B8A" w:rsidRDefault="00E06A13" w:rsidP="00B602D2">
    <w:pPr>
      <w:pStyle w:val="Header"/>
      <w:jc w:val="right"/>
      <w:rPr>
        <w:rFonts w:ascii="Arial" w:hAnsi="Arial" w:cs="Arial"/>
        <w:b/>
      </w:rPr>
    </w:pPr>
    <w:r w:rsidRPr="00E06A13">
      <w:rPr>
        <w:rFonts w:ascii="Arial" w:hAnsi="Arial" w:cs="Arial"/>
        <w:b/>
        <w:bCs/>
      </w:rPr>
      <w:t xml:space="preserve">Jessica </w:t>
    </w:r>
    <w:proofErr w:type="spellStart"/>
    <w:r w:rsidRPr="00E06A13">
      <w:rPr>
        <w:rFonts w:ascii="Arial" w:hAnsi="Arial" w:cs="Arial"/>
        <w:b/>
        <w:bCs/>
      </w:rPr>
      <w:t>Aya</w:t>
    </w:r>
    <w:proofErr w:type="spellEnd"/>
    <w:r w:rsidRPr="00E06A13">
      <w:rPr>
        <w:rFonts w:ascii="Arial" w:hAnsi="Arial" w:cs="Arial"/>
        <w:b/>
        <w:bCs/>
      </w:rPr>
      <w:t xml:space="preserve"> Zagory</w:t>
    </w:r>
    <w:r w:rsidR="00B602D2" w:rsidRPr="00025B8A">
      <w:rPr>
        <w:rFonts w:ascii="Arial" w:hAnsi="Arial" w:cs="Arial"/>
        <w:b/>
      </w:rPr>
      <w:t>, MD, FA</w:t>
    </w:r>
    <w:r>
      <w:rPr>
        <w:rFonts w:ascii="Arial" w:hAnsi="Arial" w:cs="Arial"/>
        <w:b/>
      </w:rPr>
      <w:t>AP</w:t>
    </w:r>
  </w:p>
  <w:p w14:paraId="3D0CFF56" w14:textId="77777777" w:rsidR="0080101E" w:rsidRDefault="0080101E" w:rsidP="0080101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021"/>
    <w:multiLevelType w:val="hybridMultilevel"/>
    <w:tmpl w:val="45A66B94"/>
    <w:lvl w:ilvl="0" w:tplc="9984E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66F3C"/>
    <w:multiLevelType w:val="hybridMultilevel"/>
    <w:tmpl w:val="50F8AEBE"/>
    <w:lvl w:ilvl="0" w:tplc="08EC9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619FA"/>
    <w:multiLevelType w:val="hybridMultilevel"/>
    <w:tmpl w:val="7C08D4EE"/>
    <w:lvl w:ilvl="0" w:tplc="0409000F">
      <w:start w:val="1"/>
      <w:numFmt w:val="decimal"/>
      <w:lvlText w:val="%1."/>
      <w:lvlJc w:val="left"/>
      <w:pPr>
        <w:ind w:left="720" w:hanging="360"/>
      </w:pPr>
    </w:lvl>
    <w:lvl w:ilvl="1" w:tplc="28BADBBA">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B2A5D"/>
    <w:multiLevelType w:val="hybridMultilevel"/>
    <w:tmpl w:val="BCC447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0393"/>
    <w:multiLevelType w:val="hybridMultilevel"/>
    <w:tmpl w:val="713814E6"/>
    <w:lvl w:ilvl="0" w:tplc="3D7068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D216C"/>
    <w:multiLevelType w:val="hybridMultilevel"/>
    <w:tmpl w:val="32961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EE7788"/>
    <w:multiLevelType w:val="hybridMultilevel"/>
    <w:tmpl w:val="E4E4B6F8"/>
    <w:lvl w:ilvl="0" w:tplc="4F7EFF94">
      <w:start w:val="1"/>
      <w:numFmt w:val="decimal"/>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90E95"/>
    <w:multiLevelType w:val="hybridMultilevel"/>
    <w:tmpl w:val="713814E6"/>
    <w:lvl w:ilvl="0" w:tplc="3D7068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F2E76"/>
    <w:multiLevelType w:val="hybridMultilevel"/>
    <w:tmpl w:val="1B9A3E9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D020F"/>
    <w:multiLevelType w:val="hybridMultilevel"/>
    <w:tmpl w:val="E1200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C676E"/>
    <w:multiLevelType w:val="hybridMultilevel"/>
    <w:tmpl w:val="CDA4B2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8652F2"/>
    <w:multiLevelType w:val="hybridMultilevel"/>
    <w:tmpl w:val="50F8AEBE"/>
    <w:lvl w:ilvl="0" w:tplc="08EC9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AE5DFB"/>
    <w:multiLevelType w:val="hybridMultilevel"/>
    <w:tmpl w:val="F0429D32"/>
    <w:lvl w:ilvl="0" w:tplc="2272B69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A561A"/>
    <w:multiLevelType w:val="hybridMultilevel"/>
    <w:tmpl w:val="50F8AEBE"/>
    <w:lvl w:ilvl="0" w:tplc="08EC9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C76ECA"/>
    <w:multiLevelType w:val="hybridMultilevel"/>
    <w:tmpl w:val="8CF89A6C"/>
    <w:lvl w:ilvl="0" w:tplc="CD14E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936439"/>
    <w:multiLevelType w:val="hybridMultilevel"/>
    <w:tmpl w:val="3828D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3A5ED3"/>
    <w:multiLevelType w:val="hybridMultilevel"/>
    <w:tmpl w:val="9E664E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A146D0"/>
    <w:multiLevelType w:val="hybridMultilevel"/>
    <w:tmpl w:val="CF7C7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B46BE3"/>
    <w:multiLevelType w:val="hybridMultilevel"/>
    <w:tmpl w:val="F5E8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65F45"/>
    <w:multiLevelType w:val="hybridMultilevel"/>
    <w:tmpl w:val="32961A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AF3D3D"/>
    <w:multiLevelType w:val="hybridMultilevel"/>
    <w:tmpl w:val="38CC7AAC"/>
    <w:lvl w:ilvl="0" w:tplc="81366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8454C7"/>
    <w:multiLevelType w:val="hybridMultilevel"/>
    <w:tmpl w:val="AF0CEAA4"/>
    <w:lvl w:ilvl="0" w:tplc="0C906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1913F7"/>
    <w:multiLevelType w:val="hybridMultilevel"/>
    <w:tmpl w:val="D332DDF6"/>
    <w:lvl w:ilvl="0" w:tplc="0409000F">
      <w:start w:val="1"/>
      <w:numFmt w:val="decimal"/>
      <w:lvlText w:val="%1."/>
      <w:lvlJc w:val="left"/>
      <w:pPr>
        <w:ind w:left="1440" w:hanging="360"/>
      </w:pPr>
    </w:lvl>
    <w:lvl w:ilvl="1" w:tplc="9F4EE778">
      <w:start w:val="1"/>
      <w:numFmt w:val="decimal"/>
      <w:lvlText w:val="%2."/>
      <w:lvlJc w:val="left"/>
      <w:pPr>
        <w:ind w:left="2160" w:hanging="360"/>
      </w:pPr>
      <w:rPr>
        <w:rFonts w:hint="default"/>
        <w:b w:val="0"/>
        <w:bCs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C83410"/>
    <w:multiLevelType w:val="hybridMultilevel"/>
    <w:tmpl w:val="F4E6DE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FE48DF"/>
    <w:multiLevelType w:val="hybridMultilevel"/>
    <w:tmpl w:val="CC428740"/>
    <w:lvl w:ilvl="0" w:tplc="28BADBBA">
      <w:start w:val="1"/>
      <w:numFmt w:val="decimal"/>
      <w:lvlText w:val="%1."/>
      <w:lvlJc w:val="left"/>
      <w:pPr>
        <w:ind w:left="108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CA784D"/>
    <w:multiLevelType w:val="hybridMultilevel"/>
    <w:tmpl w:val="50F8AEBE"/>
    <w:lvl w:ilvl="0" w:tplc="08EC9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3E5966"/>
    <w:multiLevelType w:val="hybridMultilevel"/>
    <w:tmpl w:val="E1200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0E2A"/>
    <w:multiLevelType w:val="hybridMultilevel"/>
    <w:tmpl w:val="713814E6"/>
    <w:lvl w:ilvl="0" w:tplc="3D70682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052268"/>
    <w:multiLevelType w:val="hybridMultilevel"/>
    <w:tmpl w:val="F2C864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517B0D"/>
    <w:multiLevelType w:val="hybridMultilevel"/>
    <w:tmpl w:val="D0782EE6"/>
    <w:lvl w:ilvl="0" w:tplc="264A5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4"/>
  </w:num>
  <w:num w:numId="3">
    <w:abstractNumId w:val="25"/>
  </w:num>
  <w:num w:numId="4">
    <w:abstractNumId w:val="18"/>
  </w:num>
  <w:num w:numId="5">
    <w:abstractNumId w:val="16"/>
  </w:num>
  <w:num w:numId="6">
    <w:abstractNumId w:val="23"/>
  </w:num>
  <w:num w:numId="7">
    <w:abstractNumId w:val="2"/>
  </w:num>
  <w:num w:numId="8">
    <w:abstractNumId w:val="24"/>
  </w:num>
  <w:num w:numId="9">
    <w:abstractNumId w:val="27"/>
  </w:num>
  <w:num w:numId="10">
    <w:abstractNumId w:val="26"/>
  </w:num>
  <w:num w:numId="11">
    <w:abstractNumId w:val="9"/>
  </w:num>
  <w:num w:numId="12">
    <w:abstractNumId w:val="8"/>
  </w:num>
  <w:num w:numId="13">
    <w:abstractNumId w:val="19"/>
  </w:num>
  <w:num w:numId="14">
    <w:abstractNumId w:val="5"/>
  </w:num>
  <w:num w:numId="15">
    <w:abstractNumId w:val="15"/>
  </w:num>
  <w:num w:numId="16">
    <w:abstractNumId w:val="22"/>
  </w:num>
  <w:num w:numId="17">
    <w:abstractNumId w:val="6"/>
  </w:num>
  <w:num w:numId="18">
    <w:abstractNumId w:val="17"/>
  </w:num>
  <w:num w:numId="19">
    <w:abstractNumId w:val="7"/>
  </w:num>
  <w:num w:numId="20">
    <w:abstractNumId w:val="4"/>
  </w:num>
  <w:num w:numId="21">
    <w:abstractNumId w:val="21"/>
  </w:num>
  <w:num w:numId="22">
    <w:abstractNumId w:val="12"/>
  </w:num>
  <w:num w:numId="23">
    <w:abstractNumId w:val="3"/>
  </w:num>
  <w:num w:numId="24">
    <w:abstractNumId w:val="20"/>
  </w:num>
  <w:num w:numId="25">
    <w:abstractNumId w:val="10"/>
  </w:num>
  <w:num w:numId="26">
    <w:abstractNumId w:val="0"/>
  </w:num>
  <w:num w:numId="27">
    <w:abstractNumId w:val="1"/>
  </w:num>
  <w:num w:numId="28">
    <w:abstractNumId w:val="11"/>
  </w:num>
  <w:num w:numId="29">
    <w:abstractNumId w:val="1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F0"/>
    <w:rsid w:val="00025B8A"/>
    <w:rsid w:val="00074F2A"/>
    <w:rsid w:val="000A3703"/>
    <w:rsid w:val="000A5835"/>
    <w:rsid w:val="000D669D"/>
    <w:rsid w:val="000E0603"/>
    <w:rsid w:val="000E2113"/>
    <w:rsid w:val="001006B7"/>
    <w:rsid w:val="00131973"/>
    <w:rsid w:val="001545EE"/>
    <w:rsid w:val="00175274"/>
    <w:rsid w:val="001C3B65"/>
    <w:rsid w:val="001E2A92"/>
    <w:rsid w:val="001F431B"/>
    <w:rsid w:val="00220070"/>
    <w:rsid w:val="0023705D"/>
    <w:rsid w:val="00261BA7"/>
    <w:rsid w:val="0026492A"/>
    <w:rsid w:val="00270E97"/>
    <w:rsid w:val="00287131"/>
    <w:rsid w:val="002911D3"/>
    <w:rsid w:val="002A5AC0"/>
    <w:rsid w:val="002B2898"/>
    <w:rsid w:val="002D064B"/>
    <w:rsid w:val="002F5323"/>
    <w:rsid w:val="0032698B"/>
    <w:rsid w:val="00390557"/>
    <w:rsid w:val="003D439A"/>
    <w:rsid w:val="004039E8"/>
    <w:rsid w:val="004077BF"/>
    <w:rsid w:val="00417FA5"/>
    <w:rsid w:val="00426BB2"/>
    <w:rsid w:val="00436BBC"/>
    <w:rsid w:val="00473176"/>
    <w:rsid w:val="004753FF"/>
    <w:rsid w:val="004B16E0"/>
    <w:rsid w:val="004B4D9F"/>
    <w:rsid w:val="004B50F3"/>
    <w:rsid w:val="004C5AC7"/>
    <w:rsid w:val="004D1B0A"/>
    <w:rsid w:val="004F39CE"/>
    <w:rsid w:val="00503221"/>
    <w:rsid w:val="005177CA"/>
    <w:rsid w:val="00536672"/>
    <w:rsid w:val="00560EF2"/>
    <w:rsid w:val="00592F12"/>
    <w:rsid w:val="005D2DD1"/>
    <w:rsid w:val="005E5C0E"/>
    <w:rsid w:val="006003F4"/>
    <w:rsid w:val="00623C36"/>
    <w:rsid w:val="006F64E4"/>
    <w:rsid w:val="00705C70"/>
    <w:rsid w:val="007658F1"/>
    <w:rsid w:val="007764F3"/>
    <w:rsid w:val="00782B4F"/>
    <w:rsid w:val="00790AA4"/>
    <w:rsid w:val="007D4701"/>
    <w:rsid w:val="007E3DCF"/>
    <w:rsid w:val="0080101E"/>
    <w:rsid w:val="0082077B"/>
    <w:rsid w:val="00826FB4"/>
    <w:rsid w:val="00846CCD"/>
    <w:rsid w:val="0090036B"/>
    <w:rsid w:val="00913046"/>
    <w:rsid w:val="00960011"/>
    <w:rsid w:val="00A97A49"/>
    <w:rsid w:val="00AB1E09"/>
    <w:rsid w:val="00AD6861"/>
    <w:rsid w:val="00B014C8"/>
    <w:rsid w:val="00B40794"/>
    <w:rsid w:val="00B533C6"/>
    <w:rsid w:val="00B602D2"/>
    <w:rsid w:val="00B64063"/>
    <w:rsid w:val="00B66799"/>
    <w:rsid w:val="00BD70F0"/>
    <w:rsid w:val="00C04592"/>
    <w:rsid w:val="00C20392"/>
    <w:rsid w:val="00C42AA4"/>
    <w:rsid w:val="00C473B6"/>
    <w:rsid w:val="00C7524B"/>
    <w:rsid w:val="00CA5646"/>
    <w:rsid w:val="00D0261D"/>
    <w:rsid w:val="00D1125F"/>
    <w:rsid w:val="00D11EDA"/>
    <w:rsid w:val="00D525F0"/>
    <w:rsid w:val="00D617EC"/>
    <w:rsid w:val="00D7585E"/>
    <w:rsid w:val="00D9274A"/>
    <w:rsid w:val="00DB2980"/>
    <w:rsid w:val="00DD23BC"/>
    <w:rsid w:val="00DE41B1"/>
    <w:rsid w:val="00DE468C"/>
    <w:rsid w:val="00DF735D"/>
    <w:rsid w:val="00E06A13"/>
    <w:rsid w:val="00E17F4E"/>
    <w:rsid w:val="00E224E1"/>
    <w:rsid w:val="00E3659C"/>
    <w:rsid w:val="00E71A40"/>
    <w:rsid w:val="00E956B0"/>
    <w:rsid w:val="00EB5A70"/>
    <w:rsid w:val="00EC757A"/>
    <w:rsid w:val="00EF73B7"/>
    <w:rsid w:val="00F02D28"/>
    <w:rsid w:val="00F03C1D"/>
    <w:rsid w:val="00F11688"/>
    <w:rsid w:val="00F11EA1"/>
    <w:rsid w:val="00F52925"/>
    <w:rsid w:val="00F55FE4"/>
    <w:rsid w:val="00F677CF"/>
    <w:rsid w:val="00F754D9"/>
    <w:rsid w:val="00F75937"/>
    <w:rsid w:val="00F861BA"/>
    <w:rsid w:val="00FB2EAA"/>
    <w:rsid w:val="00FC3848"/>
    <w:rsid w:val="00FC6E32"/>
    <w:rsid w:val="00FD0F6B"/>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DBFA34"/>
  <w15:docId w15:val="{32256F44-191C-4550-A10A-D57BA7C6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HeaderChar">
    <w:name w:val="Header Char"/>
    <w:basedOn w:val="DefaultParagraphFont"/>
    <w:link w:val="Header"/>
    <w:uiPriority w:val="99"/>
    <w:rsid w:val="0080101E"/>
    <w:rPr>
      <w:sz w:val="24"/>
      <w:szCs w:val="24"/>
    </w:rPr>
  </w:style>
  <w:style w:type="character" w:customStyle="1" w:styleId="FooterChar">
    <w:name w:val="Footer Char"/>
    <w:basedOn w:val="DefaultParagraphFont"/>
    <w:link w:val="Footer"/>
    <w:uiPriority w:val="99"/>
    <w:rsid w:val="00B602D2"/>
    <w:rPr>
      <w:sz w:val="24"/>
      <w:szCs w:val="24"/>
    </w:rPr>
  </w:style>
  <w:style w:type="paragraph" w:styleId="ListParagraph">
    <w:name w:val="List Paragraph"/>
    <w:basedOn w:val="Normal"/>
    <w:uiPriority w:val="34"/>
    <w:qFormat/>
    <w:rsid w:val="00592F12"/>
    <w:pPr>
      <w:ind w:left="720"/>
      <w:contextualSpacing/>
    </w:pPr>
  </w:style>
  <w:style w:type="paragraph" w:styleId="NormalWeb">
    <w:name w:val="Normal (Web)"/>
    <w:basedOn w:val="Normal"/>
    <w:uiPriority w:val="99"/>
    <w:unhideWhenUsed/>
    <w:rsid w:val="00C203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6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67BA-EA39-4689-B649-622DB956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5576</Words>
  <Characters>31785</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Thibodeaux, Savannah</cp:lastModifiedBy>
  <cp:revision>2</cp:revision>
  <cp:lastPrinted>2013-02-11T15:30:00Z</cp:lastPrinted>
  <dcterms:created xsi:type="dcterms:W3CDTF">2022-09-06T18:39:00Z</dcterms:created>
  <dcterms:modified xsi:type="dcterms:W3CDTF">2022-09-06T18:39:00Z</dcterms:modified>
</cp:coreProperties>
</file>