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80101E" w:rsidRPr="001E4416" w:rsidRDefault="0080101E" w:rsidP="00B64063">
      <w:pPr>
        <w:jc w:val="center"/>
        <w:rPr>
          <w:b/>
          <w:sz w:val="32"/>
          <w:szCs w:val="32"/>
          <w:u w:val="single"/>
        </w:rPr>
      </w:pPr>
      <w:r w:rsidRPr="001E4416">
        <w:rPr>
          <w:noProof/>
          <w:lang w:eastAsia="ja-JP"/>
        </w:rPr>
        <w:drawing>
          <wp:inline distT="0" distB="0" distL="0" distR="0" wp14:anchorId="3288358F" wp14:editId="2E7B8245">
            <wp:extent cx="3038176" cy="796496"/>
            <wp:effectExtent l="0" t="0" r="0" b="3810"/>
            <wp:docPr id="5"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57060" cy="827663"/>
                    </a:xfrm>
                    <a:prstGeom prst="rect">
                      <a:avLst/>
                    </a:prstGeom>
                  </pic:spPr>
                </pic:pic>
              </a:graphicData>
            </a:graphic>
          </wp:inline>
        </w:drawing>
      </w:r>
    </w:p>
    <w:p w14:paraId="0A37501D" w14:textId="77777777" w:rsidR="0080101E" w:rsidRPr="001E4416" w:rsidRDefault="0080101E" w:rsidP="00B64063">
      <w:pPr>
        <w:jc w:val="center"/>
        <w:rPr>
          <w:b/>
          <w:sz w:val="32"/>
          <w:szCs w:val="32"/>
          <w:u w:val="single"/>
        </w:rPr>
      </w:pPr>
    </w:p>
    <w:p w14:paraId="693D7CB6" w14:textId="77777777" w:rsidR="00B64063" w:rsidRPr="001E4416" w:rsidRDefault="00F11EA1" w:rsidP="00B64063">
      <w:pPr>
        <w:jc w:val="center"/>
        <w:rPr>
          <w:b/>
          <w:sz w:val="32"/>
          <w:szCs w:val="32"/>
          <w:u w:val="single"/>
        </w:rPr>
      </w:pPr>
      <w:r w:rsidRPr="001E4416">
        <w:rPr>
          <w:noProof/>
          <w:color w:val="2A0C5A"/>
          <w:lang w:eastAsia="ja-JP"/>
        </w:rPr>
        <mc:AlternateContent>
          <mc:Choice Requires="wps">
            <w:drawing>
              <wp:anchor distT="0" distB="0" distL="114300" distR="114300" simplePos="0" relativeHeight="251660288" behindDoc="0" locked="0" layoutInCell="1" allowOverlap="1" wp14:anchorId="53416A4E" wp14:editId="0F9818FE">
                <wp:simplePos x="0" y="0"/>
                <wp:positionH relativeFrom="column">
                  <wp:posOffset>-676276</wp:posOffset>
                </wp:positionH>
                <wp:positionV relativeFrom="page">
                  <wp:posOffset>133350</wp:posOffset>
                </wp:positionV>
                <wp:extent cx="4124325" cy="619125"/>
                <wp:effectExtent l="0" t="0" r="952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124325"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AB6C7B" w14:textId="77777777" w:rsidR="004F39CE" w:rsidRDefault="004F39C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416A4E" id="_x0000_t202" coordsize="21600,21600" o:spt="202" path="m,l,21600r21600,l21600,xe">
                <v:stroke joinstyle="miter"/>
                <v:path gradientshapeok="t" o:connecttype="rect"/>
              </v:shapetype>
              <v:shape id="Text Box 4" o:spid="_x0000_s1026" type="#_x0000_t202" style="position:absolute;left:0;text-align:left;margin-left:-53.25pt;margin-top:10.5pt;width:324.75pt;height:48.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" stroked="f">
                <v:textbox>
                  <w:txbxContent>
                    <w:p w14:paraId="5DAB6C7B" w14:textId="77777777" w:rsidR="004F39CE" w:rsidRDefault="004F39CE"/>
                  </w:txbxContent>
                </v:textbox>
                <w10:wrap anchory="page"/>
              </v:shape>
            </w:pict>
          </mc:Fallback>
        </mc:AlternateContent>
      </w:r>
      <w:r w:rsidR="00BD70F0" w:rsidRPr="001E4416">
        <w:rPr>
          <w:b/>
          <w:sz w:val="32"/>
          <w:szCs w:val="32"/>
          <w:u w:val="single"/>
        </w:rPr>
        <w:t>CURRICULUM VITAE</w:t>
      </w:r>
    </w:p>
    <w:p w14:paraId="3E421ACE" w14:textId="77777777" w:rsidR="00BD70F0" w:rsidRPr="001E4416" w:rsidRDefault="00916DD9" w:rsidP="00B64063">
      <w:pPr>
        <w:jc w:val="center"/>
        <w:rPr>
          <w:b/>
          <w:sz w:val="28"/>
          <w:szCs w:val="28"/>
          <w:u w:val="single"/>
        </w:rPr>
      </w:pPr>
      <w:r w:rsidRPr="001E4416">
        <w:rPr>
          <w:b/>
          <w:sz w:val="28"/>
          <w:szCs w:val="28"/>
        </w:rPr>
        <w:t>Gregory Casey</w:t>
      </w:r>
    </w:p>
    <w:p w14:paraId="6A05A809" w14:textId="77777777" w:rsidR="00BD70F0" w:rsidRPr="001E4416" w:rsidRDefault="00BD70F0" w:rsidP="00BD70F0">
      <w:pPr>
        <w:rPr>
          <w:b/>
          <w:sz w:val="22"/>
          <w:szCs w:val="22"/>
        </w:rPr>
      </w:pPr>
    </w:p>
    <w:p w14:paraId="5A39BBE3" w14:textId="77777777" w:rsidR="00E95B49" w:rsidRPr="001E4416" w:rsidRDefault="00E95B49" w:rsidP="00B02D2E">
      <w:pPr>
        <w:rPr>
          <w:b/>
          <w:sz w:val="22"/>
          <w:szCs w:val="22"/>
        </w:rPr>
      </w:pPr>
    </w:p>
    <w:p w14:paraId="42A9CEB5" w14:textId="77777777" w:rsidR="00E95B49" w:rsidRPr="001E4416" w:rsidRDefault="00E95B49" w:rsidP="00E95B49">
      <w:pPr>
        <w:rPr>
          <w:b/>
          <w:sz w:val="22"/>
          <w:szCs w:val="22"/>
        </w:rPr>
      </w:pPr>
      <w:r w:rsidRPr="001E4416">
        <w:rPr>
          <w:b/>
          <w:sz w:val="22"/>
          <w:szCs w:val="22"/>
        </w:rPr>
        <w:t xml:space="preserve">Current Title: </w:t>
      </w:r>
      <w:r w:rsidRPr="001E4416">
        <w:rPr>
          <w:sz w:val="22"/>
          <w:szCs w:val="22"/>
        </w:rPr>
        <w:t>Assistant Professor</w:t>
      </w:r>
    </w:p>
    <w:p w14:paraId="67899441" w14:textId="77777777" w:rsidR="00E95B49" w:rsidRPr="001E4416" w:rsidRDefault="00E95B49" w:rsidP="00E95B49">
      <w:pPr>
        <w:rPr>
          <w:b/>
          <w:sz w:val="22"/>
          <w:szCs w:val="22"/>
        </w:rPr>
      </w:pPr>
      <w:r w:rsidRPr="001E4416">
        <w:rPr>
          <w:b/>
          <w:sz w:val="22"/>
          <w:szCs w:val="22"/>
        </w:rPr>
        <w:t xml:space="preserve">Business Address: </w:t>
      </w:r>
      <w:r w:rsidRPr="001E4416">
        <w:rPr>
          <w:sz w:val="22"/>
          <w:szCs w:val="22"/>
        </w:rPr>
        <w:t xml:space="preserve">1901 </w:t>
      </w:r>
      <w:proofErr w:type="spellStart"/>
      <w:r w:rsidRPr="001E4416">
        <w:rPr>
          <w:sz w:val="22"/>
          <w:szCs w:val="22"/>
        </w:rPr>
        <w:t>Perdido</w:t>
      </w:r>
      <w:proofErr w:type="spellEnd"/>
      <w:r w:rsidRPr="001E4416">
        <w:rPr>
          <w:sz w:val="22"/>
          <w:szCs w:val="22"/>
        </w:rPr>
        <w:t>, MEB Room 6119, St. New Orleans, La 70112</w:t>
      </w:r>
    </w:p>
    <w:p w14:paraId="3EB22111" w14:textId="77777777" w:rsidR="00E95B49" w:rsidRPr="001E4416" w:rsidRDefault="00E95B49" w:rsidP="00E95B49">
      <w:pPr>
        <w:rPr>
          <w:sz w:val="22"/>
          <w:szCs w:val="22"/>
        </w:rPr>
      </w:pPr>
      <w:r w:rsidRPr="001E4416">
        <w:rPr>
          <w:b/>
          <w:sz w:val="22"/>
          <w:szCs w:val="22"/>
        </w:rPr>
        <w:t xml:space="preserve">Business Telephone and Fax: </w:t>
      </w:r>
      <w:r w:rsidRPr="001E4416">
        <w:rPr>
          <w:sz w:val="22"/>
          <w:szCs w:val="22"/>
        </w:rPr>
        <w:t xml:space="preserve">504-568-4431 (office) and 504-568-4392 (fax) </w:t>
      </w:r>
    </w:p>
    <w:p w14:paraId="542AD772" w14:textId="77777777" w:rsidR="00E95B49" w:rsidRPr="001E4416" w:rsidRDefault="00E95B49" w:rsidP="00E95B49">
      <w:pPr>
        <w:rPr>
          <w:b/>
          <w:sz w:val="22"/>
          <w:szCs w:val="22"/>
        </w:rPr>
      </w:pPr>
      <w:r w:rsidRPr="001E4416">
        <w:rPr>
          <w:b/>
          <w:sz w:val="22"/>
          <w:szCs w:val="22"/>
        </w:rPr>
        <w:t xml:space="preserve">Cell Phone: </w:t>
      </w:r>
      <w:r w:rsidRPr="001E4416">
        <w:rPr>
          <w:sz w:val="22"/>
          <w:szCs w:val="22"/>
        </w:rPr>
        <w:t xml:space="preserve">504-432-9844 </w:t>
      </w:r>
    </w:p>
    <w:p w14:paraId="74C36C0C" w14:textId="77777777" w:rsidR="00E95B49" w:rsidRPr="001E4416" w:rsidRDefault="00E95B49" w:rsidP="00E95B49">
      <w:pPr>
        <w:rPr>
          <w:sz w:val="22"/>
          <w:szCs w:val="22"/>
        </w:rPr>
      </w:pPr>
      <w:r w:rsidRPr="001E4416">
        <w:rPr>
          <w:b/>
          <w:sz w:val="22"/>
          <w:szCs w:val="22"/>
        </w:rPr>
        <w:t xml:space="preserve">Business email Address: </w:t>
      </w:r>
      <w:r w:rsidRPr="001E4416">
        <w:rPr>
          <w:sz w:val="22"/>
          <w:szCs w:val="22"/>
        </w:rPr>
        <w:t>gcasey@lsuhsc.edu</w:t>
      </w:r>
    </w:p>
    <w:p w14:paraId="41C8F396" w14:textId="77777777" w:rsidR="00E95B49" w:rsidRPr="001E4416" w:rsidRDefault="00E95B49" w:rsidP="00E95B49">
      <w:pPr>
        <w:rPr>
          <w:b/>
          <w:sz w:val="22"/>
          <w:szCs w:val="22"/>
        </w:rPr>
      </w:pPr>
    </w:p>
    <w:p w14:paraId="5D9171FB" w14:textId="77777777" w:rsidR="00E95B49" w:rsidRPr="001E4416" w:rsidRDefault="00E95B49" w:rsidP="00E95B49">
      <w:pPr>
        <w:rPr>
          <w:b/>
          <w:sz w:val="22"/>
          <w:szCs w:val="22"/>
        </w:rPr>
      </w:pPr>
      <w:r w:rsidRPr="001E4416">
        <w:rPr>
          <w:b/>
          <w:sz w:val="22"/>
          <w:szCs w:val="22"/>
        </w:rPr>
        <w:t>Education:</w:t>
      </w:r>
    </w:p>
    <w:p w14:paraId="711FABAA" w14:textId="77777777" w:rsidR="00E95B49" w:rsidRPr="001E4416" w:rsidRDefault="00E95B49" w:rsidP="00E95B49">
      <w:pPr>
        <w:rPr>
          <w:sz w:val="22"/>
          <w:szCs w:val="22"/>
        </w:rPr>
      </w:pPr>
      <w:r w:rsidRPr="001E4416">
        <w:rPr>
          <w:sz w:val="22"/>
          <w:szCs w:val="22"/>
        </w:rPr>
        <w:tab/>
        <w:t>University of New Orleans</w:t>
      </w:r>
      <w:r w:rsidRPr="001E4416">
        <w:rPr>
          <w:sz w:val="22"/>
          <w:szCs w:val="22"/>
        </w:rPr>
        <w:tab/>
      </w:r>
      <w:r w:rsidRPr="001E4416">
        <w:rPr>
          <w:sz w:val="22"/>
          <w:szCs w:val="22"/>
        </w:rPr>
        <w:tab/>
        <w:t>B.S. (Biology)</w:t>
      </w:r>
      <w:r w:rsidRPr="001E4416">
        <w:rPr>
          <w:sz w:val="22"/>
          <w:szCs w:val="22"/>
        </w:rPr>
        <w:tab/>
      </w:r>
      <w:r w:rsidRPr="001E4416">
        <w:rPr>
          <w:sz w:val="22"/>
          <w:szCs w:val="22"/>
        </w:rPr>
        <w:tab/>
        <w:t>December, 2002</w:t>
      </w:r>
      <w:r w:rsidRPr="001E4416">
        <w:rPr>
          <w:sz w:val="22"/>
          <w:szCs w:val="22"/>
        </w:rPr>
        <w:tab/>
      </w:r>
    </w:p>
    <w:p w14:paraId="72A3D3EC" w14:textId="77777777" w:rsidR="00E95B49" w:rsidRPr="001E4416" w:rsidRDefault="00E95B49" w:rsidP="00E95B49">
      <w:pPr>
        <w:rPr>
          <w:sz w:val="22"/>
          <w:szCs w:val="22"/>
        </w:rPr>
      </w:pPr>
    </w:p>
    <w:p w14:paraId="7EDB57D5" w14:textId="77777777" w:rsidR="00E95B49" w:rsidRPr="001E4416" w:rsidRDefault="00E95B49" w:rsidP="00E95B49">
      <w:pPr>
        <w:rPr>
          <w:sz w:val="22"/>
          <w:szCs w:val="22"/>
        </w:rPr>
      </w:pPr>
      <w:r w:rsidRPr="001E4416">
        <w:rPr>
          <w:sz w:val="22"/>
          <w:szCs w:val="22"/>
        </w:rPr>
        <w:tab/>
        <w:t>LSU Health Sciences Center</w:t>
      </w:r>
      <w:r w:rsidRPr="001E4416">
        <w:rPr>
          <w:sz w:val="22"/>
          <w:szCs w:val="22"/>
        </w:rPr>
        <w:tab/>
      </w:r>
      <w:r w:rsidRPr="001E4416">
        <w:rPr>
          <w:sz w:val="22"/>
          <w:szCs w:val="22"/>
        </w:rPr>
        <w:tab/>
        <w:t>Ph.D. Cell Biology</w:t>
      </w:r>
      <w:r w:rsidRPr="001E4416">
        <w:rPr>
          <w:sz w:val="22"/>
          <w:szCs w:val="22"/>
        </w:rPr>
        <w:tab/>
        <w:t>May, 2010</w:t>
      </w:r>
    </w:p>
    <w:p w14:paraId="3743D4E8" w14:textId="77777777" w:rsidR="00E95B49" w:rsidRPr="001E4416" w:rsidRDefault="00E95B49" w:rsidP="00E95B49">
      <w:pPr>
        <w:rPr>
          <w:sz w:val="22"/>
          <w:szCs w:val="22"/>
        </w:rPr>
      </w:pPr>
      <w:r w:rsidRPr="001E4416">
        <w:rPr>
          <w:sz w:val="22"/>
          <w:szCs w:val="22"/>
        </w:rPr>
        <w:tab/>
      </w:r>
      <w:r w:rsidRPr="001E4416">
        <w:rPr>
          <w:sz w:val="22"/>
          <w:szCs w:val="22"/>
        </w:rPr>
        <w:tab/>
      </w:r>
      <w:r w:rsidRPr="001E4416">
        <w:rPr>
          <w:sz w:val="22"/>
          <w:szCs w:val="22"/>
        </w:rPr>
        <w:tab/>
      </w:r>
      <w:r w:rsidRPr="001E4416">
        <w:rPr>
          <w:sz w:val="22"/>
          <w:szCs w:val="22"/>
        </w:rPr>
        <w:tab/>
      </w:r>
      <w:r w:rsidRPr="001E4416">
        <w:rPr>
          <w:sz w:val="22"/>
          <w:szCs w:val="22"/>
        </w:rPr>
        <w:tab/>
      </w:r>
      <w:r w:rsidRPr="001E4416">
        <w:rPr>
          <w:sz w:val="22"/>
          <w:szCs w:val="22"/>
        </w:rPr>
        <w:tab/>
        <w:t>&amp; Anatomy</w:t>
      </w:r>
      <w:r w:rsidRPr="001E4416">
        <w:rPr>
          <w:sz w:val="22"/>
          <w:szCs w:val="22"/>
        </w:rPr>
        <w:tab/>
      </w:r>
    </w:p>
    <w:p w14:paraId="0D0B940D" w14:textId="77777777" w:rsidR="00E95B49" w:rsidRPr="001E4416" w:rsidRDefault="00E95B49" w:rsidP="00E95B49">
      <w:pPr>
        <w:rPr>
          <w:b/>
          <w:sz w:val="22"/>
          <w:szCs w:val="22"/>
        </w:rPr>
      </w:pPr>
    </w:p>
    <w:p w14:paraId="07C6853A" w14:textId="77777777" w:rsidR="00E95B49" w:rsidRPr="001E4416" w:rsidRDefault="00E95B49" w:rsidP="00E95B49">
      <w:pPr>
        <w:rPr>
          <w:b/>
          <w:sz w:val="22"/>
          <w:szCs w:val="22"/>
        </w:rPr>
      </w:pPr>
      <w:r w:rsidRPr="001E4416">
        <w:rPr>
          <w:b/>
          <w:sz w:val="22"/>
          <w:szCs w:val="22"/>
        </w:rPr>
        <w:t>Certification:</w:t>
      </w:r>
    </w:p>
    <w:p w14:paraId="6DC4E34B" w14:textId="77777777" w:rsidR="00E95B49" w:rsidRPr="001E4416" w:rsidRDefault="00E95B49" w:rsidP="00E95B49">
      <w:pPr>
        <w:rPr>
          <w:sz w:val="22"/>
          <w:szCs w:val="22"/>
        </w:rPr>
      </w:pPr>
      <w:r w:rsidRPr="001E4416">
        <w:rPr>
          <w:b/>
          <w:sz w:val="22"/>
          <w:szCs w:val="22"/>
        </w:rPr>
        <w:tab/>
      </w:r>
      <w:r w:rsidRPr="001E4416">
        <w:rPr>
          <w:sz w:val="22"/>
          <w:szCs w:val="22"/>
        </w:rPr>
        <w:t>Delgado Community College</w:t>
      </w:r>
      <w:r w:rsidRPr="001E4416">
        <w:rPr>
          <w:b/>
          <w:sz w:val="22"/>
          <w:szCs w:val="22"/>
        </w:rPr>
        <w:tab/>
      </w:r>
      <w:r w:rsidRPr="001E4416">
        <w:rPr>
          <w:b/>
          <w:sz w:val="22"/>
          <w:szCs w:val="22"/>
        </w:rPr>
        <w:tab/>
      </w:r>
      <w:r w:rsidRPr="001E4416">
        <w:rPr>
          <w:sz w:val="22"/>
          <w:szCs w:val="22"/>
        </w:rPr>
        <w:t>Certificate of Massage</w:t>
      </w:r>
      <w:r w:rsidRPr="001E4416">
        <w:rPr>
          <w:sz w:val="22"/>
          <w:szCs w:val="22"/>
        </w:rPr>
        <w:tab/>
        <w:t>December, 2010</w:t>
      </w:r>
      <w:r w:rsidRPr="001E4416">
        <w:rPr>
          <w:sz w:val="22"/>
          <w:szCs w:val="22"/>
        </w:rPr>
        <w:tab/>
      </w:r>
      <w:r w:rsidRPr="001E4416">
        <w:rPr>
          <w:sz w:val="22"/>
          <w:szCs w:val="22"/>
        </w:rPr>
        <w:tab/>
      </w:r>
      <w:r w:rsidRPr="001E4416">
        <w:rPr>
          <w:sz w:val="22"/>
          <w:szCs w:val="22"/>
        </w:rPr>
        <w:tab/>
      </w:r>
      <w:r w:rsidRPr="001E4416">
        <w:rPr>
          <w:sz w:val="22"/>
          <w:szCs w:val="22"/>
        </w:rPr>
        <w:tab/>
      </w:r>
      <w:r w:rsidRPr="001E4416">
        <w:rPr>
          <w:sz w:val="22"/>
          <w:szCs w:val="22"/>
        </w:rPr>
        <w:tab/>
      </w:r>
      <w:r w:rsidRPr="001E4416">
        <w:rPr>
          <w:sz w:val="22"/>
          <w:szCs w:val="22"/>
        </w:rPr>
        <w:tab/>
      </w:r>
      <w:r w:rsidRPr="001E4416">
        <w:rPr>
          <w:sz w:val="22"/>
          <w:szCs w:val="22"/>
        </w:rPr>
        <w:tab/>
        <w:t>Therapy</w:t>
      </w:r>
    </w:p>
    <w:p w14:paraId="0E27B00A" w14:textId="77777777" w:rsidR="00E95B49" w:rsidRPr="001E4416" w:rsidRDefault="00E95B49" w:rsidP="00E95B49">
      <w:pPr>
        <w:rPr>
          <w:sz w:val="22"/>
          <w:szCs w:val="22"/>
        </w:rPr>
      </w:pPr>
    </w:p>
    <w:p w14:paraId="4A668E50" w14:textId="77777777" w:rsidR="00E95B49" w:rsidRPr="001E4416" w:rsidRDefault="00E95B49" w:rsidP="00E95B49">
      <w:pPr>
        <w:ind w:firstLine="720"/>
        <w:rPr>
          <w:sz w:val="22"/>
          <w:szCs w:val="22"/>
        </w:rPr>
      </w:pPr>
      <w:r w:rsidRPr="001E4416">
        <w:rPr>
          <w:sz w:val="22"/>
          <w:szCs w:val="22"/>
        </w:rPr>
        <w:t>American Organization for the</w:t>
      </w:r>
      <w:r w:rsidRPr="001E4416">
        <w:rPr>
          <w:sz w:val="22"/>
          <w:szCs w:val="22"/>
        </w:rPr>
        <w:tab/>
      </w:r>
      <w:r w:rsidRPr="001E4416">
        <w:rPr>
          <w:sz w:val="22"/>
          <w:szCs w:val="22"/>
        </w:rPr>
        <w:tab/>
        <w:t>Certified Practitioner</w:t>
      </w:r>
      <w:r w:rsidRPr="001E4416">
        <w:rPr>
          <w:sz w:val="22"/>
          <w:szCs w:val="22"/>
        </w:rPr>
        <w:tab/>
        <w:t>Nov. 2015-present</w:t>
      </w:r>
    </w:p>
    <w:p w14:paraId="5679BD91" w14:textId="77777777" w:rsidR="00E95B49" w:rsidRPr="001E4416" w:rsidRDefault="00E95B49" w:rsidP="00E95B49">
      <w:pPr>
        <w:ind w:firstLine="720"/>
        <w:rPr>
          <w:sz w:val="22"/>
          <w:szCs w:val="22"/>
        </w:rPr>
      </w:pPr>
      <w:r w:rsidRPr="001E4416">
        <w:rPr>
          <w:sz w:val="22"/>
          <w:szCs w:val="22"/>
        </w:rPr>
        <w:t>Body Therapies of Asia</w:t>
      </w:r>
    </w:p>
    <w:p w14:paraId="60061E4C" w14:textId="77777777" w:rsidR="00E95B49" w:rsidRPr="001E4416" w:rsidRDefault="00E95B49" w:rsidP="00E95B49">
      <w:pPr>
        <w:rPr>
          <w:sz w:val="22"/>
          <w:szCs w:val="22"/>
        </w:rPr>
      </w:pPr>
    </w:p>
    <w:p w14:paraId="31754154" w14:textId="77777777" w:rsidR="002E72F7" w:rsidRDefault="00E95B49" w:rsidP="00E95B49">
      <w:pPr>
        <w:ind w:firstLine="720"/>
        <w:rPr>
          <w:sz w:val="22"/>
          <w:szCs w:val="22"/>
        </w:rPr>
      </w:pPr>
      <w:proofErr w:type="spellStart"/>
      <w:r w:rsidRPr="001E4416">
        <w:rPr>
          <w:sz w:val="22"/>
          <w:szCs w:val="22"/>
        </w:rPr>
        <w:t>Koho</w:t>
      </w:r>
      <w:proofErr w:type="spellEnd"/>
      <w:r w:rsidRPr="001E4416">
        <w:rPr>
          <w:sz w:val="22"/>
          <w:szCs w:val="22"/>
        </w:rPr>
        <w:t xml:space="preserve"> Shiatsu </w:t>
      </w:r>
      <w:proofErr w:type="spellStart"/>
      <w:r w:rsidRPr="001E4416">
        <w:rPr>
          <w:sz w:val="22"/>
          <w:szCs w:val="22"/>
        </w:rPr>
        <w:t>Igaku</w:t>
      </w:r>
      <w:proofErr w:type="spellEnd"/>
      <w:r w:rsidRPr="001E4416">
        <w:rPr>
          <w:sz w:val="22"/>
          <w:szCs w:val="22"/>
        </w:rPr>
        <w:tab/>
      </w:r>
      <w:r w:rsidRPr="001E4416">
        <w:rPr>
          <w:sz w:val="22"/>
          <w:szCs w:val="22"/>
        </w:rPr>
        <w:tab/>
      </w:r>
      <w:r w:rsidRPr="001E4416">
        <w:rPr>
          <w:sz w:val="22"/>
          <w:szCs w:val="22"/>
        </w:rPr>
        <w:tab/>
        <w:t>Certified Practitioner</w:t>
      </w:r>
      <w:r w:rsidRPr="001E4416">
        <w:rPr>
          <w:sz w:val="22"/>
          <w:szCs w:val="22"/>
        </w:rPr>
        <w:tab/>
        <w:t>Aug. 2014-present</w:t>
      </w:r>
    </w:p>
    <w:p w14:paraId="44EAFD9C" w14:textId="77777777" w:rsidR="002E72F7" w:rsidRDefault="002E72F7" w:rsidP="00E95B49">
      <w:pPr>
        <w:ind w:firstLine="720"/>
        <w:rPr>
          <w:sz w:val="22"/>
          <w:szCs w:val="22"/>
        </w:rPr>
      </w:pPr>
    </w:p>
    <w:p w14:paraId="69C06F88" w14:textId="77777777" w:rsidR="00E95B49" w:rsidRPr="001E4416" w:rsidRDefault="002E72F7" w:rsidP="00E95B49">
      <w:pPr>
        <w:ind w:firstLine="720"/>
        <w:rPr>
          <w:sz w:val="22"/>
          <w:szCs w:val="22"/>
        </w:rPr>
      </w:pPr>
      <w:r>
        <w:rPr>
          <w:sz w:val="22"/>
          <w:szCs w:val="22"/>
        </w:rPr>
        <w:t>Out Alliance Safe Zone</w:t>
      </w:r>
      <w:r w:rsidR="00E95B49" w:rsidRPr="001E4416">
        <w:rPr>
          <w:sz w:val="22"/>
          <w:szCs w:val="22"/>
        </w:rPr>
        <w:tab/>
      </w:r>
      <w:r w:rsidR="00E95B49" w:rsidRPr="001E4416">
        <w:rPr>
          <w:sz w:val="22"/>
          <w:szCs w:val="22"/>
        </w:rPr>
        <w:tab/>
      </w:r>
      <w:r w:rsidR="00E95B49" w:rsidRPr="001E4416">
        <w:rPr>
          <w:sz w:val="22"/>
          <w:szCs w:val="22"/>
        </w:rPr>
        <w:tab/>
      </w:r>
      <w:r>
        <w:rPr>
          <w:sz w:val="22"/>
          <w:szCs w:val="22"/>
        </w:rPr>
        <w:t>Certified Facilitator</w:t>
      </w:r>
      <w:r>
        <w:rPr>
          <w:sz w:val="22"/>
          <w:szCs w:val="22"/>
        </w:rPr>
        <w:tab/>
        <w:t>Apr. 17-present</w:t>
      </w:r>
    </w:p>
    <w:p w14:paraId="4B94D5A5" w14:textId="77777777" w:rsidR="00E95B49" w:rsidRPr="001E4416" w:rsidRDefault="00E95B49" w:rsidP="00E95B49">
      <w:pPr>
        <w:rPr>
          <w:sz w:val="22"/>
          <w:szCs w:val="22"/>
        </w:rPr>
      </w:pPr>
      <w:r w:rsidRPr="001E4416">
        <w:rPr>
          <w:sz w:val="22"/>
          <w:szCs w:val="22"/>
        </w:rPr>
        <w:tab/>
      </w:r>
      <w:r w:rsidRPr="001E4416">
        <w:rPr>
          <w:sz w:val="22"/>
          <w:szCs w:val="22"/>
        </w:rPr>
        <w:tab/>
      </w:r>
      <w:r w:rsidRPr="001E4416">
        <w:rPr>
          <w:sz w:val="22"/>
          <w:szCs w:val="22"/>
        </w:rPr>
        <w:tab/>
      </w:r>
      <w:r w:rsidRPr="001E4416">
        <w:rPr>
          <w:sz w:val="22"/>
          <w:szCs w:val="22"/>
        </w:rPr>
        <w:tab/>
      </w:r>
      <w:r w:rsidRPr="001E4416">
        <w:rPr>
          <w:sz w:val="22"/>
          <w:szCs w:val="22"/>
        </w:rPr>
        <w:tab/>
      </w:r>
      <w:r w:rsidRPr="001E4416">
        <w:rPr>
          <w:sz w:val="22"/>
          <w:szCs w:val="22"/>
        </w:rPr>
        <w:tab/>
      </w:r>
    </w:p>
    <w:p w14:paraId="3DEEC669" w14:textId="77777777" w:rsidR="00E95B49" w:rsidRPr="001E4416" w:rsidRDefault="00E95B49" w:rsidP="00E95B49">
      <w:pPr>
        <w:rPr>
          <w:sz w:val="22"/>
          <w:szCs w:val="22"/>
        </w:rPr>
      </w:pPr>
    </w:p>
    <w:p w14:paraId="7C8D7449" w14:textId="77777777" w:rsidR="00E95B49" w:rsidRPr="001E4416" w:rsidRDefault="00E95B49" w:rsidP="00E95B49">
      <w:pPr>
        <w:rPr>
          <w:b/>
          <w:sz w:val="22"/>
          <w:szCs w:val="22"/>
        </w:rPr>
      </w:pPr>
      <w:r w:rsidRPr="001E4416">
        <w:rPr>
          <w:b/>
          <w:sz w:val="22"/>
          <w:szCs w:val="22"/>
        </w:rPr>
        <w:t>Government Training &amp; Employment:</w:t>
      </w:r>
    </w:p>
    <w:p w14:paraId="3656B9AB" w14:textId="77777777" w:rsidR="00E95B49" w:rsidRPr="001E4416" w:rsidRDefault="00E95B49" w:rsidP="00E95B49">
      <w:pPr>
        <w:rPr>
          <w:sz w:val="22"/>
          <w:szCs w:val="22"/>
        </w:rPr>
      </w:pPr>
    </w:p>
    <w:p w14:paraId="1E4C1974" w14:textId="77777777" w:rsidR="00E95B49" w:rsidRPr="001E4416" w:rsidRDefault="00E95B49" w:rsidP="00E95B49">
      <w:pPr>
        <w:ind w:firstLine="720"/>
        <w:rPr>
          <w:sz w:val="22"/>
          <w:szCs w:val="22"/>
        </w:rPr>
      </w:pPr>
      <w:r w:rsidRPr="001E4416">
        <w:rPr>
          <w:sz w:val="22"/>
          <w:szCs w:val="22"/>
        </w:rPr>
        <w:t>United States Marine Corps. Reserve</w:t>
      </w:r>
      <w:r w:rsidRPr="001E4416">
        <w:rPr>
          <w:sz w:val="22"/>
          <w:szCs w:val="22"/>
        </w:rPr>
        <w:tab/>
        <w:t>Avionics Technician</w:t>
      </w:r>
      <w:r w:rsidRPr="001E4416">
        <w:rPr>
          <w:sz w:val="22"/>
          <w:szCs w:val="22"/>
        </w:rPr>
        <w:tab/>
        <w:t xml:space="preserve"> May 1999-May 2003</w:t>
      </w:r>
    </w:p>
    <w:p w14:paraId="769E826B" w14:textId="77777777" w:rsidR="00E95B49" w:rsidRPr="001E4416" w:rsidRDefault="00E95B49" w:rsidP="00E95B49">
      <w:pPr>
        <w:pStyle w:val="ListParagraph"/>
        <w:numPr>
          <w:ilvl w:val="0"/>
          <w:numId w:val="1"/>
        </w:numPr>
        <w:rPr>
          <w:sz w:val="22"/>
          <w:szCs w:val="22"/>
        </w:rPr>
      </w:pPr>
      <w:r w:rsidRPr="001E4416">
        <w:rPr>
          <w:sz w:val="22"/>
          <w:szCs w:val="22"/>
        </w:rPr>
        <w:t>Honorably discharged as a Corporal (E-4)</w:t>
      </w:r>
    </w:p>
    <w:p w14:paraId="1478B780" w14:textId="77777777" w:rsidR="00E95B49" w:rsidRPr="001E4416" w:rsidRDefault="00E95B49" w:rsidP="00E95B49">
      <w:pPr>
        <w:pStyle w:val="ListParagraph"/>
        <w:numPr>
          <w:ilvl w:val="0"/>
          <w:numId w:val="1"/>
        </w:numPr>
        <w:rPr>
          <w:sz w:val="22"/>
          <w:szCs w:val="22"/>
        </w:rPr>
      </w:pPr>
      <w:r w:rsidRPr="001E4416">
        <w:rPr>
          <w:sz w:val="22"/>
          <w:szCs w:val="22"/>
        </w:rPr>
        <w:t>Duties included maintenance and repair of communication, navigation, and armament system electronics on UH-1 Utility Helicopters “</w:t>
      </w:r>
      <w:proofErr w:type="spellStart"/>
      <w:r w:rsidRPr="001E4416">
        <w:rPr>
          <w:sz w:val="22"/>
          <w:szCs w:val="22"/>
        </w:rPr>
        <w:t>Hueys</w:t>
      </w:r>
      <w:proofErr w:type="spellEnd"/>
      <w:r w:rsidRPr="001E4416">
        <w:rPr>
          <w:sz w:val="22"/>
          <w:szCs w:val="22"/>
        </w:rPr>
        <w:t xml:space="preserve">” &amp; AH-1 Attack Helicopters “Cobras”. </w:t>
      </w:r>
    </w:p>
    <w:p w14:paraId="2A48B340" w14:textId="77777777" w:rsidR="00E95B49" w:rsidRPr="001E4416" w:rsidRDefault="00E95B49" w:rsidP="00E95B49">
      <w:pPr>
        <w:pStyle w:val="ListParagraph"/>
        <w:numPr>
          <w:ilvl w:val="0"/>
          <w:numId w:val="1"/>
        </w:numPr>
        <w:rPr>
          <w:sz w:val="22"/>
          <w:szCs w:val="22"/>
        </w:rPr>
      </w:pPr>
      <w:r w:rsidRPr="001E4416">
        <w:rPr>
          <w:sz w:val="22"/>
          <w:szCs w:val="22"/>
        </w:rPr>
        <w:t xml:space="preserve">Supervised enlisted marines on aircraft maintenance and troubleshot avionics problems preflight.  </w:t>
      </w:r>
    </w:p>
    <w:p w14:paraId="45FB0818" w14:textId="77777777" w:rsidR="00E95B49" w:rsidRPr="001E4416" w:rsidRDefault="00E95B49" w:rsidP="00E95B49">
      <w:pPr>
        <w:rPr>
          <w:sz w:val="22"/>
          <w:szCs w:val="22"/>
        </w:rPr>
      </w:pPr>
    </w:p>
    <w:p w14:paraId="1FC72114" w14:textId="77777777" w:rsidR="00E95B49" w:rsidRPr="001E4416" w:rsidRDefault="00E95B49" w:rsidP="00E95B49">
      <w:pPr>
        <w:rPr>
          <w:b/>
          <w:sz w:val="22"/>
          <w:szCs w:val="22"/>
        </w:rPr>
      </w:pPr>
      <w:r w:rsidRPr="001E4416">
        <w:rPr>
          <w:b/>
          <w:sz w:val="22"/>
          <w:szCs w:val="22"/>
        </w:rPr>
        <w:t>Licensure:</w:t>
      </w:r>
    </w:p>
    <w:p w14:paraId="6DBB95FF" w14:textId="77777777" w:rsidR="00E95B49" w:rsidRPr="001E4416" w:rsidRDefault="00E95B49" w:rsidP="00E95B49">
      <w:pPr>
        <w:rPr>
          <w:sz w:val="22"/>
          <w:szCs w:val="22"/>
        </w:rPr>
      </w:pPr>
      <w:r w:rsidRPr="001E4416">
        <w:rPr>
          <w:b/>
          <w:sz w:val="22"/>
          <w:szCs w:val="22"/>
        </w:rPr>
        <w:tab/>
      </w:r>
      <w:r w:rsidRPr="001E4416">
        <w:rPr>
          <w:sz w:val="22"/>
          <w:szCs w:val="22"/>
        </w:rPr>
        <w:t>Louisiana Massage Therapy License</w:t>
      </w:r>
    </w:p>
    <w:p w14:paraId="6E0563F8" w14:textId="77777777" w:rsidR="00E95B49" w:rsidRPr="001E4416" w:rsidRDefault="00E95B49" w:rsidP="00E95B49">
      <w:pPr>
        <w:rPr>
          <w:sz w:val="22"/>
          <w:szCs w:val="22"/>
        </w:rPr>
      </w:pPr>
      <w:r w:rsidRPr="001E4416">
        <w:rPr>
          <w:sz w:val="22"/>
          <w:szCs w:val="22"/>
        </w:rPr>
        <w:tab/>
        <w:t xml:space="preserve">LA </w:t>
      </w:r>
      <w:proofErr w:type="spellStart"/>
      <w:r w:rsidRPr="001E4416">
        <w:rPr>
          <w:sz w:val="22"/>
          <w:szCs w:val="22"/>
        </w:rPr>
        <w:t>Lic</w:t>
      </w:r>
      <w:proofErr w:type="spellEnd"/>
      <w:r w:rsidRPr="001E4416">
        <w:rPr>
          <w:sz w:val="22"/>
          <w:szCs w:val="22"/>
        </w:rPr>
        <w:t>. #: 5729</w:t>
      </w:r>
    </w:p>
    <w:p w14:paraId="71E363A8" w14:textId="77777777" w:rsidR="00E95B49" w:rsidRPr="001E4416" w:rsidRDefault="00E95B49" w:rsidP="00E95B49">
      <w:pPr>
        <w:rPr>
          <w:sz w:val="22"/>
          <w:szCs w:val="22"/>
        </w:rPr>
      </w:pPr>
      <w:r w:rsidRPr="001E4416">
        <w:rPr>
          <w:sz w:val="22"/>
          <w:szCs w:val="22"/>
        </w:rPr>
        <w:tab/>
        <w:t>Held since Feb 2011</w:t>
      </w:r>
    </w:p>
    <w:p w14:paraId="35520BB5" w14:textId="77777777" w:rsidR="00E95B49" w:rsidRPr="001E4416" w:rsidRDefault="00E95B49" w:rsidP="00E95B49">
      <w:pPr>
        <w:rPr>
          <w:sz w:val="22"/>
          <w:szCs w:val="22"/>
        </w:rPr>
      </w:pPr>
      <w:r w:rsidRPr="001E4416">
        <w:rPr>
          <w:sz w:val="22"/>
          <w:szCs w:val="22"/>
        </w:rPr>
        <w:tab/>
        <w:t>Expires Mar. 31, 2015</w:t>
      </w:r>
    </w:p>
    <w:p w14:paraId="049F31CB" w14:textId="77777777" w:rsidR="00E95B49" w:rsidRPr="001E4416" w:rsidRDefault="00E95B49" w:rsidP="00E95B49">
      <w:pPr>
        <w:rPr>
          <w:sz w:val="22"/>
          <w:szCs w:val="22"/>
        </w:rPr>
      </w:pPr>
    </w:p>
    <w:p w14:paraId="25F87870" w14:textId="77777777" w:rsidR="00E95B49" w:rsidRPr="001E4416" w:rsidRDefault="00E95B49" w:rsidP="00E95B49">
      <w:pPr>
        <w:rPr>
          <w:b/>
          <w:sz w:val="22"/>
          <w:szCs w:val="22"/>
        </w:rPr>
      </w:pPr>
      <w:r w:rsidRPr="001E4416">
        <w:rPr>
          <w:b/>
          <w:sz w:val="22"/>
          <w:szCs w:val="22"/>
        </w:rPr>
        <w:lastRenderedPageBreak/>
        <w:t>Academic, Professional, and Research Appointments:</w:t>
      </w:r>
    </w:p>
    <w:p w14:paraId="44177631" w14:textId="77777777" w:rsidR="00E95B49" w:rsidRPr="001E4416" w:rsidRDefault="00E95B49" w:rsidP="00E95B49">
      <w:pPr>
        <w:rPr>
          <w:i/>
          <w:color w:val="FF0000"/>
          <w:sz w:val="22"/>
          <w:szCs w:val="22"/>
        </w:rPr>
      </w:pPr>
      <w:r w:rsidRPr="001E4416">
        <w:rPr>
          <w:b/>
          <w:sz w:val="22"/>
          <w:szCs w:val="22"/>
        </w:rPr>
        <w:tab/>
      </w:r>
      <w:r w:rsidRPr="001E4416">
        <w:rPr>
          <w:sz w:val="22"/>
          <w:szCs w:val="22"/>
        </w:rPr>
        <w:t>July</w:t>
      </w:r>
      <w:r w:rsidRPr="001E4416">
        <w:rPr>
          <w:color w:val="FF0000"/>
          <w:sz w:val="22"/>
          <w:szCs w:val="22"/>
        </w:rPr>
        <w:t xml:space="preserve"> </w:t>
      </w:r>
      <w:r w:rsidRPr="001E4416">
        <w:rPr>
          <w:sz w:val="22"/>
          <w:szCs w:val="22"/>
        </w:rPr>
        <w:t>1, 2014 – present</w:t>
      </w:r>
      <w:r w:rsidRPr="001E4416">
        <w:rPr>
          <w:sz w:val="22"/>
          <w:szCs w:val="22"/>
        </w:rPr>
        <w:tab/>
      </w:r>
      <w:r w:rsidRPr="001E4416">
        <w:rPr>
          <w:sz w:val="22"/>
          <w:szCs w:val="22"/>
        </w:rPr>
        <w:tab/>
        <w:t>Assistant Professor in Cell Biology &amp; Anatomy</w:t>
      </w:r>
      <w:r w:rsidRPr="001E4416">
        <w:rPr>
          <w:i/>
          <w:color w:val="FF0000"/>
          <w:sz w:val="22"/>
          <w:szCs w:val="22"/>
        </w:rPr>
        <w:t xml:space="preserve"> </w:t>
      </w:r>
    </w:p>
    <w:p w14:paraId="52AC96CC" w14:textId="77777777" w:rsidR="00E95B49" w:rsidRPr="001E4416" w:rsidRDefault="00E95B49" w:rsidP="00E95B49">
      <w:pPr>
        <w:rPr>
          <w:sz w:val="22"/>
          <w:szCs w:val="22"/>
        </w:rPr>
      </w:pPr>
      <w:r w:rsidRPr="001E4416">
        <w:rPr>
          <w:b/>
          <w:i/>
          <w:color w:val="FF0000"/>
          <w:sz w:val="22"/>
          <w:szCs w:val="22"/>
        </w:rPr>
        <w:tab/>
      </w:r>
      <w:r w:rsidRPr="001E4416">
        <w:rPr>
          <w:sz w:val="22"/>
          <w:szCs w:val="22"/>
        </w:rPr>
        <w:t xml:space="preserve">July 1, 2013 – present </w:t>
      </w:r>
      <w:r w:rsidRPr="001E4416">
        <w:rPr>
          <w:sz w:val="22"/>
          <w:szCs w:val="22"/>
        </w:rPr>
        <w:tab/>
      </w:r>
      <w:r w:rsidRPr="001E4416">
        <w:rPr>
          <w:sz w:val="22"/>
          <w:szCs w:val="22"/>
        </w:rPr>
        <w:tab/>
        <w:t>Adjunct Instructor in LSUHSC School of Nursing</w:t>
      </w:r>
    </w:p>
    <w:p w14:paraId="33A3385C" w14:textId="77777777" w:rsidR="00E95B49" w:rsidRPr="001E4416" w:rsidRDefault="00E95B49" w:rsidP="00E95B49">
      <w:pPr>
        <w:ind w:firstLine="720"/>
        <w:rPr>
          <w:sz w:val="22"/>
          <w:szCs w:val="22"/>
        </w:rPr>
      </w:pPr>
      <w:r w:rsidRPr="001E4416">
        <w:rPr>
          <w:sz w:val="22"/>
          <w:szCs w:val="22"/>
        </w:rPr>
        <w:t xml:space="preserve">Feb. 28, 2010 – June 30, 2014 </w:t>
      </w:r>
      <w:r w:rsidRPr="001E4416">
        <w:rPr>
          <w:sz w:val="22"/>
          <w:szCs w:val="22"/>
        </w:rPr>
        <w:tab/>
        <w:t>Instructor in Cell Biology &amp; Anatomy</w:t>
      </w:r>
    </w:p>
    <w:p w14:paraId="53128261" w14:textId="77777777" w:rsidR="00E95B49" w:rsidRPr="001E4416" w:rsidRDefault="00E95B49" w:rsidP="00E95B49">
      <w:pPr>
        <w:rPr>
          <w:sz w:val="22"/>
          <w:szCs w:val="22"/>
        </w:rPr>
      </w:pPr>
      <w:r w:rsidRPr="001E4416">
        <w:rPr>
          <w:sz w:val="22"/>
          <w:szCs w:val="22"/>
        </w:rPr>
        <w:tab/>
      </w:r>
    </w:p>
    <w:p w14:paraId="2B98AF0F" w14:textId="77777777" w:rsidR="00E95B49" w:rsidRPr="001E4416" w:rsidRDefault="00E95B49" w:rsidP="00E95B49">
      <w:pPr>
        <w:rPr>
          <w:b/>
          <w:sz w:val="22"/>
          <w:szCs w:val="22"/>
        </w:rPr>
      </w:pPr>
      <w:r w:rsidRPr="001E4416">
        <w:rPr>
          <w:b/>
          <w:sz w:val="22"/>
          <w:szCs w:val="22"/>
        </w:rPr>
        <w:t xml:space="preserve">Membership in Professional Organizations: </w:t>
      </w:r>
    </w:p>
    <w:p w14:paraId="4885767C" w14:textId="77777777" w:rsidR="00E95B49" w:rsidRPr="001E4416" w:rsidRDefault="00E95B49" w:rsidP="00E95B49">
      <w:pPr>
        <w:rPr>
          <w:sz w:val="22"/>
          <w:szCs w:val="22"/>
        </w:rPr>
      </w:pPr>
      <w:r w:rsidRPr="001E4416">
        <w:rPr>
          <w:sz w:val="22"/>
          <w:szCs w:val="22"/>
        </w:rPr>
        <w:tab/>
        <w:t>American Massage Therapy Association (2013-present)</w:t>
      </w:r>
    </w:p>
    <w:p w14:paraId="35676742" w14:textId="77777777" w:rsidR="00E95B49" w:rsidRPr="001E4416" w:rsidRDefault="00E95B49" w:rsidP="00E95B49">
      <w:pPr>
        <w:rPr>
          <w:sz w:val="22"/>
          <w:szCs w:val="22"/>
        </w:rPr>
      </w:pPr>
      <w:r w:rsidRPr="001E4416">
        <w:rPr>
          <w:sz w:val="22"/>
          <w:szCs w:val="22"/>
        </w:rPr>
        <w:tab/>
        <w:t>American Organization for the Body Therapies of Asia (2015-present)</w:t>
      </w:r>
    </w:p>
    <w:p w14:paraId="62486C05" w14:textId="77777777" w:rsidR="00E95B49" w:rsidRPr="001E4416" w:rsidRDefault="00E95B49" w:rsidP="00E95B49">
      <w:pPr>
        <w:rPr>
          <w:sz w:val="22"/>
          <w:szCs w:val="22"/>
        </w:rPr>
      </w:pPr>
    </w:p>
    <w:p w14:paraId="4E59C7A4" w14:textId="77777777" w:rsidR="00E95B49" w:rsidRPr="001E4416" w:rsidRDefault="00E95B49" w:rsidP="00E95B49">
      <w:pPr>
        <w:rPr>
          <w:sz w:val="22"/>
          <w:szCs w:val="22"/>
        </w:rPr>
      </w:pPr>
      <w:r w:rsidRPr="001E4416">
        <w:rPr>
          <w:sz w:val="22"/>
          <w:szCs w:val="22"/>
        </w:rPr>
        <w:t xml:space="preserve"> </w:t>
      </w:r>
      <w:r w:rsidRPr="001E4416">
        <w:rPr>
          <w:b/>
          <w:sz w:val="22"/>
          <w:szCs w:val="22"/>
        </w:rPr>
        <w:t>Awards and Honors:</w:t>
      </w:r>
    </w:p>
    <w:p w14:paraId="5BF174C5" w14:textId="77777777" w:rsidR="00E95B49" w:rsidRPr="001E4416" w:rsidRDefault="00E95B49" w:rsidP="00E95B49">
      <w:pPr>
        <w:rPr>
          <w:b/>
          <w:bCs/>
          <w:sz w:val="22"/>
          <w:szCs w:val="22"/>
        </w:rPr>
      </w:pPr>
      <w:r w:rsidRPr="001E4416">
        <w:rPr>
          <w:sz w:val="22"/>
          <w:szCs w:val="22"/>
        </w:rPr>
        <w:tab/>
      </w:r>
      <w:r w:rsidRPr="001E4416">
        <w:rPr>
          <w:bCs/>
          <w:sz w:val="22"/>
          <w:szCs w:val="22"/>
        </w:rPr>
        <w:t>2011 Nominee for the Junior Faculty Excellence in Teaching Award</w:t>
      </w:r>
      <w:r w:rsidRPr="001E4416">
        <w:rPr>
          <w:b/>
          <w:bCs/>
          <w:sz w:val="22"/>
          <w:szCs w:val="22"/>
        </w:rPr>
        <w:t xml:space="preserve"> </w:t>
      </w:r>
    </w:p>
    <w:p w14:paraId="475527E2" w14:textId="77777777" w:rsidR="00E95B49" w:rsidRPr="001E4416" w:rsidRDefault="00E95B49" w:rsidP="00E95B49">
      <w:pPr>
        <w:rPr>
          <w:b/>
          <w:bCs/>
          <w:sz w:val="22"/>
          <w:szCs w:val="22"/>
        </w:rPr>
      </w:pPr>
      <w:r w:rsidRPr="001E4416">
        <w:rPr>
          <w:b/>
          <w:sz w:val="22"/>
          <w:szCs w:val="22"/>
        </w:rPr>
        <w:tab/>
      </w:r>
      <w:r w:rsidRPr="001E4416">
        <w:rPr>
          <w:bCs/>
          <w:sz w:val="22"/>
          <w:szCs w:val="22"/>
        </w:rPr>
        <w:t>2013 Nominee for the Junior Faculty Excellence in Teaching Award</w:t>
      </w:r>
      <w:r w:rsidRPr="001E4416">
        <w:rPr>
          <w:b/>
          <w:bCs/>
          <w:sz w:val="22"/>
          <w:szCs w:val="22"/>
        </w:rPr>
        <w:t xml:space="preserve"> </w:t>
      </w:r>
    </w:p>
    <w:p w14:paraId="5190A362" w14:textId="77777777" w:rsidR="00E95B49" w:rsidRPr="001E4416" w:rsidRDefault="00E95B49" w:rsidP="00E95B49">
      <w:pPr>
        <w:ind w:firstLine="720"/>
        <w:rPr>
          <w:bCs/>
          <w:sz w:val="22"/>
          <w:szCs w:val="22"/>
        </w:rPr>
      </w:pPr>
      <w:r w:rsidRPr="001E4416">
        <w:rPr>
          <w:bCs/>
          <w:sz w:val="22"/>
          <w:szCs w:val="22"/>
        </w:rPr>
        <w:t>2014 Nominee for the Junior Faculty Excellence in Teaching Award</w:t>
      </w:r>
    </w:p>
    <w:p w14:paraId="61376586" w14:textId="77777777" w:rsidR="00E95B49" w:rsidRPr="001E4416" w:rsidRDefault="00E95B49" w:rsidP="00E95B49">
      <w:pPr>
        <w:ind w:left="720"/>
        <w:rPr>
          <w:bCs/>
          <w:sz w:val="22"/>
          <w:szCs w:val="22"/>
        </w:rPr>
      </w:pPr>
      <w:r w:rsidRPr="001E4416">
        <w:rPr>
          <w:bCs/>
          <w:sz w:val="22"/>
          <w:szCs w:val="22"/>
        </w:rPr>
        <w:t xml:space="preserve">2014 Recipient of the Delgado Community College Circle of Excellence Award for  </w:t>
      </w:r>
    </w:p>
    <w:p w14:paraId="4FCA229A" w14:textId="77777777" w:rsidR="00E95B49" w:rsidRPr="001E4416" w:rsidRDefault="00E95B49" w:rsidP="00E95B49">
      <w:pPr>
        <w:ind w:left="720"/>
        <w:rPr>
          <w:bCs/>
          <w:sz w:val="22"/>
          <w:szCs w:val="22"/>
        </w:rPr>
      </w:pPr>
      <w:r w:rsidRPr="001E4416">
        <w:rPr>
          <w:bCs/>
          <w:sz w:val="22"/>
          <w:szCs w:val="22"/>
        </w:rPr>
        <w:t xml:space="preserve">         Massage Therapy</w:t>
      </w:r>
    </w:p>
    <w:p w14:paraId="4101652C" w14:textId="77777777" w:rsidR="00E95B49" w:rsidRPr="001E4416" w:rsidRDefault="00E95B49" w:rsidP="00E95B49">
      <w:pPr>
        <w:ind w:firstLine="720"/>
        <w:rPr>
          <w:bCs/>
          <w:sz w:val="22"/>
          <w:szCs w:val="22"/>
        </w:rPr>
      </w:pPr>
    </w:p>
    <w:p w14:paraId="4B99056E" w14:textId="77777777" w:rsidR="00E95B49" w:rsidRPr="001E4416" w:rsidRDefault="00E95B49" w:rsidP="00E95B49">
      <w:pPr>
        <w:rPr>
          <w:b/>
          <w:bCs/>
          <w:sz w:val="22"/>
          <w:szCs w:val="22"/>
        </w:rPr>
      </w:pPr>
    </w:p>
    <w:p w14:paraId="54FB6CFC" w14:textId="77777777" w:rsidR="00E95B49" w:rsidRPr="001E4416" w:rsidRDefault="00E95B49" w:rsidP="00E95B49">
      <w:pPr>
        <w:rPr>
          <w:sz w:val="22"/>
          <w:szCs w:val="22"/>
        </w:rPr>
      </w:pPr>
      <w:r w:rsidRPr="001E4416">
        <w:rPr>
          <w:b/>
          <w:sz w:val="22"/>
          <w:szCs w:val="22"/>
          <w:u w:val="single"/>
        </w:rPr>
        <w:t>TEACHING EXPERIENCE AND RESPONSIBILITIES</w:t>
      </w:r>
      <w:r w:rsidRPr="001E4416">
        <w:rPr>
          <w:sz w:val="22"/>
          <w:szCs w:val="22"/>
        </w:rPr>
        <w:t xml:space="preserve">     </w:t>
      </w:r>
    </w:p>
    <w:p w14:paraId="1299C43A" w14:textId="77777777" w:rsidR="00E95B49" w:rsidRPr="001E4416" w:rsidRDefault="00E95B49" w:rsidP="00E95B49">
      <w:pPr>
        <w:rPr>
          <w:sz w:val="22"/>
          <w:szCs w:val="22"/>
        </w:rPr>
      </w:pPr>
    </w:p>
    <w:p w14:paraId="05336363" w14:textId="77777777" w:rsidR="00E95B49" w:rsidRPr="001E4416" w:rsidRDefault="00E95B49" w:rsidP="00E95B49">
      <w:pPr>
        <w:rPr>
          <w:sz w:val="22"/>
          <w:szCs w:val="22"/>
        </w:rPr>
      </w:pPr>
      <w:r w:rsidRPr="001E4416">
        <w:rPr>
          <w:sz w:val="22"/>
          <w:szCs w:val="22"/>
        </w:rPr>
        <w:t xml:space="preserve">     I have been an educator and researcher in the Department of Cell Biology and Anatomy since February 2010. My teaching duties include instruction in human gross anatomy, histology, human development, neuroscience, and digital multimedia techniques at the LSU Health Sciences Center to a range of undergraduate, professional, and doctoral students.</w:t>
      </w:r>
    </w:p>
    <w:p w14:paraId="7F9C9FE3" w14:textId="77777777" w:rsidR="00404CF8" w:rsidRPr="001E4416" w:rsidRDefault="00E95B49" w:rsidP="00E95B49">
      <w:pPr>
        <w:rPr>
          <w:sz w:val="22"/>
          <w:szCs w:val="22"/>
        </w:rPr>
      </w:pPr>
      <w:r w:rsidRPr="001E4416">
        <w:rPr>
          <w:sz w:val="22"/>
          <w:szCs w:val="22"/>
        </w:rPr>
        <w:t xml:space="preserve">     My main duties are teaching in the HLSC 2412 Nursing anatomy course. I give half of the</w:t>
      </w:r>
      <w:r w:rsidR="00654471" w:rsidRPr="001E4416">
        <w:rPr>
          <w:sz w:val="22"/>
          <w:szCs w:val="22"/>
        </w:rPr>
        <w:t xml:space="preserve"> lectures, lead the laboratory dissection</w:t>
      </w:r>
      <w:r w:rsidRPr="001E4416">
        <w:rPr>
          <w:sz w:val="22"/>
          <w:szCs w:val="22"/>
        </w:rPr>
        <w:t xml:space="preserve">, dissect </w:t>
      </w:r>
      <w:proofErr w:type="spellStart"/>
      <w:r w:rsidRPr="001E4416">
        <w:rPr>
          <w:sz w:val="22"/>
          <w:szCs w:val="22"/>
        </w:rPr>
        <w:t>prosections</w:t>
      </w:r>
      <w:proofErr w:type="spellEnd"/>
      <w:r w:rsidRPr="001E4416">
        <w:rPr>
          <w:sz w:val="22"/>
          <w:szCs w:val="22"/>
        </w:rPr>
        <w:t xml:space="preserve"> for the </w:t>
      </w:r>
      <w:r w:rsidR="00654471" w:rsidRPr="001E4416">
        <w:rPr>
          <w:sz w:val="22"/>
          <w:szCs w:val="22"/>
        </w:rPr>
        <w:t xml:space="preserve">students, develop course materials, and proctor examinations. I have also finished and completed a research education project (IRB # 10256) in connection with the LSUHSC School of Nursing looking at knowledge retention and confidence of students in the nursing program. </w:t>
      </w:r>
      <w:r w:rsidRPr="001E4416">
        <w:rPr>
          <w:sz w:val="22"/>
          <w:szCs w:val="22"/>
        </w:rPr>
        <w:t>I have assisted in developing clinical correlation scenarios to stimulate nursing students to think about how anatomy relates to clinical scenarios.</w:t>
      </w:r>
    </w:p>
    <w:p w14:paraId="67958BC0" w14:textId="77777777" w:rsidR="00E95B49" w:rsidRPr="001E4416" w:rsidRDefault="00404CF8" w:rsidP="00E95B49">
      <w:pPr>
        <w:rPr>
          <w:sz w:val="22"/>
          <w:szCs w:val="22"/>
        </w:rPr>
      </w:pPr>
      <w:r w:rsidRPr="001E4416">
        <w:rPr>
          <w:sz w:val="22"/>
          <w:szCs w:val="22"/>
        </w:rPr>
        <w:t xml:space="preserve">     I have also been an active mentor for student</w:t>
      </w:r>
      <w:r w:rsidR="002C6CF4">
        <w:rPr>
          <w:sz w:val="22"/>
          <w:szCs w:val="22"/>
        </w:rPr>
        <w:t>s</w:t>
      </w:r>
      <w:r w:rsidRPr="001E4416">
        <w:rPr>
          <w:sz w:val="22"/>
          <w:szCs w:val="22"/>
        </w:rPr>
        <w:t xml:space="preserve"> enrolled in the “Muses” program. The “Muses” program allows students to work with a basic science faculty in developing a research question and project. I have mentored two students in this program since its inception and continue to be an active participant in supporting the training of these students.</w:t>
      </w:r>
      <w:r w:rsidR="00E95B49" w:rsidRPr="001E4416">
        <w:rPr>
          <w:sz w:val="22"/>
          <w:szCs w:val="22"/>
        </w:rPr>
        <w:t xml:space="preserve"> </w:t>
      </w:r>
    </w:p>
    <w:p w14:paraId="23110ACB" w14:textId="77777777" w:rsidR="00E95B49" w:rsidRPr="001E4416" w:rsidRDefault="00E95B49" w:rsidP="00E95B49">
      <w:pPr>
        <w:rPr>
          <w:sz w:val="22"/>
          <w:szCs w:val="22"/>
        </w:rPr>
      </w:pPr>
      <w:r w:rsidRPr="001E4416">
        <w:rPr>
          <w:sz w:val="22"/>
          <w:szCs w:val="22"/>
        </w:rPr>
        <w:t xml:space="preserve">     </w:t>
      </w:r>
      <w:r w:rsidR="00654471" w:rsidRPr="001E4416">
        <w:rPr>
          <w:sz w:val="22"/>
          <w:szCs w:val="22"/>
        </w:rPr>
        <w:t xml:space="preserve">I continue to teach in the Allied Health Cardiopulmonary Anatomy course CPSC 3130. </w:t>
      </w:r>
      <w:r w:rsidR="002C6CF4">
        <w:rPr>
          <w:sz w:val="22"/>
          <w:szCs w:val="22"/>
        </w:rPr>
        <w:t>The</w:t>
      </w:r>
      <w:r w:rsidR="00404CF8" w:rsidRPr="001E4416">
        <w:rPr>
          <w:sz w:val="22"/>
          <w:szCs w:val="22"/>
        </w:rPr>
        <w:t xml:space="preserve"> course </w:t>
      </w:r>
      <w:r w:rsidR="002C6CF4">
        <w:rPr>
          <w:sz w:val="22"/>
          <w:szCs w:val="22"/>
        </w:rPr>
        <w:t>is part of a program to train</w:t>
      </w:r>
      <w:r w:rsidR="00404CF8" w:rsidRPr="001E4416">
        <w:rPr>
          <w:sz w:val="22"/>
          <w:szCs w:val="22"/>
        </w:rPr>
        <w:t xml:space="preserve"> cardiovascular sonographers and respiratory therapists</w:t>
      </w:r>
      <w:r w:rsidR="002C6CF4">
        <w:rPr>
          <w:sz w:val="22"/>
          <w:szCs w:val="22"/>
        </w:rPr>
        <w:t>. In the course</w:t>
      </w:r>
      <w:r w:rsidR="00654471" w:rsidRPr="001E4416">
        <w:rPr>
          <w:sz w:val="22"/>
          <w:szCs w:val="22"/>
        </w:rPr>
        <w:t xml:space="preserve"> students learn anatomy, histology, and development of the cardiopulmonary system</w:t>
      </w:r>
      <w:r w:rsidR="002C6CF4">
        <w:rPr>
          <w:sz w:val="22"/>
          <w:szCs w:val="22"/>
        </w:rPr>
        <w:t xml:space="preserve"> through dissection, videos, and other multimedia learning tools</w:t>
      </w:r>
      <w:r w:rsidR="00654471" w:rsidRPr="001E4416">
        <w:rPr>
          <w:sz w:val="22"/>
          <w:szCs w:val="22"/>
        </w:rPr>
        <w:t xml:space="preserve">. Since its development in 2010, I have made a number of changes throughout the years such more online practice quizzes and </w:t>
      </w:r>
      <w:proofErr w:type="spellStart"/>
      <w:r w:rsidR="00654471" w:rsidRPr="001E4416">
        <w:rPr>
          <w:sz w:val="22"/>
          <w:szCs w:val="22"/>
        </w:rPr>
        <w:t>prosections</w:t>
      </w:r>
      <w:proofErr w:type="spellEnd"/>
      <w:r w:rsidR="00654471" w:rsidRPr="001E4416">
        <w:rPr>
          <w:sz w:val="22"/>
          <w:szCs w:val="22"/>
        </w:rPr>
        <w:t xml:space="preserve"> in the course. The addition of </w:t>
      </w:r>
      <w:r w:rsidR="002C6CF4">
        <w:rPr>
          <w:sz w:val="22"/>
          <w:szCs w:val="22"/>
        </w:rPr>
        <w:t xml:space="preserve">an </w:t>
      </w:r>
      <w:r w:rsidR="00654471" w:rsidRPr="001E4416">
        <w:rPr>
          <w:sz w:val="22"/>
          <w:szCs w:val="22"/>
        </w:rPr>
        <w:t xml:space="preserve">essay has helped with the program’s </w:t>
      </w:r>
      <w:r w:rsidR="00404CF8" w:rsidRPr="001E4416">
        <w:rPr>
          <w:sz w:val="22"/>
          <w:szCs w:val="22"/>
        </w:rPr>
        <w:t xml:space="preserve">specific accreditation requirements for licensing and graduation. </w:t>
      </w:r>
      <w:r w:rsidRPr="001E4416">
        <w:rPr>
          <w:sz w:val="22"/>
          <w:szCs w:val="22"/>
        </w:rPr>
        <w:t>I continue to strive to make this course better each year by listening to the student’s needs and adjusting to the changing technologies.</w:t>
      </w:r>
    </w:p>
    <w:p w14:paraId="767C4FF3" w14:textId="77777777" w:rsidR="00404CF8" w:rsidRPr="001E4416" w:rsidRDefault="00E95B49" w:rsidP="00E95B49">
      <w:pPr>
        <w:rPr>
          <w:sz w:val="22"/>
          <w:szCs w:val="22"/>
        </w:rPr>
      </w:pPr>
      <w:r w:rsidRPr="001E4416">
        <w:rPr>
          <w:sz w:val="22"/>
          <w:szCs w:val="22"/>
        </w:rPr>
        <w:t xml:space="preserve">     In the School of Graduate Studies, I mentor graduate students in our department both by instructing them in the anatomical disciplines and by providing guidance for them as they </w:t>
      </w:r>
      <w:r w:rsidR="002C6CF4">
        <w:rPr>
          <w:sz w:val="22"/>
          <w:szCs w:val="22"/>
        </w:rPr>
        <w:t xml:space="preserve">word toward their </w:t>
      </w:r>
      <w:r w:rsidRPr="001E4416">
        <w:rPr>
          <w:sz w:val="22"/>
          <w:szCs w:val="22"/>
        </w:rPr>
        <w:t>Ph.D. I submit questions for qualifying exams and, as a member of the Graduate Committee for our PhD program in Clinical Anatomy, actively participate in discussions on the strengths and weaknesses of the program.</w:t>
      </w:r>
    </w:p>
    <w:p w14:paraId="4DDBEF00" w14:textId="77777777" w:rsidR="00E95B49" w:rsidRPr="001E4416" w:rsidRDefault="00E95B49" w:rsidP="00E95B49">
      <w:pPr>
        <w:rPr>
          <w:b/>
          <w:sz w:val="22"/>
          <w:szCs w:val="22"/>
        </w:rPr>
      </w:pPr>
    </w:p>
    <w:p w14:paraId="3461D779" w14:textId="77777777" w:rsidR="00404CF8" w:rsidRPr="001E4416" w:rsidRDefault="00404CF8">
      <w:pPr>
        <w:rPr>
          <w:b/>
          <w:sz w:val="22"/>
          <w:szCs w:val="22"/>
        </w:rPr>
      </w:pPr>
      <w:r w:rsidRPr="001E4416">
        <w:rPr>
          <w:b/>
          <w:sz w:val="22"/>
          <w:szCs w:val="22"/>
        </w:rPr>
        <w:br w:type="page"/>
      </w:r>
    </w:p>
    <w:p w14:paraId="062CF28E" w14:textId="77777777" w:rsidR="00E95B49" w:rsidRPr="001E4416" w:rsidRDefault="00E95B49" w:rsidP="00E95B49">
      <w:pPr>
        <w:rPr>
          <w:b/>
          <w:sz w:val="22"/>
          <w:szCs w:val="22"/>
        </w:rPr>
      </w:pPr>
      <w:r w:rsidRPr="001E4416">
        <w:rPr>
          <w:b/>
          <w:sz w:val="22"/>
          <w:szCs w:val="22"/>
        </w:rPr>
        <w:lastRenderedPageBreak/>
        <w:t>Curriculum Development/Implementation</w:t>
      </w:r>
    </w:p>
    <w:p w14:paraId="3CF2D8B6" w14:textId="77777777" w:rsidR="00E95B49" w:rsidRPr="001E4416" w:rsidRDefault="00E95B49" w:rsidP="00E95B49">
      <w:pPr>
        <w:rPr>
          <w:b/>
          <w:sz w:val="22"/>
          <w:szCs w:val="22"/>
        </w:rPr>
      </w:pPr>
    </w:p>
    <w:p w14:paraId="15D881D6" w14:textId="77777777" w:rsidR="00E95B49" w:rsidRPr="001E4416" w:rsidRDefault="00E95B49" w:rsidP="00E95B49">
      <w:pPr>
        <w:rPr>
          <w:sz w:val="22"/>
          <w:szCs w:val="22"/>
        </w:rPr>
      </w:pPr>
      <w:r w:rsidRPr="001E4416">
        <w:rPr>
          <w:b/>
          <w:sz w:val="22"/>
          <w:szCs w:val="22"/>
        </w:rPr>
        <w:tab/>
      </w:r>
      <w:r w:rsidRPr="001E4416">
        <w:rPr>
          <w:sz w:val="22"/>
          <w:szCs w:val="22"/>
        </w:rPr>
        <w:t>Cardiopulmonary Gross Anatomy – May 2010 to present</w:t>
      </w:r>
    </w:p>
    <w:p w14:paraId="7CB457F6" w14:textId="77777777" w:rsidR="00E95B49" w:rsidRPr="001E4416" w:rsidRDefault="00E95B49" w:rsidP="00E95B49">
      <w:pPr>
        <w:rPr>
          <w:sz w:val="22"/>
          <w:szCs w:val="22"/>
        </w:rPr>
      </w:pPr>
      <w:r w:rsidRPr="001E4416">
        <w:rPr>
          <w:sz w:val="22"/>
          <w:szCs w:val="22"/>
        </w:rPr>
        <w:tab/>
      </w:r>
      <w:r w:rsidRPr="001E4416">
        <w:rPr>
          <w:sz w:val="22"/>
          <w:szCs w:val="22"/>
        </w:rPr>
        <w:tab/>
        <w:t xml:space="preserve">- Established core curriculum for undergraduate students studying </w:t>
      </w:r>
      <w:r w:rsidRPr="001E4416">
        <w:rPr>
          <w:sz w:val="22"/>
          <w:szCs w:val="22"/>
        </w:rPr>
        <w:tab/>
      </w:r>
      <w:r w:rsidRPr="001E4416">
        <w:rPr>
          <w:sz w:val="22"/>
          <w:szCs w:val="22"/>
        </w:rPr>
        <w:tab/>
      </w:r>
      <w:r w:rsidRPr="001E4416">
        <w:rPr>
          <w:sz w:val="22"/>
          <w:szCs w:val="22"/>
        </w:rPr>
        <w:tab/>
      </w:r>
      <w:r w:rsidRPr="001E4416">
        <w:rPr>
          <w:sz w:val="22"/>
          <w:szCs w:val="22"/>
        </w:rPr>
        <w:tab/>
        <w:t>respiratory therapy and cardiovascular sonography.</w:t>
      </w:r>
    </w:p>
    <w:p w14:paraId="7EC84E7C" w14:textId="77777777" w:rsidR="00E95B49" w:rsidRPr="001E4416" w:rsidRDefault="00E95B49" w:rsidP="00E95B49">
      <w:pPr>
        <w:rPr>
          <w:sz w:val="22"/>
          <w:szCs w:val="22"/>
        </w:rPr>
      </w:pPr>
      <w:r w:rsidRPr="001E4416">
        <w:rPr>
          <w:sz w:val="22"/>
          <w:szCs w:val="22"/>
        </w:rPr>
        <w:tab/>
      </w:r>
      <w:r w:rsidRPr="001E4416">
        <w:rPr>
          <w:sz w:val="22"/>
          <w:szCs w:val="22"/>
        </w:rPr>
        <w:tab/>
        <w:t xml:space="preserve">- Developed a human gross dissection lab where students worked in </w:t>
      </w:r>
      <w:r w:rsidRPr="001E4416">
        <w:rPr>
          <w:sz w:val="22"/>
          <w:szCs w:val="22"/>
        </w:rPr>
        <w:tab/>
      </w:r>
      <w:r w:rsidRPr="001E4416">
        <w:rPr>
          <w:sz w:val="22"/>
          <w:szCs w:val="22"/>
        </w:rPr>
        <w:tab/>
      </w:r>
      <w:r w:rsidRPr="001E4416">
        <w:rPr>
          <w:sz w:val="22"/>
          <w:szCs w:val="22"/>
        </w:rPr>
        <w:tab/>
      </w:r>
      <w:r w:rsidRPr="001E4416">
        <w:rPr>
          <w:sz w:val="22"/>
          <w:szCs w:val="22"/>
        </w:rPr>
        <w:tab/>
        <w:t>groups of 3 to 4 students.</w:t>
      </w:r>
    </w:p>
    <w:p w14:paraId="3A958894" w14:textId="77777777" w:rsidR="00E95B49" w:rsidRPr="001E4416" w:rsidRDefault="00E95B49" w:rsidP="00E95B49">
      <w:pPr>
        <w:rPr>
          <w:sz w:val="22"/>
          <w:szCs w:val="22"/>
        </w:rPr>
      </w:pPr>
      <w:r w:rsidRPr="001E4416">
        <w:rPr>
          <w:sz w:val="22"/>
          <w:szCs w:val="22"/>
        </w:rPr>
        <w:tab/>
      </w:r>
      <w:r w:rsidRPr="001E4416">
        <w:rPr>
          <w:sz w:val="22"/>
          <w:szCs w:val="22"/>
        </w:rPr>
        <w:tab/>
        <w:t>- Developed anatomical activity sheets listing bones and organs to fill</w:t>
      </w:r>
    </w:p>
    <w:p w14:paraId="23542616" w14:textId="77777777" w:rsidR="00E95B49" w:rsidRPr="001E4416" w:rsidRDefault="00E95B49" w:rsidP="00E95B49">
      <w:pPr>
        <w:rPr>
          <w:sz w:val="22"/>
          <w:szCs w:val="22"/>
        </w:rPr>
      </w:pPr>
      <w:r w:rsidRPr="001E4416">
        <w:rPr>
          <w:sz w:val="22"/>
          <w:szCs w:val="22"/>
        </w:rPr>
        <w:tab/>
      </w:r>
      <w:r w:rsidRPr="001E4416">
        <w:rPr>
          <w:sz w:val="22"/>
          <w:szCs w:val="22"/>
        </w:rPr>
        <w:tab/>
        <w:t xml:space="preserve"> out before lab dissection.</w:t>
      </w:r>
    </w:p>
    <w:p w14:paraId="60778F97" w14:textId="77777777" w:rsidR="00E95B49" w:rsidRPr="001E4416" w:rsidRDefault="00E95B49" w:rsidP="00E95B49">
      <w:pPr>
        <w:rPr>
          <w:sz w:val="22"/>
          <w:szCs w:val="22"/>
        </w:rPr>
      </w:pPr>
      <w:r w:rsidRPr="001E4416">
        <w:rPr>
          <w:sz w:val="22"/>
          <w:szCs w:val="22"/>
        </w:rPr>
        <w:tab/>
      </w:r>
      <w:r w:rsidRPr="001E4416">
        <w:rPr>
          <w:sz w:val="22"/>
          <w:szCs w:val="22"/>
        </w:rPr>
        <w:tab/>
        <w:t xml:space="preserve">- Developed a specific website for the course where students could </w:t>
      </w:r>
      <w:r w:rsidRPr="001E4416">
        <w:rPr>
          <w:sz w:val="22"/>
          <w:szCs w:val="22"/>
        </w:rPr>
        <w:tab/>
      </w:r>
      <w:r w:rsidRPr="001E4416">
        <w:rPr>
          <w:sz w:val="22"/>
          <w:szCs w:val="22"/>
        </w:rPr>
        <w:tab/>
      </w:r>
      <w:r w:rsidRPr="001E4416">
        <w:rPr>
          <w:sz w:val="22"/>
          <w:szCs w:val="22"/>
        </w:rPr>
        <w:tab/>
      </w:r>
      <w:r w:rsidRPr="001E4416">
        <w:rPr>
          <w:sz w:val="22"/>
          <w:szCs w:val="22"/>
        </w:rPr>
        <w:tab/>
        <w:t>download various lectures, worksheets, and materials for the course.</w:t>
      </w:r>
    </w:p>
    <w:p w14:paraId="56305254" w14:textId="77777777" w:rsidR="00E95B49" w:rsidRPr="001E4416" w:rsidRDefault="00E95B49" w:rsidP="00E95B49">
      <w:pPr>
        <w:rPr>
          <w:sz w:val="22"/>
          <w:szCs w:val="22"/>
        </w:rPr>
      </w:pPr>
      <w:r w:rsidRPr="001E4416">
        <w:rPr>
          <w:sz w:val="22"/>
          <w:szCs w:val="22"/>
        </w:rPr>
        <w:tab/>
      </w:r>
      <w:r w:rsidRPr="001E4416">
        <w:rPr>
          <w:sz w:val="22"/>
          <w:szCs w:val="22"/>
        </w:rPr>
        <w:tab/>
        <w:t xml:space="preserve">- Utilized multimedia equipment in showing histology videos and in </w:t>
      </w:r>
      <w:r w:rsidRPr="001E4416">
        <w:rPr>
          <w:sz w:val="22"/>
          <w:szCs w:val="22"/>
        </w:rPr>
        <w:tab/>
      </w:r>
      <w:r w:rsidRPr="001E4416">
        <w:rPr>
          <w:sz w:val="22"/>
          <w:szCs w:val="22"/>
        </w:rPr>
        <w:tab/>
      </w:r>
      <w:r w:rsidRPr="001E4416">
        <w:rPr>
          <w:sz w:val="22"/>
          <w:szCs w:val="22"/>
        </w:rPr>
        <w:tab/>
      </w:r>
      <w:r w:rsidRPr="001E4416">
        <w:rPr>
          <w:sz w:val="22"/>
          <w:szCs w:val="22"/>
        </w:rPr>
        <w:tab/>
        <w:t>presenting anatomical specimens to the students.</w:t>
      </w:r>
    </w:p>
    <w:p w14:paraId="04E08296" w14:textId="77777777" w:rsidR="00E95B49" w:rsidRPr="001E4416" w:rsidRDefault="00E95B49" w:rsidP="00E95B49">
      <w:pPr>
        <w:rPr>
          <w:sz w:val="22"/>
          <w:szCs w:val="22"/>
        </w:rPr>
      </w:pPr>
      <w:r w:rsidRPr="001E4416">
        <w:rPr>
          <w:sz w:val="22"/>
          <w:szCs w:val="22"/>
        </w:rPr>
        <w:tab/>
      </w:r>
      <w:r w:rsidRPr="001E4416">
        <w:rPr>
          <w:sz w:val="22"/>
          <w:szCs w:val="22"/>
        </w:rPr>
        <w:tab/>
        <w:t xml:space="preserve">- Developed homework assignments using Moodle to keep students </w:t>
      </w:r>
      <w:r w:rsidRPr="001E4416">
        <w:rPr>
          <w:sz w:val="22"/>
          <w:szCs w:val="22"/>
        </w:rPr>
        <w:tab/>
      </w:r>
      <w:r w:rsidRPr="001E4416">
        <w:rPr>
          <w:sz w:val="22"/>
          <w:szCs w:val="22"/>
        </w:rPr>
        <w:tab/>
      </w:r>
      <w:r w:rsidRPr="001E4416">
        <w:rPr>
          <w:sz w:val="22"/>
          <w:szCs w:val="22"/>
        </w:rPr>
        <w:tab/>
      </w:r>
      <w:r w:rsidRPr="001E4416">
        <w:rPr>
          <w:sz w:val="22"/>
          <w:szCs w:val="22"/>
        </w:rPr>
        <w:tab/>
        <w:t>engaged.</w:t>
      </w:r>
    </w:p>
    <w:p w14:paraId="06B90E9A" w14:textId="77777777" w:rsidR="00E95B49" w:rsidRPr="001E4416" w:rsidRDefault="00E95B49" w:rsidP="00E95B49">
      <w:pPr>
        <w:rPr>
          <w:sz w:val="22"/>
          <w:szCs w:val="22"/>
        </w:rPr>
      </w:pPr>
      <w:r w:rsidRPr="001E4416">
        <w:rPr>
          <w:sz w:val="22"/>
          <w:szCs w:val="22"/>
        </w:rPr>
        <w:t xml:space="preserve"> </w:t>
      </w:r>
      <w:r w:rsidRPr="001E4416">
        <w:rPr>
          <w:sz w:val="22"/>
          <w:szCs w:val="22"/>
        </w:rPr>
        <w:tab/>
      </w:r>
      <w:r w:rsidRPr="001E4416">
        <w:rPr>
          <w:sz w:val="22"/>
          <w:szCs w:val="22"/>
        </w:rPr>
        <w:tab/>
        <w:t xml:space="preserve">- Developed quizzes, exams, and organized practical examinations for </w:t>
      </w:r>
      <w:r w:rsidRPr="001E4416">
        <w:rPr>
          <w:sz w:val="22"/>
          <w:szCs w:val="22"/>
        </w:rPr>
        <w:tab/>
      </w:r>
      <w:r w:rsidRPr="001E4416">
        <w:rPr>
          <w:sz w:val="22"/>
          <w:szCs w:val="22"/>
        </w:rPr>
        <w:tab/>
      </w:r>
      <w:r w:rsidRPr="001E4416">
        <w:rPr>
          <w:sz w:val="22"/>
          <w:szCs w:val="22"/>
        </w:rPr>
        <w:tab/>
      </w:r>
      <w:r w:rsidRPr="001E4416">
        <w:rPr>
          <w:sz w:val="22"/>
          <w:szCs w:val="22"/>
        </w:rPr>
        <w:tab/>
        <w:t>the class.</w:t>
      </w:r>
    </w:p>
    <w:p w14:paraId="0FB78278" w14:textId="77777777" w:rsidR="00E95B49" w:rsidRPr="001E4416" w:rsidRDefault="00E95B49" w:rsidP="00E95B49">
      <w:pPr>
        <w:rPr>
          <w:sz w:val="22"/>
          <w:szCs w:val="22"/>
        </w:rPr>
      </w:pPr>
    </w:p>
    <w:p w14:paraId="1F133408" w14:textId="77777777" w:rsidR="00E95B49" w:rsidRPr="001E4416" w:rsidRDefault="00E95B49" w:rsidP="00E95B49">
      <w:pPr>
        <w:rPr>
          <w:sz w:val="22"/>
          <w:szCs w:val="22"/>
        </w:rPr>
      </w:pPr>
      <w:r w:rsidRPr="001E4416">
        <w:rPr>
          <w:sz w:val="22"/>
          <w:szCs w:val="22"/>
        </w:rPr>
        <w:tab/>
        <w:t>Clinical Anatomy Graduate Student Program – Jan 2011 to present</w:t>
      </w:r>
    </w:p>
    <w:p w14:paraId="5183C6A0" w14:textId="77777777" w:rsidR="00E95B49" w:rsidRPr="001E4416" w:rsidRDefault="00E95B49" w:rsidP="00E95B49">
      <w:pPr>
        <w:rPr>
          <w:sz w:val="22"/>
          <w:szCs w:val="22"/>
        </w:rPr>
      </w:pPr>
      <w:r w:rsidRPr="001E4416">
        <w:rPr>
          <w:sz w:val="22"/>
          <w:szCs w:val="22"/>
        </w:rPr>
        <w:tab/>
      </w:r>
      <w:r w:rsidRPr="001E4416">
        <w:rPr>
          <w:sz w:val="22"/>
          <w:szCs w:val="22"/>
        </w:rPr>
        <w:tab/>
        <w:t>- Write questions for Clinical Anatomy Graduate Student qualifying exam.</w:t>
      </w:r>
    </w:p>
    <w:p w14:paraId="3C0B1436" w14:textId="77777777" w:rsidR="00E95B49" w:rsidRPr="001E4416" w:rsidRDefault="00E95B49" w:rsidP="00E95B49">
      <w:pPr>
        <w:rPr>
          <w:sz w:val="22"/>
          <w:szCs w:val="22"/>
        </w:rPr>
      </w:pPr>
      <w:r w:rsidRPr="001E4416">
        <w:rPr>
          <w:sz w:val="22"/>
          <w:szCs w:val="22"/>
        </w:rPr>
        <w:tab/>
      </w:r>
      <w:r w:rsidRPr="001E4416">
        <w:rPr>
          <w:sz w:val="22"/>
          <w:szCs w:val="22"/>
        </w:rPr>
        <w:tab/>
        <w:t xml:space="preserve">- Discuss and plan curriculum course work </w:t>
      </w:r>
    </w:p>
    <w:p w14:paraId="734E5B8A" w14:textId="77777777" w:rsidR="00E95B49" w:rsidRPr="001E4416" w:rsidRDefault="00E95B49" w:rsidP="00E95B49">
      <w:pPr>
        <w:rPr>
          <w:sz w:val="22"/>
          <w:szCs w:val="22"/>
        </w:rPr>
      </w:pPr>
      <w:r w:rsidRPr="001E4416">
        <w:rPr>
          <w:sz w:val="22"/>
          <w:szCs w:val="22"/>
        </w:rPr>
        <w:tab/>
      </w:r>
      <w:r w:rsidRPr="001E4416">
        <w:rPr>
          <w:sz w:val="22"/>
          <w:szCs w:val="22"/>
        </w:rPr>
        <w:tab/>
        <w:t xml:space="preserve">- Lead or assist in special topics courses by correlating concepts of Gross </w:t>
      </w:r>
      <w:r w:rsidRPr="001E4416">
        <w:rPr>
          <w:sz w:val="22"/>
          <w:szCs w:val="22"/>
        </w:rPr>
        <w:tab/>
      </w:r>
      <w:r w:rsidRPr="001E4416">
        <w:rPr>
          <w:sz w:val="22"/>
          <w:szCs w:val="22"/>
        </w:rPr>
        <w:tab/>
      </w:r>
      <w:r w:rsidRPr="001E4416">
        <w:rPr>
          <w:sz w:val="22"/>
          <w:szCs w:val="22"/>
        </w:rPr>
        <w:tab/>
        <w:t xml:space="preserve">Anatomy, Histology, Human Development, and Neuroscience for </w:t>
      </w:r>
      <w:r w:rsidRPr="001E4416">
        <w:rPr>
          <w:sz w:val="22"/>
          <w:szCs w:val="22"/>
        </w:rPr>
        <w:tab/>
      </w:r>
      <w:r w:rsidRPr="001E4416">
        <w:rPr>
          <w:sz w:val="22"/>
          <w:szCs w:val="22"/>
        </w:rPr>
        <w:tab/>
      </w:r>
      <w:r w:rsidRPr="001E4416">
        <w:rPr>
          <w:sz w:val="22"/>
          <w:szCs w:val="22"/>
        </w:rPr>
        <w:tab/>
      </w:r>
      <w:r w:rsidRPr="001E4416">
        <w:rPr>
          <w:sz w:val="22"/>
          <w:szCs w:val="22"/>
        </w:rPr>
        <w:tab/>
        <w:t>graduate students.</w:t>
      </w:r>
    </w:p>
    <w:p w14:paraId="084F2290" w14:textId="77777777" w:rsidR="00E95B49" w:rsidRPr="001E4416" w:rsidRDefault="00E95B49" w:rsidP="00E95B49">
      <w:pPr>
        <w:rPr>
          <w:sz w:val="22"/>
          <w:szCs w:val="22"/>
        </w:rPr>
      </w:pPr>
      <w:r w:rsidRPr="001E4416">
        <w:rPr>
          <w:sz w:val="22"/>
          <w:szCs w:val="22"/>
        </w:rPr>
        <w:tab/>
      </w:r>
      <w:r w:rsidRPr="001E4416">
        <w:rPr>
          <w:sz w:val="22"/>
          <w:szCs w:val="22"/>
        </w:rPr>
        <w:tab/>
        <w:t xml:space="preserve">- Developed a multimedia course for graduate students consisting of video </w:t>
      </w:r>
      <w:r w:rsidRPr="001E4416">
        <w:rPr>
          <w:sz w:val="22"/>
          <w:szCs w:val="22"/>
        </w:rPr>
        <w:tab/>
      </w:r>
      <w:r w:rsidRPr="001E4416">
        <w:rPr>
          <w:sz w:val="22"/>
          <w:szCs w:val="22"/>
        </w:rPr>
        <w:tab/>
      </w:r>
      <w:r w:rsidRPr="001E4416">
        <w:rPr>
          <w:sz w:val="22"/>
          <w:szCs w:val="22"/>
        </w:rPr>
        <w:tab/>
        <w:t xml:space="preserve">production, animation and web design, and 3D reconstruction (pending </w:t>
      </w:r>
      <w:r w:rsidRPr="001E4416">
        <w:rPr>
          <w:sz w:val="22"/>
          <w:szCs w:val="22"/>
        </w:rPr>
        <w:tab/>
      </w:r>
      <w:r w:rsidRPr="001E4416">
        <w:rPr>
          <w:sz w:val="22"/>
          <w:szCs w:val="22"/>
        </w:rPr>
        <w:tab/>
      </w:r>
      <w:r w:rsidRPr="001E4416">
        <w:rPr>
          <w:sz w:val="22"/>
          <w:szCs w:val="22"/>
        </w:rPr>
        <w:tab/>
      </w:r>
      <w:r w:rsidRPr="001E4416">
        <w:rPr>
          <w:sz w:val="22"/>
          <w:szCs w:val="22"/>
        </w:rPr>
        <w:tab/>
        <w:t>approval).</w:t>
      </w:r>
    </w:p>
    <w:p w14:paraId="11863486" w14:textId="77777777" w:rsidR="00404CF8" w:rsidRPr="001E4416" w:rsidRDefault="00404CF8" w:rsidP="00E95B49">
      <w:pPr>
        <w:rPr>
          <w:sz w:val="22"/>
          <w:szCs w:val="22"/>
        </w:rPr>
      </w:pPr>
      <w:r w:rsidRPr="001E4416">
        <w:rPr>
          <w:sz w:val="22"/>
          <w:szCs w:val="22"/>
        </w:rPr>
        <w:tab/>
      </w:r>
      <w:r w:rsidRPr="001E4416">
        <w:rPr>
          <w:sz w:val="22"/>
          <w:szCs w:val="22"/>
        </w:rPr>
        <w:tab/>
        <w:t>- Serve on the Cell Biology and Anatomy Clinical Anatomy Program Committee</w:t>
      </w:r>
    </w:p>
    <w:p w14:paraId="1FC39945" w14:textId="77777777" w:rsidR="00E95B49" w:rsidRPr="001E4416" w:rsidRDefault="00E95B49" w:rsidP="00E95B49">
      <w:pPr>
        <w:rPr>
          <w:sz w:val="22"/>
          <w:szCs w:val="22"/>
        </w:rPr>
      </w:pPr>
    </w:p>
    <w:p w14:paraId="71A4C0C5" w14:textId="77777777" w:rsidR="00E95B49" w:rsidRPr="001E4416" w:rsidRDefault="00E95B49" w:rsidP="00E95B49">
      <w:pPr>
        <w:rPr>
          <w:b/>
          <w:sz w:val="22"/>
          <w:szCs w:val="22"/>
        </w:rPr>
      </w:pPr>
      <w:r w:rsidRPr="001E4416">
        <w:rPr>
          <w:b/>
          <w:sz w:val="22"/>
          <w:szCs w:val="22"/>
        </w:rPr>
        <w:t>Creation of Enduring Teaching Materials</w:t>
      </w:r>
    </w:p>
    <w:p w14:paraId="0562CB0E" w14:textId="77777777" w:rsidR="00E95B49" w:rsidRPr="001E4416" w:rsidRDefault="00E95B49" w:rsidP="00E95B49">
      <w:pPr>
        <w:rPr>
          <w:sz w:val="22"/>
          <w:szCs w:val="22"/>
        </w:rPr>
      </w:pPr>
    </w:p>
    <w:p w14:paraId="4FBFD30C" w14:textId="77777777" w:rsidR="002E72F7" w:rsidRDefault="00E95B49" w:rsidP="002E72F7">
      <w:pPr>
        <w:ind w:firstLine="720"/>
        <w:rPr>
          <w:sz w:val="22"/>
          <w:szCs w:val="22"/>
        </w:rPr>
      </w:pPr>
      <w:r w:rsidRPr="001E4416">
        <w:rPr>
          <w:sz w:val="22"/>
          <w:szCs w:val="22"/>
        </w:rPr>
        <w:t>Bone Atlas Project</w:t>
      </w:r>
    </w:p>
    <w:p w14:paraId="1065CE07" w14:textId="77777777" w:rsidR="00E95B49" w:rsidRPr="001E4416" w:rsidRDefault="00E95B49" w:rsidP="002E72F7">
      <w:pPr>
        <w:ind w:left="1440"/>
        <w:rPr>
          <w:sz w:val="22"/>
          <w:szCs w:val="22"/>
        </w:rPr>
      </w:pPr>
      <w:r w:rsidRPr="001E4416">
        <w:rPr>
          <w:sz w:val="22"/>
          <w:szCs w:val="22"/>
        </w:rPr>
        <w:t xml:space="preserve">With the help of a colleague, I </w:t>
      </w:r>
      <w:r w:rsidR="007D5B1C" w:rsidRPr="001E4416">
        <w:rPr>
          <w:sz w:val="22"/>
          <w:szCs w:val="22"/>
        </w:rPr>
        <w:t>developed and produced</w:t>
      </w:r>
      <w:r w:rsidRPr="001E4416">
        <w:rPr>
          <w:sz w:val="22"/>
          <w:szCs w:val="22"/>
        </w:rPr>
        <w:t xml:space="preserve"> an interactive bone atlas. I presented th</w:t>
      </w:r>
      <w:r w:rsidR="007D5B1C" w:rsidRPr="001E4416">
        <w:rPr>
          <w:sz w:val="22"/>
          <w:szCs w:val="22"/>
        </w:rPr>
        <w:t xml:space="preserve">is work </w:t>
      </w:r>
      <w:r w:rsidRPr="001E4416">
        <w:rPr>
          <w:sz w:val="22"/>
          <w:szCs w:val="22"/>
        </w:rPr>
        <w:t>at the 2013 Experimental Biology (EB) Conference in</w:t>
      </w:r>
      <w:r w:rsidR="007D5B1C" w:rsidRPr="001E4416">
        <w:rPr>
          <w:sz w:val="22"/>
          <w:szCs w:val="22"/>
        </w:rPr>
        <w:t xml:space="preserve"> Boston.</w:t>
      </w:r>
    </w:p>
    <w:p w14:paraId="34CE0A41" w14:textId="77777777" w:rsidR="00E95B49" w:rsidRPr="001E4416" w:rsidRDefault="00E95B49" w:rsidP="00E95B49">
      <w:pPr>
        <w:rPr>
          <w:sz w:val="22"/>
          <w:szCs w:val="22"/>
        </w:rPr>
      </w:pPr>
    </w:p>
    <w:p w14:paraId="0C44C61A" w14:textId="77777777" w:rsidR="00E95B49" w:rsidRPr="001E4416" w:rsidRDefault="00E95B49" w:rsidP="00E95B49">
      <w:pPr>
        <w:rPr>
          <w:b/>
          <w:sz w:val="22"/>
          <w:szCs w:val="22"/>
        </w:rPr>
      </w:pPr>
      <w:r w:rsidRPr="001E4416">
        <w:rPr>
          <w:b/>
          <w:sz w:val="22"/>
          <w:szCs w:val="22"/>
        </w:rPr>
        <w:t>Formal Course Responsibilities</w:t>
      </w:r>
    </w:p>
    <w:p w14:paraId="62EBF3C5" w14:textId="77777777" w:rsidR="00E95B49" w:rsidRPr="001E4416" w:rsidRDefault="00E95B49" w:rsidP="00E95B49">
      <w:pPr>
        <w:rPr>
          <w:sz w:val="22"/>
          <w:szCs w:val="22"/>
        </w:rPr>
      </w:pPr>
    </w:p>
    <w:p w14:paraId="69F4C211" w14:textId="77777777" w:rsidR="00E95B49" w:rsidRPr="001E4416" w:rsidRDefault="00E95B49" w:rsidP="00E95B49">
      <w:pPr>
        <w:rPr>
          <w:sz w:val="22"/>
          <w:szCs w:val="22"/>
        </w:rPr>
      </w:pPr>
      <w:r w:rsidRPr="001E4416">
        <w:rPr>
          <w:sz w:val="22"/>
          <w:szCs w:val="22"/>
        </w:rPr>
        <w:t>School of Nursing</w:t>
      </w:r>
    </w:p>
    <w:p w14:paraId="23949436" w14:textId="77777777" w:rsidR="00E95B49" w:rsidRPr="001E4416" w:rsidRDefault="00E95B49" w:rsidP="00E95B49">
      <w:pPr>
        <w:rPr>
          <w:sz w:val="22"/>
          <w:szCs w:val="22"/>
          <w:u w:val="single"/>
        </w:rPr>
      </w:pPr>
      <w:r w:rsidRPr="001E4416">
        <w:rPr>
          <w:sz w:val="22"/>
          <w:szCs w:val="22"/>
        </w:rPr>
        <w:tab/>
      </w:r>
      <w:r w:rsidRPr="001E4416">
        <w:rPr>
          <w:sz w:val="22"/>
          <w:szCs w:val="22"/>
          <w:u w:val="single"/>
        </w:rPr>
        <w:t>HLSC 2412 – Human Anatomy (2010-present).</w:t>
      </w:r>
    </w:p>
    <w:p w14:paraId="7E36F8B2" w14:textId="77777777" w:rsidR="00305B3C" w:rsidRPr="001E4416" w:rsidRDefault="00E95B49" w:rsidP="00E95B49">
      <w:pPr>
        <w:rPr>
          <w:sz w:val="22"/>
          <w:szCs w:val="22"/>
        </w:rPr>
      </w:pPr>
      <w:r w:rsidRPr="001E4416">
        <w:rPr>
          <w:sz w:val="22"/>
          <w:szCs w:val="22"/>
        </w:rPr>
        <w:tab/>
        <w:t xml:space="preserve">     In the fall semester, </w:t>
      </w:r>
      <w:r w:rsidR="00305B3C" w:rsidRPr="001E4416">
        <w:rPr>
          <w:sz w:val="22"/>
          <w:szCs w:val="22"/>
        </w:rPr>
        <w:t>I teach a class of over 18</w:t>
      </w:r>
      <w:r w:rsidRPr="001E4416">
        <w:rPr>
          <w:sz w:val="22"/>
          <w:szCs w:val="22"/>
        </w:rPr>
        <w:t xml:space="preserve">0 students.  I present </w:t>
      </w:r>
      <w:r w:rsidR="00305B3C" w:rsidRPr="001E4416">
        <w:rPr>
          <w:sz w:val="22"/>
          <w:szCs w:val="22"/>
        </w:rPr>
        <w:t>half</w:t>
      </w:r>
      <w:r w:rsidRPr="001E4416">
        <w:rPr>
          <w:sz w:val="22"/>
          <w:szCs w:val="22"/>
        </w:rPr>
        <w:t xml:space="preserve"> of the 32 </w:t>
      </w:r>
      <w:r w:rsidRPr="001E4416">
        <w:rPr>
          <w:sz w:val="22"/>
          <w:szCs w:val="22"/>
        </w:rPr>
        <w:tab/>
        <w:t xml:space="preserve">lectures and direct portions of laboratory cadaveric dissection experiences. For 17 weeks, </w:t>
      </w:r>
      <w:r w:rsidRPr="001E4416">
        <w:rPr>
          <w:sz w:val="22"/>
          <w:szCs w:val="22"/>
        </w:rPr>
        <w:tab/>
        <w:t xml:space="preserve">I spend 6 hours per week with the students instructing them. I spend an additional 6 hours </w:t>
      </w:r>
      <w:r w:rsidRPr="001E4416">
        <w:rPr>
          <w:sz w:val="22"/>
          <w:szCs w:val="22"/>
        </w:rPr>
        <w:tab/>
        <w:t xml:space="preserve">per week in setting up quizzes and activities. The quizzes entail tagging structures in the </w:t>
      </w:r>
      <w:r w:rsidRPr="001E4416">
        <w:rPr>
          <w:sz w:val="22"/>
          <w:szCs w:val="22"/>
        </w:rPr>
        <w:tab/>
        <w:t xml:space="preserve">laboratory so the students can study. I help set up practical examinations for the course’s </w:t>
      </w:r>
      <w:r w:rsidRPr="001E4416">
        <w:rPr>
          <w:sz w:val="22"/>
          <w:szCs w:val="22"/>
        </w:rPr>
        <w:tab/>
        <w:t>four exams.</w:t>
      </w:r>
      <w:r w:rsidR="00305B3C" w:rsidRPr="001E4416">
        <w:rPr>
          <w:sz w:val="22"/>
          <w:szCs w:val="22"/>
        </w:rPr>
        <w:t xml:space="preserve"> </w:t>
      </w:r>
      <w:r w:rsidRPr="001E4416">
        <w:rPr>
          <w:sz w:val="22"/>
          <w:szCs w:val="22"/>
        </w:rPr>
        <w:t xml:space="preserve">In the spring, I teach a class of </w:t>
      </w:r>
      <w:r w:rsidR="00305B3C" w:rsidRPr="001E4416">
        <w:rPr>
          <w:sz w:val="22"/>
          <w:szCs w:val="22"/>
        </w:rPr>
        <w:t>100</w:t>
      </w:r>
      <w:r w:rsidRPr="001E4416">
        <w:rPr>
          <w:sz w:val="22"/>
          <w:szCs w:val="22"/>
        </w:rPr>
        <w:t xml:space="preserve"> students. My responsibilities are </w:t>
      </w:r>
      <w:r w:rsidR="00305B3C" w:rsidRPr="001E4416">
        <w:rPr>
          <w:sz w:val="22"/>
          <w:szCs w:val="22"/>
        </w:rPr>
        <w:t xml:space="preserve">identical </w:t>
      </w:r>
    </w:p>
    <w:p w14:paraId="6158DBB8" w14:textId="77777777" w:rsidR="00E95B49" w:rsidRPr="001E4416" w:rsidRDefault="00305B3C" w:rsidP="00305B3C">
      <w:pPr>
        <w:ind w:firstLine="720"/>
        <w:rPr>
          <w:sz w:val="22"/>
          <w:szCs w:val="22"/>
        </w:rPr>
      </w:pPr>
      <w:r w:rsidRPr="001E4416">
        <w:rPr>
          <w:sz w:val="22"/>
          <w:szCs w:val="22"/>
        </w:rPr>
        <w:t>as in the fall.</w:t>
      </w:r>
    </w:p>
    <w:p w14:paraId="6D98A12B" w14:textId="77777777" w:rsidR="00E95B49" w:rsidRPr="001E4416" w:rsidRDefault="00E95B49" w:rsidP="00E95B49">
      <w:pPr>
        <w:rPr>
          <w:sz w:val="22"/>
          <w:szCs w:val="22"/>
        </w:rPr>
      </w:pPr>
    </w:p>
    <w:p w14:paraId="2946DB82" w14:textId="77777777" w:rsidR="00256E00" w:rsidRDefault="00256E00">
      <w:pPr>
        <w:rPr>
          <w:sz w:val="22"/>
          <w:szCs w:val="22"/>
        </w:rPr>
      </w:pPr>
      <w:r>
        <w:rPr>
          <w:sz w:val="22"/>
          <w:szCs w:val="22"/>
        </w:rPr>
        <w:br w:type="page"/>
      </w:r>
    </w:p>
    <w:p w14:paraId="26D5A304" w14:textId="77777777" w:rsidR="00E95B49" w:rsidRPr="001E4416" w:rsidRDefault="00E95B49" w:rsidP="00E95B49">
      <w:pPr>
        <w:rPr>
          <w:sz w:val="22"/>
          <w:szCs w:val="22"/>
        </w:rPr>
      </w:pPr>
      <w:r w:rsidRPr="001E4416">
        <w:rPr>
          <w:sz w:val="22"/>
          <w:szCs w:val="22"/>
        </w:rPr>
        <w:lastRenderedPageBreak/>
        <w:t>School of Allied Health</w:t>
      </w:r>
      <w:r w:rsidRPr="001E4416">
        <w:rPr>
          <w:sz w:val="22"/>
          <w:szCs w:val="22"/>
        </w:rPr>
        <w:tab/>
      </w:r>
    </w:p>
    <w:p w14:paraId="44377F67" w14:textId="77777777" w:rsidR="00E95B49" w:rsidRPr="001E4416" w:rsidRDefault="00E95B49" w:rsidP="00E95B49">
      <w:pPr>
        <w:rPr>
          <w:sz w:val="22"/>
          <w:szCs w:val="22"/>
          <w:u w:val="single"/>
        </w:rPr>
      </w:pPr>
      <w:r w:rsidRPr="001E4416">
        <w:rPr>
          <w:sz w:val="22"/>
          <w:szCs w:val="22"/>
        </w:rPr>
        <w:tab/>
      </w:r>
      <w:r w:rsidRPr="001E4416">
        <w:rPr>
          <w:sz w:val="22"/>
          <w:szCs w:val="22"/>
          <w:u w:val="single"/>
        </w:rPr>
        <w:t>CPSC 3130 – Cardiopulmonary Anatomy (2010-present)</w:t>
      </w:r>
    </w:p>
    <w:p w14:paraId="2E086CCF" w14:textId="77777777" w:rsidR="00E95B49" w:rsidRPr="001E4416" w:rsidRDefault="00E95B49" w:rsidP="00E95B49">
      <w:pPr>
        <w:rPr>
          <w:sz w:val="22"/>
          <w:szCs w:val="22"/>
        </w:rPr>
      </w:pPr>
      <w:r w:rsidRPr="001E4416">
        <w:rPr>
          <w:sz w:val="22"/>
          <w:szCs w:val="22"/>
        </w:rPr>
        <w:tab/>
        <w:t xml:space="preserve">     As course director, I design, organize and tailor this course for cardiopulmonary </w:t>
      </w:r>
      <w:r w:rsidRPr="001E4416">
        <w:rPr>
          <w:sz w:val="22"/>
          <w:szCs w:val="22"/>
        </w:rPr>
        <w:tab/>
        <w:t xml:space="preserve">science students. In this course, I give 24 out of 28 lectures in this course and spend a </w:t>
      </w:r>
      <w:r w:rsidRPr="001E4416">
        <w:rPr>
          <w:sz w:val="22"/>
          <w:szCs w:val="22"/>
        </w:rPr>
        <w:tab/>
      </w:r>
      <w:r w:rsidRPr="001E4416">
        <w:rPr>
          <w:sz w:val="22"/>
          <w:szCs w:val="22"/>
        </w:rPr>
        <w:tab/>
        <w:t xml:space="preserve">total of 34 hours running the laboratory activities and small group discussions. Each </w:t>
      </w:r>
      <w:r w:rsidRPr="001E4416">
        <w:rPr>
          <w:sz w:val="22"/>
          <w:szCs w:val="22"/>
        </w:rPr>
        <w:tab/>
        <w:t xml:space="preserve">lecture ranges from 1 to 1.5 hours. I lead all lab activities, discussions and exam reviews. </w:t>
      </w:r>
      <w:r w:rsidRPr="001E4416">
        <w:rPr>
          <w:sz w:val="22"/>
          <w:szCs w:val="22"/>
        </w:rPr>
        <w:tab/>
        <w:t xml:space="preserve">I also coordinate times for guest lecturers in the course.  </w:t>
      </w:r>
    </w:p>
    <w:p w14:paraId="5997CC1D" w14:textId="77777777" w:rsidR="00E95B49" w:rsidRPr="001E4416" w:rsidRDefault="00E95B49" w:rsidP="00E95B49">
      <w:pPr>
        <w:rPr>
          <w:sz w:val="22"/>
          <w:szCs w:val="22"/>
        </w:rPr>
      </w:pPr>
    </w:p>
    <w:p w14:paraId="5B11BFE4" w14:textId="77777777" w:rsidR="00E95B49" w:rsidRPr="001E4416" w:rsidRDefault="00E95B49" w:rsidP="00E95B49">
      <w:pPr>
        <w:rPr>
          <w:sz w:val="22"/>
          <w:szCs w:val="22"/>
        </w:rPr>
      </w:pPr>
      <w:r w:rsidRPr="001E4416">
        <w:rPr>
          <w:sz w:val="22"/>
          <w:szCs w:val="22"/>
        </w:rPr>
        <w:t>School of Graduate Studies</w:t>
      </w:r>
    </w:p>
    <w:p w14:paraId="33429538" w14:textId="77777777" w:rsidR="00E95B49" w:rsidRPr="001E4416" w:rsidRDefault="00E95B49" w:rsidP="00E95B49">
      <w:pPr>
        <w:ind w:left="720"/>
        <w:rPr>
          <w:sz w:val="22"/>
          <w:szCs w:val="22"/>
          <w:u w:val="single"/>
        </w:rPr>
      </w:pPr>
      <w:r w:rsidRPr="001E4416">
        <w:rPr>
          <w:sz w:val="22"/>
          <w:szCs w:val="22"/>
          <w:u w:val="single"/>
        </w:rPr>
        <w:t>ANAT 285 - Digital Multimedia Techniques, video production, website design, and 3D animation</w:t>
      </w:r>
    </w:p>
    <w:p w14:paraId="13FF1296" w14:textId="77777777" w:rsidR="00E95B49" w:rsidRPr="001E4416" w:rsidRDefault="00E95B49" w:rsidP="00E95B49">
      <w:pPr>
        <w:ind w:left="720"/>
        <w:rPr>
          <w:sz w:val="22"/>
          <w:szCs w:val="22"/>
        </w:rPr>
      </w:pPr>
      <w:r w:rsidRPr="001E4416">
        <w:rPr>
          <w:sz w:val="22"/>
          <w:szCs w:val="22"/>
        </w:rPr>
        <w:t xml:space="preserve">     I teach elements of scripting, video, and animation in this course to graduate students. This course is practical learning in using cameras, lighting, computer programs and code, and other multimedia resources for developing interactive or video presentations for research or teaching purposes.</w:t>
      </w:r>
    </w:p>
    <w:p w14:paraId="110FFD37" w14:textId="77777777" w:rsidR="00E95B49" w:rsidRPr="001E4416" w:rsidRDefault="00E95B49" w:rsidP="00E95B49">
      <w:pPr>
        <w:rPr>
          <w:b/>
          <w:bCs/>
          <w:sz w:val="22"/>
          <w:szCs w:val="22"/>
        </w:rPr>
      </w:pPr>
    </w:p>
    <w:p w14:paraId="363697C6" w14:textId="77777777" w:rsidR="00305B3C" w:rsidRPr="001E4416" w:rsidRDefault="00305B3C" w:rsidP="00305B3C">
      <w:pPr>
        <w:rPr>
          <w:b/>
        </w:rPr>
      </w:pPr>
      <w:r w:rsidRPr="001E4416">
        <w:rPr>
          <w:b/>
        </w:rPr>
        <w:t xml:space="preserve">Graduate </w:t>
      </w:r>
      <w:r w:rsidR="00830AA4" w:rsidRPr="001E4416">
        <w:rPr>
          <w:b/>
        </w:rPr>
        <w:t xml:space="preserve">and Undergraduate </w:t>
      </w:r>
      <w:r w:rsidRPr="001E4416">
        <w:rPr>
          <w:b/>
        </w:rPr>
        <w:t>Student Mentorship and Training</w:t>
      </w:r>
    </w:p>
    <w:p w14:paraId="6B699379" w14:textId="77777777" w:rsidR="00305B3C" w:rsidRPr="001E4416" w:rsidRDefault="00305B3C" w:rsidP="00305B3C">
      <w:pPr>
        <w:rPr>
          <w:b/>
        </w:rPr>
      </w:pPr>
    </w:p>
    <w:p w14:paraId="42FB1C0B" w14:textId="77777777" w:rsidR="00305B3C" w:rsidRPr="001E4416" w:rsidRDefault="00305B3C" w:rsidP="00305B3C">
      <w:pPr>
        <w:rPr>
          <w:sz w:val="22"/>
          <w:szCs w:val="22"/>
        </w:rPr>
      </w:pPr>
      <w:r w:rsidRPr="001E4416">
        <w:rPr>
          <w:sz w:val="22"/>
          <w:szCs w:val="22"/>
        </w:rPr>
        <w:t xml:space="preserve">I guide and advise graduate </w:t>
      </w:r>
      <w:r w:rsidR="00830AA4" w:rsidRPr="001E4416">
        <w:rPr>
          <w:sz w:val="22"/>
          <w:szCs w:val="22"/>
        </w:rPr>
        <w:t xml:space="preserve">and undergraduate </w:t>
      </w:r>
      <w:r w:rsidRPr="001E4416">
        <w:rPr>
          <w:sz w:val="22"/>
          <w:szCs w:val="22"/>
        </w:rPr>
        <w:t xml:space="preserve">students </w:t>
      </w:r>
      <w:r w:rsidR="00F72352">
        <w:rPr>
          <w:sz w:val="22"/>
          <w:szCs w:val="22"/>
        </w:rPr>
        <w:t xml:space="preserve">who I have worked with in </w:t>
      </w:r>
      <w:r w:rsidR="001023BD">
        <w:rPr>
          <w:sz w:val="22"/>
          <w:szCs w:val="22"/>
        </w:rPr>
        <w:t xml:space="preserve">an </w:t>
      </w:r>
      <w:r w:rsidR="00F72352">
        <w:rPr>
          <w:sz w:val="22"/>
          <w:szCs w:val="22"/>
        </w:rPr>
        <w:t xml:space="preserve">advisory, </w:t>
      </w:r>
      <w:r w:rsidR="001023BD">
        <w:rPr>
          <w:sz w:val="22"/>
          <w:szCs w:val="22"/>
        </w:rPr>
        <w:t>research, or teaching capacity</w:t>
      </w:r>
      <w:r w:rsidRPr="001E4416">
        <w:rPr>
          <w:sz w:val="22"/>
          <w:szCs w:val="22"/>
        </w:rPr>
        <w:t>. (Names have been removed for privacy purposes).</w:t>
      </w:r>
    </w:p>
    <w:p w14:paraId="7520E27F" w14:textId="77777777" w:rsidR="00305B3C" w:rsidRPr="001E4416" w:rsidRDefault="00305B3C" w:rsidP="551A91AB">
      <w:pPr>
        <w:rPr>
          <w:b/>
          <w:bCs/>
        </w:rPr>
      </w:pPr>
    </w:p>
    <w:p w14:paraId="566AE8EF" w14:textId="77777777" w:rsidR="00305B3C" w:rsidRPr="001E4416" w:rsidRDefault="00305B3C" w:rsidP="00305B3C">
      <w:proofErr w:type="spellStart"/>
      <w:r w:rsidRPr="001E4416">
        <w:t>Tyrous</w:t>
      </w:r>
      <w:proofErr w:type="spellEnd"/>
      <w:r w:rsidRPr="001E4416">
        <w:t xml:space="preserve"> Ward </w:t>
      </w:r>
      <w:r w:rsidR="00F72352">
        <w:tab/>
      </w:r>
      <w:r w:rsidR="00F72352">
        <w:tab/>
      </w:r>
      <w:r w:rsidRPr="001E4416">
        <w:t>(2011-2013) Graduate Student Qualifying Examination</w:t>
      </w:r>
    </w:p>
    <w:p w14:paraId="7B477F26" w14:textId="77777777" w:rsidR="00305B3C" w:rsidRPr="001E4416" w:rsidRDefault="00305B3C" w:rsidP="00305B3C"/>
    <w:p w14:paraId="2180A313" w14:textId="77777777" w:rsidR="00305B3C" w:rsidRPr="001E4416" w:rsidRDefault="00305B3C" w:rsidP="00305B3C">
      <w:r w:rsidRPr="001E4416">
        <w:t xml:space="preserve">Valerie Piet </w:t>
      </w:r>
      <w:r w:rsidR="00F72352">
        <w:tab/>
      </w:r>
      <w:r w:rsidR="00F72352">
        <w:tab/>
      </w:r>
      <w:r w:rsidRPr="001E4416">
        <w:t>(2011-2013) Graduate Student Qualifying Examination</w:t>
      </w:r>
    </w:p>
    <w:p w14:paraId="59B274E7" w14:textId="77777777" w:rsidR="00305B3C" w:rsidRPr="001E4416" w:rsidRDefault="00305B3C" w:rsidP="00305B3C"/>
    <w:p w14:paraId="70F5A08B" w14:textId="77777777" w:rsidR="00305B3C" w:rsidRPr="001E4416" w:rsidRDefault="00305B3C" w:rsidP="00305B3C">
      <w:r w:rsidRPr="001E4416">
        <w:t xml:space="preserve">Guenevere Rae </w:t>
      </w:r>
      <w:r w:rsidR="00E25F96">
        <w:t xml:space="preserve"> </w:t>
      </w:r>
      <w:r w:rsidR="00F72352">
        <w:tab/>
      </w:r>
      <w:r w:rsidRPr="001E4416">
        <w:t>(2012-2014) Graduate Student Qualifying Examination</w:t>
      </w:r>
    </w:p>
    <w:p w14:paraId="51667DEC" w14:textId="77777777" w:rsidR="00E25F96" w:rsidRDefault="00305B3C" w:rsidP="00F72352">
      <w:pPr>
        <w:ind w:left="2160"/>
      </w:pPr>
      <w:r w:rsidRPr="001E4416">
        <w:t>(2013-2014) Advised graduate student in developing a neuroanatomy dissection protocol for 1</w:t>
      </w:r>
      <w:r w:rsidRPr="001E4416">
        <w:rPr>
          <w:vertAlign w:val="superscript"/>
        </w:rPr>
        <w:t>st</w:t>
      </w:r>
      <w:r w:rsidRPr="001E4416">
        <w:t xml:space="preserve"> year medical students.</w:t>
      </w:r>
    </w:p>
    <w:p w14:paraId="3FE9F23F" w14:textId="77777777" w:rsidR="00E25F96" w:rsidRDefault="00E25F96" w:rsidP="00305B3C">
      <w:pPr>
        <w:ind w:left="1440"/>
      </w:pPr>
    </w:p>
    <w:p w14:paraId="2D5D1D48" w14:textId="77777777" w:rsidR="00305B3C" w:rsidRPr="001E4416" w:rsidRDefault="00E25F96" w:rsidP="00F72352">
      <w:pPr>
        <w:ind w:left="2160" w:hanging="2160"/>
      </w:pPr>
      <w:r>
        <w:t xml:space="preserve">Sami </w:t>
      </w:r>
      <w:proofErr w:type="spellStart"/>
      <w:r w:rsidRPr="00E25F96">
        <w:t>Alshehry</w:t>
      </w:r>
      <w:proofErr w:type="spellEnd"/>
      <w:r>
        <w:t xml:space="preserve"> </w:t>
      </w:r>
      <w:r w:rsidR="00F72352">
        <w:tab/>
      </w:r>
      <w:r>
        <w:t>(2013-2017) Graduate Student Dissertation Committee: Served as a faculty member evaluating research of the Graduate Student’s project.</w:t>
      </w:r>
      <w:r w:rsidR="00305B3C" w:rsidRPr="001E4416">
        <w:t xml:space="preserve"> </w:t>
      </w:r>
    </w:p>
    <w:p w14:paraId="7804ABED" w14:textId="77777777" w:rsidR="00305B3C" w:rsidRPr="001E4416" w:rsidRDefault="00305B3C" w:rsidP="00305B3C"/>
    <w:p w14:paraId="2B1009E9" w14:textId="77777777" w:rsidR="00E95B49" w:rsidRPr="001E4416" w:rsidRDefault="00305B3C" w:rsidP="00F72352">
      <w:pPr>
        <w:ind w:left="2160" w:hanging="2160"/>
      </w:pPr>
      <w:r w:rsidRPr="001E4416">
        <w:t xml:space="preserve">Alyssa Russell </w:t>
      </w:r>
      <w:r w:rsidR="00F72352">
        <w:tab/>
      </w:r>
      <w:r w:rsidRPr="001E4416">
        <w:t>(Summer 2014) Summer Medical School 1</w:t>
      </w:r>
      <w:r w:rsidRPr="001E4416">
        <w:rPr>
          <w:vertAlign w:val="superscript"/>
        </w:rPr>
        <w:t>st</w:t>
      </w:r>
      <w:r w:rsidRPr="001E4416">
        <w:t xml:space="preserve"> Year Research Project: “Video Documentation and Clinical Correlation of Gross and Microscopic Respiratory Pathology in a Female Cadaver with Situs Inversus </w:t>
      </w:r>
      <w:proofErr w:type="spellStart"/>
      <w:r w:rsidRPr="001E4416">
        <w:t>Totalis</w:t>
      </w:r>
      <w:proofErr w:type="spellEnd"/>
      <w:r w:rsidR="00F72352">
        <w:t>.</w:t>
      </w:r>
      <w:r w:rsidRPr="001E4416">
        <w:t>”</w:t>
      </w:r>
    </w:p>
    <w:p w14:paraId="647D86B2" w14:textId="77777777" w:rsidR="00305B3C" w:rsidRPr="001E4416" w:rsidRDefault="00305B3C" w:rsidP="00305B3C"/>
    <w:p w14:paraId="031E4390" w14:textId="77777777" w:rsidR="00305B3C" w:rsidRPr="001E4416" w:rsidRDefault="00305B3C" w:rsidP="00F72352">
      <w:pPr>
        <w:ind w:left="2160" w:hanging="2160"/>
      </w:pPr>
      <w:r w:rsidRPr="001E4416">
        <w:t xml:space="preserve">Sally </w:t>
      </w:r>
      <w:proofErr w:type="spellStart"/>
      <w:r w:rsidRPr="001E4416">
        <w:t>Ablle</w:t>
      </w:r>
      <w:proofErr w:type="spellEnd"/>
      <w:r w:rsidRPr="001E4416">
        <w:t xml:space="preserve"> </w:t>
      </w:r>
      <w:r w:rsidR="00F72352">
        <w:tab/>
      </w:r>
      <w:r w:rsidRPr="001E4416">
        <w:t xml:space="preserve">(2015-2016) </w:t>
      </w:r>
      <w:r w:rsidR="00C62757" w:rsidRPr="001E4416">
        <w:t xml:space="preserve">CARE Nursing student Muses Project: </w:t>
      </w:r>
      <w:r w:rsidRPr="001E4416">
        <w:t>Interactive Atlas of the Human Skeleton Project: Skull Video production.</w:t>
      </w:r>
    </w:p>
    <w:p w14:paraId="23B8A956" w14:textId="77777777" w:rsidR="00C62757" w:rsidRPr="001E4416" w:rsidRDefault="00C62757" w:rsidP="00305B3C"/>
    <w:p w14:paraId="35D412BA" w14:textId="77777777" w:rsidR="00F72352" w:rsidRDefault="00C62757" w:rsidP="00F72352">
      <w:pPr>
        <w:ind w:left="2160" w:hanging="2160"/>
      </w:pPr>
      <w:r w:rsidRPr="001E4416">
        <w:t xml:space="preserve">JD </w:t>
      </w:r>
      <w:proofErr w:type="spellStart"/>
      <w:r w:rsidRPr="001E4416">
        <w:t>Ligier</w:t>
      </w:r>
      <w:proofErr w:type="spellEnd"/>
      <w:r w:rsidRPr="001E4416">
        <w:t xml:space="preserve"> </w:t>
      </w:r>
      <w:r w:rsidR="00F72352">
        <w:tab/>
      </w:r>
      <w:r w:rsidRPr="001E4416">
        <w:t>(2016-2017) Traditional BSN student research project: IM Deltoid Project: Video writing, casting, production, and editing. IM Deltoid Injection Video</w:t>
      </w:r>
      <w:r w:rsidR="00F72352">
        <w:t>.</w:t>
      </w:r>
      <w:r w:rsidRPr="001E4416">
        <w:t xml:space="preserve"> </w:t>
      </w:r>
    </w:p>
    <w:p w14:paraId="1F72F646" w14:textId="77777777" w:rsidR="00F72352" w:rsidRDefault="00F72352">
      <w:r>
        <w:br w:type="page"/>
      </w:r>
    </w:p>
    <w:p w14:paraId="235FD9DD" w14:textId="77777777" w:rsidR="00C62757" w:rsidRPr="001E4416" w:rsidRDefault="00C62757" w:rsidP="00E95B49">
      <w:r w:rsidRPr="551A91AB">
        <w:rPr>
          <w:sz w:val="22"/>
          <w:szCs w:val="22"/>
        </w:rPr>
        <w:lastRenderedPageBreak/>
        <w:t xml:space="preserve">Lauren Bridevaux </w:t>
      </w:r>
      <w:r w:rsidR="00F72352">
        <w:rPr>
          <w:bCs/>
          <w:sz w:val="22"/>
          <w:szCs w:val="22"/>
        </w:rPr>
        <w:tab/>
      </w:r>
      <w:r w:rsidRPr="551A91AB">
        <w:rPr>
          <w:sz w:val="22"/>
          <w:szCs w:val="22"/>
        </w:rPr>
        <w:t xml:space="preserve">(2017-2019) </w:t>
      </w:r>
      <w:r w:rsidRPr="001E4416">
        <w:t xml:space="preserve">Traditional BSN student Muses Project: Anatomical </w:t>
      </w:r>
    </w:p>
    <w:p w14:paraId="694DCB61" w14:textId="77777777" w:rsidR="00C62757" w:rsidRDefault="00C62757" w:rsidP="00F72352">
      <w:pPr>
        <w:ind w:left="2160"/>
      </w:pPr>
      <w:r w:rsidRPr="001E4416">
        <w:t xml:space="preserve">Characterization of Acupoints Project: Measuring anthropometric data of </w:t>
      </w:r>
      <w:r w:rsidR="00E25F96">
        <w:t xml:space="preserve"> </w:t>
      </w:r>
      <w:r w:rsidRPr="001E4416">
        <w:t>cadavers and observing anatomical variations of LI-4 and LI-6 acupoints.</w:t>
      </w:r>
    </w:p>
    <w:p w14:paraId="08CE6F91" w14:textId="77777777" w:rsidR="00E25F96" w:rsidRPr="001E4416" w:rsidRDefault="00E25F96" w:rsidP="00C62757">
      <w:pPr>
        <w:ind w:left="1440"/>
      </w:pPr>
    </w:p>
    <w:p w14:paraId="22D1A401" w14:textId="77777777" w:rsidR="00C62757" w:rsidRPr="001E4416" w:rsidRDefault="00C62757" w:rsidP="551A91AB">
      <w:pPr>
        <w:ind w:left="2160" w:hanging="2160"/>
        <w:rPr>
          <w:sz w:val="22"/>
          <w:szCs w:val="22"/>
        </w:rPr>
      </w:pPr>
      <w:r w:rsidRPr="001E4416">
        <w:t xml:space="preserve">Dominic Neil </w:t>
      </w:r>
      <w:r w:rsidR="00F72352">
        <w:tab/>
      </w:r>
      <w:r w:rsidRPr="001E4416">
        <w:t>(2019) Cardiopulmonary Science student: Anatomical Characterization of Acupoints Project:</w:t>
      </w:r>
      <w:r w:rsidRPr="551A91AB">
        <w:rPr>
          <w:sz w:val="22"/>
          <w:szCs w:val="22"/>
        </w:rPr>
        <w:t xml:space="preserve"> </w:t>
      </w:r>
      <w:r w:rsidRPr="001E4416">
        <w:t>Measuring anthropometric data of cadavers and observing anatomical variations of LI-4 and LI-6 acupoints.</w:t>
      </w:r>
    </w:p>
    <w:p w14:paraId="61CDCEAD" w14:textId="77777777" w:rsidR="001E4416" w:rsidRPr="001E4416" w:rsidRDefault="001E4416" w:rsidP="008F3B98">
      <w:pPr>
        <w:rPr>
          <w:b/>
          <w:u w:val="single"/>
        </w:rPr>
      </w:pPr>
    </w:p>
    <w:p w14:paraId="7CD319CB" w14:textId="77777777" w:rsidR="008F3B98" w:rsidRPr="001E4416" w:rsidRDefault="008F3B98" w:rsidP="008F3B98">
      <w:pPr>
        <w:rPr>
          <w:b/>
          <w:i/>
          <w:color w:val="FF0000"/>
          <w:sz w:val="18"/>
          <w:szCs w:val="18"/>
        </w:rPr>
      </w:pPr>
      <w:r w:rsidRPr="001E4416">
        <w:rPr>
          <w:b/>
          <w:u w:val="single"/>
        </w:rPr>
        <w:t xml:space="preserve">RESEARCH AND SCHOLARSHIP </w:t>
      </w:r>
    </w:p>
    <w:p w14:paraId="68AA5D49" w14:textId="77777777" w:rsidR="008F3B98" w:rsidRPr="001E4416" w:rsidRDefault="008F3B98" w:rsidP="008F3B98">
      <w:pPr>
        <w:rPr>
          <w:b/>
          <w:i/>
          <w:color w:val="FF0000"/>
          <w:sz w:val="22"/>
          <w:szCs w:val="22"/>
        </w:rPr>
      </w:pPr>
      <w:r w:rsidRPr="001E4416">
        <w:rPr>
          <w:b/>
          <w:sz w:val="22"/>
          <w:szCs w:val="22"/>
        </w:rPr>
        <w:t xml:space="preserve">Grants and Contracts: </w:t>
      </w:r>
    </w:p>
    <w:p w14:paraId="6BB9E253" w14:textId="77777777" w:rsidR="008F3B98" w:rsidRPr="001E4416" w:rsidRDefault="008F3B98" w:rsidP="008F3B98">
      <w:pPr>
        <w:ind w:left="720"/>
        <w:rPr>
          <w:b/>
          <w:sz w:val="22"/>
          <w:szCs w:val="22"/>
        </w:rPr>
      </w:pPr>
    </w:p>
    <w:p w14:paraId="5DC3B81B" w14:textId="77777777" w:rsidR="00E95B49" w:rsidRPr="001E4416" w:rsidRDefault="001E4416" w:rsidP="00E95B49">
      <w:pPr>
        <w:rPr>
          <w:b/>
          <w:sz w:val="22"/>
          <w:szCs w:val="22"/>
        </w:rPr>
      </w:pPr>
      <w:r w:rsidRPr="001E4416">
        <w:rPr>
          <w:b/>
          <w:bCs/>
          <w:sz w:val="22"/>
          <w:szCs w:val="22"/>
        </w:rPr>
        <w:t>Funded</w:t>
      </w:r>
      <w:r w:rsidR="00E95B49" w:rsidRPr="001E4416">
        <w:rPr>
          <w:b/>
          <w:bCs/>
          <w:sz w:val="22"/>
          <w:szCs w:val="22"/>
        </w:rPr>
        <w:t>:</w:t>
      </w:r>
    </w:p>
    <w:p w14:paraId="72190167" w14:textId="77777777" w:rsidR="008F3B98" w:rsidRPr="001E4416" w:rsidRDefault="00E95B49" w:rsidP="00E95B49">
      <w:pPr>
        <w:rPr>
          <w:sz w:val="22"/>
          <w:szCs w:val="22"/>
        </w:rPr>
      </w:pPr>
      <w:r w:rsidRPr="001E4416">
        <w:rPr>
          <w:sz w:val="22"/>
          <w:szCs w:val="22"/>
        </w:rPr>
        <w:tab/>
        <w:t>LSUHSC Educational Enhancement Grant</w:t>
      </w:r>
    </w:p>
    <w:p w14:paraId="22DA5371" w14:textId="77777777" w:rsidR="00E95B49" w:rsidRPr="001E4416" w:rsidRDefault="008F3B98" w:rsidP="00E95B49">
      <w:pPr>
        <w:rPr>
          <w:sz w:val="22"/>
          <w:szCs w:val="22"/>
        </w:rPr>
      </w:pPr>
      <w:r w:rsidRPr="001E4416">
        <w:rPr>
          <w:sz w:val="22"/>
          <w:szCs w:val="22"/>
        </w:rPr>
        <w:tab/>
        <w:t>Role: Co-Primary Investigator</w:t>
      </w:r>
      <w:r w:rsidR="00E95B49" w:rsidRPr="001E4416">
        <w:rPr>
          <w:sz w:val="22"/>
          <w:szCs w:val="22"/>
        </w:rPr>
        <w:t xml:space="preserve"> </w:t>
      </w:r>
    </w:p>
    <w:p w14:paraId="3D93160D" w14:textId="77777777" w:rsidR="008F3B98" w:rsidRPr="001E4416" w:rsidRDefault="00E95B49" w:rsidP="00E95B49">
      <w:pPr>
        <w:rPr>
          <w:sz w:val="22"/>
          <w:szCs w:val="22"/>
        </w:rPr>
      </w:pPr>
      <w:r w:rsidRPr="001E4416">
        <w:rPr>
          <w:sz w:val="22"/>
          <w:szCs w:val="22"/>
        </w:rPr>
        <w:tab/>
      </w:r>
      <w:r w:rsidR="008F3B98" w:rsidRPr="001E4416">
        <w:rPr>
          <w:sz w:val="22"/>
          <w:szCs w:val="22"/>
        </w:rPr>
        <w:t>July 1, 2014, Awarded: $2100.00</w:t>
      </w:r>
    </w:p>
    <w:p w14:paraId="0EA230BC" w14:textId="77777777" w:rsidR="00E95B49" w:rsidRPr="001E4416" w:rsidRDefault="00E95B49" w:rsidP="00E25F96">
      <w:pPr>
        <w:ind w:firstLine="720"/>
        <w:rPr>
          <w:sz w:val="22"/>
          <w:szCs w:val="22"/>
        </w:rPr>
      </w:pPr>
      <w:r w:rsidRPr="001E4416">
        <w:rPr>
          <w:sz w:val="22"/>
          <w:szCs w:val="22"/>
        </w:rPr>
        <w:t>Development of Online Interactive Atlas of the Human Skeleton (IAHS)</w:t>
      </w:r>
      <w:r w:rsidRPr="001E4416">
        <w:rPr>
          <w:sz w:val="22"/>
          <w:szCs w:val="22"/>
        </w:rPr>
        <w:tab/>
      </w:r>
    </w:p>
    <w:p w14:paraId="23DE523C" w14:textId="77777777" w:rsidR="00E95B49" w:rsidRPr="001E4416" w:rsidRDefault="00E95B49" w:rsidP="00E95B49">
      <w:pPr>
        <w:rPr>
          <w:sz w:val="22"/>
          <w:szCs w:val="22"/>
        </w:rPr>
      </w:pPr>
    </w:p>
    <w:p w14:paraId="2F151EA8" w14:textId="77777777" w:rsidR="00E95B49" w:rsidRPr="001E4416" w:rsidRDefault="001E4416" w:rsidP="00B02D2E">
      <w:pPr>
        <w:rPr>
          <w:b/>
          <w:sz w:val="22"/>
          <w:szCs w:val="22"/>
        </w:rPr>
      </w:pPr>
      <w:r w:rsidRPr="001E4416">
        <w:rPr>
          <w:b/>
          <w:sz w:val="22"/>
          <w:szCs w:val="22"/>
        </w:rPr>
        <w:t>Recent non-funded applications</w:t>
      </w:r>
      <w:r w:rsidR="00830AA4" w:rsidRPr="001E4416">
        <w:rPr>
          <w:b/>
          <w:sz w:val="22"/>
          <w:szCs w:val="22"/>
        </w:rPr>
        <w:t>:</w:t>
      </w:r>
    </w:p>
    <w:p w14:paraId="3BB2E009" w14:textId="77777777" w:rsidR="008F3B98" w:rsidRPr="001E4416" w:rsidRDefault="00830AA4" w:rsidP="00BD70F0">
      <w:pPr>
        <w:rPr>
          <w:sz w:val="22"/>
          <w:szCs w:val="22"/>
        </w:rPr>
      </w:pPr>
      <w:r w:rsidRPr="001E4416">
        <w:rPr>
          <w:b/>
          <w:sz w:val="22"/>
          <w:szCs w:val="22"/>
        </w:rPr>
        <w:tab/>
      </w:r>
      <w:r w:rsidR="008F3B98" w:rsidRPr="001E4416">
        <w:rPr>
          <w:sz w:val="22"/>
          <w:szCs w:val="22"/>
        </w:rPr>
        <w:t>Massage Therapy Foundation</w:t>
      </w:r>
    </w:p>
    <w:p w14:paraId="121C90AC" w14:textId="77777777" w:rsidR="008F3B98" w:rsidRPr="001E4416" w:rsidRDefault="008F3B98" w:rsidP="00BD70F0">
      <w:pPr>
        <w:rPr>
          <w:sz w:val="22"/>
          <w:szCs w:val="22"/>
        </w:rPr>
      </w:pPr>
      <w:r w:rsidRPr="001E4416">
        <w:rPr>
          <w:sz w:val="22"/>
          <w:szCs w:val="22"/>
        </w:rPr>
        <w:tab/>
        <w:t>Role: Primary Investigator</w:t>
      </w:r>
    </w:p>
    <w:p w14:paraId="5C33E0B5" w14:textId="77777777" w:rsidR="008F3B98" w:rsidRPr="001E4416" w:rsidRDefault="008F3B98" w:rsidP="008F3B98">
      <w:pPr>
        <w:rPr>
          <w:sz w:val="22"/>
          <w:szCs w:val="22"/>
        </w:rPr>
      </w:pPr>
      <w:r w:rsidRPr="001E4416">
        <w:rPr>
          <w:b/>
          <w:sz w:val="22"/>
          <w:szCs w:val="22"/>
        </w:rPr>
        <w:tab/>
      </w:r>
      <w:r w:rsidRPr="001E4416">
        <w:rPr>
          <w:sz w:val="22"/>
          <w:szCs w:val="22"/>
        </w:rPr>
        <w:t>May 23, 2017, Not Awarded: $29,100</w:t>
      </w:r>
    </w:p>
    <w:p w14:paraId="6E047A7B" w14:textId="77777777" w:rsidR="008F3B98" w:rsidRPr="001E4416" w:rsidRDefault="008F3B98" w:rsidP="001E4416">
      <w:pPr>
        <w:ind w:firstLine="720"/>
        <w:rPr>
          <w:sz w:val="22"/>
          <w:szCs w:val="22"/>
        </w:rPr>
      </w:pPr>
      <w:r w:rsidRPr="001E4416">
        <w:rPr>
          <w:sz w:val="22"/>
          <w:szCs w:val="22"/>
        </w:rPr>
        <w:t>Anatomical Characterization of Acupuncture/Acupressure Points (Acupoints)</w:t>
      </w:r>
    </w:p>
    <w:p w14:paraId="52E56223" w14:textId="77777777" w:rsidR="008F3B98" w:rsidRPr="001E4416" w:rsidRDefault="008F3B98" w:rsidP="00BD70F0">
      <w:pPr>
        <w:rPr>
          <w:b/>
          <w:sz w:val="22"/>
          <w:szCs w:val="22"/>
        </w:rPr>
      </w:pPr>
    </w:p>
    <w:p w14:paraId="0C59B03A" w14:textId="77777777" w:rsidR="00BD70F0" w:rsidRPr="001E4416" w:rsidRDefault="00830AA4" w:rsidP="008F3B98">
      <w:pPr>
        <w:ind w:firstLine="720"/>
        <w:rPr>
          <w:sz w:val="22"/>
          <w:szCs w:val="22"/>
        </w:rPr>
      </w:pPr>
      <w:r w:rsidRPr="001E4416">
        <w:rPr>
          <w:sz w:val="22"/>
          <w:szCs w:val="22"/>
        </w:rPr>
        <w:t>Spencer Foundation</w:t>
      </w:r>
    </w:p>
    <w:p w14:paraId="67D1BACE" w14:textId="77777777" w:rsidR="008F3B98" w:rsidRPr="001E4416" w:rsidRDefault="008F3B98" w:rsidP="008F3B98">
      <w:pPr>
        <w:ind w:firstLine="720"/>
        <w:rPr>
          <w:sz w:val="22"/>
          <w:szCs w:val="22"/>
        </w:rPr>
      </w:pPr>
      <w:r w:rsidRPr="001E4416">
        <w:rPr>
          <w:sz w:val="22"/>
          <w:szCs w:val="22"/>
        </w:rPr>
        <w:t>Role: Primary Investigator</w:t>
      </w:r>
    </w:p>
    <w:p w14:paraId="18E5ACAD" w14:textId="77777777" w:rsidR="001E4416" w:rsidRPr="001E4416" w:rsidRDefault="001E4416" w:rsidP="008F3B98">
      <w:pPr>
        <w:ind w:left="720"/>
        <w:rPr>
          <w:sz w:val="22"/>
          <w:szCs w:val="22"/>
        </w:rPr>
      </w:pPr>
      <w:r w:rsidRPr="001E4416">
        <w:rPr>
          <w:sz w:val="22"/>
          <w:szCs w:val="22"/>
        </w:rPr>
        <w:t>Oct. 10, 2018, Not Awarded: $49,429</w:t>
      </w:r>
    </w:p>
    <w:p w14:paraId="6C3E791B" w14:textId="77777777" w:rsidR="008F3B98" w:rsidRPr="001E4416" w:rsidRDefault="008F3B98" w:rsidP="008F3B98">
      <w:pPr>
        <w:ind w:left="720"/>
        <w:rPr>
          <w:sz w:val="22"/>
          <w:szCs w:val="22"/>
        </w:rPr>
      </w:pPr>
      <w:r w:rsidRPr="001E4416">
        <w:rPr>
          <w:color w:val="000000" w:themeColor="text1"/>
        </w:rPr>
        <w:t>The Effectiveness of Simulation and Instructional Videos on Knowledge Retention of BSN Students.</w:t>
      </w:r>
    </w:p>
    <w:p w14:paraId="07547A01" w14:textId="77777777" w:rsidR="00826FB4" w:rsidRPr="00346C0E" w:rsidRDefault="008F3B98" w:rsidP="00346C0E">
      <w:pPr>
        <w:rPr>
          <w:sz w:val="22"/>
          <w:szCs w:val="22"/>
        </w:rPr>
      </w:pPr>
      <w:r w:rsidRPr="001E4416">
        <w:rPr>
          <w:sz w:val="22"/>
          <w:szCs w:val="22"/>
        </w:rPr>
        <w:tab/>
      </w:r>
    </w:p>
    <w:p w14:paraId="76A456A4" w14:textId="77777777" w:rsidR="002E72F7" w:rsidRDefault="00826FB4" w:rsidP="00417FA5">
      <w:pPr>
        <w:rPr>
          <w:b/>
          <w:sz w:val="22"/>
          <w:szCs w:val="22"/>
        </w:rPr>
      </w:pPr>
      <w:r w:rsidRPr="001E4416">
        <w:rPr>
          <w:b/>
          <w:sz w:val="22"/>
          <w:szCs w:val="22"/>
        </w:rPr>
        <w:t xml:space="preserve">Departmental/Interdisciplinary </w:t>
      </w:r>
      <w:r w:rsidR="00B64063" w:rsidRPr="001E4416">
        <w:rPr>
          <w:b/>
          <w:sz w:val="22"/>
          <w:szCs w:val="22"/>
        </w:rPr>
        <w:t xml:space="preserve">Teaching </w:t>
      </w:r>
      <w:r w:rsidRPr="001E4416">
        <w:rPr>
          <w:b/>
          <w:sz w:val="22"/>
          <w:szCs w:val="22"/>
        </w:rPr>
        <w:t>Conferences</w:t>
      </w:r>
    </w:p>
    <w:p w14:paraId="5043CB0F" w14:textId="77777777" w:rsidR="002E72F7" w:rsidRDefault="002E72F7" w:rsidP="00417FA5">
      <w:pPr>
        <w:rPr>
          <w:b/>
          <w:sz w:val="22"/>
          <w:szCs w:val="22"/>
        </w:rPr>
      </w:pPr>
    </w:p>
    <w:p w14:paraId="52829140" w14:textId="77777777" w:rsidR="00826FB4" w:rsidRDefault="002E72F7" w:rsidP="00417FA5">
      <w:pPr>
        <w:rPr>
          <w:sz w:val="22"/>
          <w:szCs w:val="22"/>
        </w:rPr>
      </w:pPr>
      <w:r>
        <w:rPr>
          <w:b/>
          <w:sz w:val="22"/>
          <w:szCs w:val="22"/>
        </w:rPr>
        <w:tab/>
      </w:r>
      <w:r w:rsidRPr="002E72F7">
        <w:rPr>
          <w:sz w:val="22"/>
          <w:szCs w:val="22"/>
        </w:rPr>
        <w:t xml:space="preserve">LSUHSC </w:t>
      </w:r>
      <w:r>
        <w:rPr>
          <w:sz w:val="22"/>
          <w:szCs w:val="22"/>
        </w:rPr>
        <w:t>Safe Zone</w:t>
      </w:r>
      <w:r w:rsidR="00826FB4" w:rsidRPr="001E4416">
        <w:rPr>
          <w:b/>
          <w:sz w:val="22"/>
          <w:szCs w:val="22"/>
        </w:rPr>
        <w:t xml:space="preserve"> </w:t>
      </w:r>
      <w:r w:rsidRPr="002E72F7">
        <w:rPr>
          <w:sz w:val="22"/>
          <w:szCs w:val="22"/>
        </w:rPr>
        <w:t>Workshops</w:t>
      </w:r>
    </w:p>
    <w:p w14:paraId="3B18DF2E" w14:textId="77777777" w:rsidR="002E72F7" w:rsidRDefault="002E72F7" w:rsidP="00417FA5">
      <w:pPr>
        <w:rPr>
          <w:sz w:val="22"/>
          <w:szCs w:val="22"/>
        </w:rPr>
      </w:pPr>
      <w:r>
        <w:rPr>
          <w:sz w:val="22"/>
          <w:szCs w:val="22"/>
        </w:rPr>
        <w:tab/>
        <w:t>Role: Organizer</w:t>
      </w:r>
      <w:r w:rsidR="00F602F4">
        <w:rPr>
          <w:sz w:val="22"/>
          <w:szCs w:val="22"/>
        </w:rPr>
        <w:t xml:space="preserve">, </w:t>
      </w:r>
      <w:r>
        <w:rPr>
          <w:sz w:val="22"/>
          <w:szCs w:val="22"/>
        </w:rPr>
        <w:t xml:space="preserve"> Facilitator</w:t>
      </w:r>
      <w:r w:rsidR="00F602F4">
        <w:rPr>
          <w:sz w:val="22"/>
          <w:szCs w:val="22"/>
        </w:rPr>
        <w:t>, and Trainer</w:t>
      </w:r>
    </w:p>
    <w:p w14:paraId="1797DAC8" w14:textId="77777777" w:rsidR="009D13F7" w:rsidRDefault="00346C0E" w:rsidP="002E72F7">
      <w:pPr>
        <w:ind w:left="720"/>
        <w:rPr>
          <w:sz w:val="22"/>
          <w:szCs w:val="22"/>
        </w:rPr>
      </w:pPr>
      <w:r>
        <w:rPr>
          <w:sz w:val="22"/>
          <w:szCs w:val="22"/>
        </w:rPr>
        <w:t>April 2016</w:t>
      </w:r>
      <w:r w:rsidR="009D13F7">
        <w:rPr>
          <w:sz w:val="22"/>
          <w:szCs w:val="22"/>
        </w:rPr>
        <w:t>-present</w:t>
      </w:r>
    </w:p>
    <w:p w14:paraId="20141D32" w14:textId="77777777" w:rsidR="002E72F7" w:rsidRPr="001E4416" w:rsidRDefault="002E72F7" w:rsidP="002E72F7">
      <w:pPr>
        <w:ind w:left="720"/>
        <w:rPr>
          <w:b/>
          <w:sz w:val="18"/>
          <w:szCs w:val="18"/>
        </w:rPr>
      </w:pPr>
      <w:r>
        <w:rPr>
          <w:sz w:val="22"/>
          <w:szCs w:val="22"/>
        </w:rPr>
        <w:t xml:space="preserve">Safe Zone Workshops </w:t>
      </w:r>
      <w:r w:rsidR="00F602F4">
        <w:rPr>
          <w:sz w:val="22"/>
          <w:szCs w:val="22"/>
        </w:rPr>
        <w:t xml:space="preserve">promote awareness and education about LGBTQ+ problems that can arise in the academic and educational setting. These workshops focus on small group activities, discussions, and presentations. These sessions are </w:t>
      </w:r>
      <w:r>
        <w:rPr>
          <w:sz w:val="22"/>
          <w:szCs w:val="22"/>
        </w:rPr>
        <w:t xml:space="preserve">for </w:t>
      </w:r>
      <w:r w:rsidR="009D13F7">
        <w:rPr>
          <w:sz w:val="22"/>
          <w:szCs w:val="22"/>
        </w:rPr>
        <w:t>LSUHSC faculty,</w:t>
      </w:r>
      <w:r>
        <w:rPr>
          <w:sz w:val="22"/>
          <w:szCs w:val="22"/>
        </w:rPr>
        <w:t xml:space="preserve"> </w:t>
      </w:r>
      <w:r w:rsidR="009D13F7">
        <w:rPr>
          <w:sz w:val="22"/>
          <w:szCs w:val="22"/>
        </w:rPr>
        <w:t>s</w:t>
      </w:r>
      <w:r>
        <w:rPr>
          <w:sz w:val="22"/>
          <w:szCs w:val="22"/>
        </w:rPr>
        <w:t>taff</w:t>
      </w:r>
      <w:r w:rsidR="009D13F7">
        <w:rPr>
          <w:sz w:val="22"/>
          <w:szCs w:val="22"/>
        </w:rPr>
        <w:t>, and students</w:t>
      </w:r>
      <w:r>
        <w:rPr>
          <w:sz w:val="22"/>
          <w:szCs w:val="22"/>
        </w:rPr>
        <w:t xml:space="preserve"> </w:t>
      </w:r>
      <w:r w:rsidR="009D13F7">
        <w:rPr>
          <w:sz w:val="22"/>
          <w:szCs w:val="22"/>
        </w:rPr>
        <w:t xml:space="preserve">during the </w:t>
      </w:r>
      <w:r>
        <w:rPr>
          <w:sz w:val="22"/>
          <w:szCs w:val="22"/>
        </w:rPr>
        <w:t>Spring and Fall semester</w:t>
      </w:r>
      <w:r w:rsidR="009D13F7">
        <w:rPr>
          <w:sz w:val="22"/>
          <w:szCs w:val="22"/>
        </w:rPr>
        <w:t>s</w:t>
      </w:r>
      <w:r w:rsidR="00F602F4">
        <w:rPr>
          <w:sz w:val="22"/>
          <w:szCs w:val="22"/>
        </w:rPr>
        <w:t xml:space="preserve">. </w:t>
      </w:r>
      <w:r w:rsidR="009D13F7">
        <w:rPr>
          <w:sz w:val="22"/>
          <w:szCs w:val="22"/>
        </w:rPr>
        <w:t xml:space="preserve">I </w:t>
      </w:r>
      <w:r w:rsidR="00F602F4">
        <w:rPr>
          <w:sz w:val="22"/>
          <w:szCs w:val="22"/>
        </w:rPr>
        <w:t>work closely with a team of faculty  as well as t</w:t>
      </w:r>
      <w:r>
        <w:rPr>
          <w:sz w:val="22"/>
          <w:szCs w:val="22"/>
        </w:rPr>
        <w:t>he LSUHSC Tiger Pride</w:t>
      </w:r>
      <w:r w:rsidR="009D13F7">
        <w:rPr>
          <w:sz w:val="22"/>
          <w:szCs w:val="22"/>
        </w:rPr>
        <w:t xml:space="preserve"> leadership to </w:t>
      </w:r>
      <w:r w:rsidR="00F602F4">
        <w:rPr>
          <w:sz w:val="22"/>
          <w:szCs w:val="22"/>
        </w:rPr>
        <w:t>offer Safe Zone workshops to the LSUHSC community</w:t>
      </w:r>
      <w:r w:rsidR="009D13F7">
        <w:rPr>
          <w:sz w:val="22"/>
          <w:szCs w:val="22"/>
        </w:rPr>
        <w:t>.</w:t>
      </w:r>
    </w:p>
    <w:p w14:paraId="07459315" w14:textId="77777777" w:rsidR="007D4701" w:rsidRDefault="007D4701" w:rsidP="007D4701">
      <w:pPr>
        <w:rPr>
          <w:b/>
          <w:sz w:val="22"/>
          <w:szCs w:val="22"/>
        </w:rPr>
      </w:pPr>
    </w:p>
    <w:p w14:paraId="377D20BC" w14:textId="77777777" w:rsidR="00346C0E" w:rsidRDefault="00346C0E" w:rsidP="007D4701">
      <w:pPr>
        <w:rPr>
          <w:sz w:val="22"/>
          <w:szCs w:val="22"/>
        </w:rPr>
      </w:pPr>
      <w:r>
        <w:rPr>
          <w:b/>
          <w:sz w:val="22"/>
          <w:szCs w:val="22"/>
        </w:rPr>
        <w:tab/>
      </w:r>
      <w:r w:rsidRPr="00346C0E">
        <w:rPr>
          <w:sz w:val="22"/>
          <w:szCs w:val="22"/>
        </w:rPr>
        <w:t>LSUHSC Diversity Workshops</w:t>
      </w:r>
    </w:p>
    <w:p w14:paraId="58B6C98E" w14:textId="77777777" w:rsidR="00346C0E" w:rsidRDefault="00346C0E" w:rsidP="007D4701">
      <w:pPr>
        <w:rPr>
          <w:sz w:val="22"/>
          <w:szCs w:val="22"/>
        </w:rPr>
      </w:pPr>
      <w:r>
        <w:rPr>
          <w:sz w:val="22"/>
          <w:szCs w:val="22"/>
        </w:rPr>
        <w:tab/>
        <w:t>Role: Presenter and Developer</w:t>
      </w:r>
    </w:p>
    <w:p w14:paraId="4FBF406F" w14:textId="77777777" w:rsidR="00346C0E" w:rsidRDefault="00346C0E" w:rsidP="007D4701">
      <w:pPr>
        <w:rPr>
          <w:sz w:val="22"/>
          <w:szCs w:val="22"/>
        </w:rPr>
      </w:pPr>
      <w:r>
        <w:rPr>
          <w:sz w:val="22"/>
          <w:szCs w:val="22"/>
        </w:rPr>
        <w:tab/>
        <w:t>Oct. 2017-present</w:t>
      </w:r>
    </w:p>
    <w:p w14:paraId="0D0A7FFA" w14:textId="77777777" w:rsidR="00346C0E" w:rsidRPr="00346C0E" w:rsidRDefault="00346C0E" w:rsidP="00346C0E">
      <w:pPr>
        <w:ind w:left="720"/>
        <w:rPr>
          <w:sz w:val="22"/>
          <w:szCs w:val="22"/>
        </w:rPr>
      </w:pPr>
      <w:r>
        <w:rPr>
          <w:sz w:val="22"/>
          <w:szCs w:val="22"/>
        </w:rPr>
        <w:t>I assisted in developing parts of the LSUHSC Diversity Workshops led by Lisa Harrison</w:t>
      </w:r>
      <w:r w:rsidR="001023BD">
        <w:rPr>
          <w:sz w:val="22"/>
          <w:szCs w:val="22"/>
        </w:rPr>
        <w:t>-</w:t>
      </w:r>
      <w:r>
        <w:rPr>
          <w:sz w:val="22"/>
          <w:szCs w:val="22"/>
        </w:rPr>
        <w:t xml:space="preserve">Bernard. I presented, wrote, and critiqued various parts of the development of this workshop. Presently, we have a publication </w:t>
      </w:r>
      <w:r w:rsidR="001023BD">
        <w:rPr>
          <w:sz w:val="22"/>
          <w:szCs w:val="22"/>
        </w:rPr>
        <w:t>pending</w:t>
      </w:r>
      <w:r>
        <w:rPr>
          <w:sz w:val="22"/>
          <w:szCs w:val="22"/>
        </w:rPr>
        <w:t xml:space="preserve"> to </w:t>
      </w:r>
      <w:r w:rsidRPr="00346C0E">
        <w:rPr>
          <w:sz w:val="22"/>
          <w:szCs w:val="22"/>
        </w:rPr>
        <w:t>Advances in Physiology Education</w:t>
      </w:r>
      <w:r>
        <w:rPr>
          <w:sz w:val="22"/>
          <w:szCs w:val="22"/>
        </w:rPr>
        <w:t xml:space="preserve">. </w:t>
      </w:r>
    </w:p>
    <w:p w14:paraId="6537F28F" w14:textId="77777777" w:rsidR="007D4701" w:rsidRPr="001E4416" w:rsidRDefault="007D4701" w:rsidP="007D4701">
      <w:pPr>
        <w:rPr>
          <w:b/>
          <w:sz w:val="22"/>
          <w:szCs w:val="22"/>
        </w:rPr>
      </w:pPr>
    </w:p>
    <w:p w14:paraId="5EC7563D" w14:textId="77777777" w:rsidR="00F602F4" w:rsidRPr="008114DF" w:rsidRDefault="00F602F4" w:rsidP="00F602F4">
      <w:pPr>
        <w:rPr>
          <w:b/>
          <w:sz w:val="22"/>
          <w:szCs w:val="22"/>
        </w:rPr>
      </w:pPr>
      <w:r w:rsidRPr="008114DF">
        <w:rPr>
          <w:b/>
          <w:sz w:val="22"/>
          <w:szCs w:val="22"/>
        </w:rPr>
        <w:t>Journal Publications:</w:t>
      </w:r>
    </w:p>
    <w:p w14:paraId="6DFB9E20" w14:textId="77777777" w:rsidR="00F602F4" w:rsidRPr="001023BD" w:rsidRDefault="00F602F4" w:rsidP="001023BD">
      <w:pPr>
        <w:rPr>
          <w:rStyle w:val="Strong"/>
          <w:bCs w:val="0"/>
          <w:sz w:val="22"/>
          <w:szCs w:val="22"/>
        </w:rPr>
      </w:pPr>
    </w:p>
    <w:p w14:paraId="7CED2B19" w14:textId="77777777" w:rsidR="00F602F4" w:rsidRPr="008114DF" w:rsidRDefault="00F602F4" w:rsidP="00F602F4">
      <w:pPr>
        <w:pStyle w:val="ListParagraph"/>
        <w:numPr>
          <w:ilvl w:val="0"/>
          <w:numId w:val="3"/>
        </w:numPr>
        <w:ind w:left="360"/>
        <w:rPr>
          <w:rStyle w:val="pages"/>
          <w:b/>
          <w:sz w:val="22"/>
          <w:szCs w:val="22"/>
        </w:rPr>
      </w:pPr>
      <w:r w:rsidRPr="008114DF">
        <w:rPr>
          <w:sz w:val="22"/>
          <w:szCs w:val="22"/>
        </w:rPr>
        <w:t xml:space="preserve">de Rivero </w:t>
      </w:r>
      <w:proofErr w:type="spellStart"/>
      <w:r w:rsidRPr="008114DF">
        <w:rPr>
          <w:sz w:val="22"/>
          <w:szCs w:val="22"/>
        </w:rPr>
        <w:t>Vaccari</w:t>
      </w:r>
      <w:proofErr w:type="spellEnd"/>
      <w:r w:rsidRPr="008114DF">
        <w:rPr>
          <w:sz w:val="22"/>
          <w:szCs w:val="22"/>
        </w:rPr>
        <w:t xml:space="preserve">, JC; </w:t>
      </w:r>
      <w:r w:rsidRPr="008114DF">
        <w:rPr>
          <w:b/>
          <w:sz w:val="22"/>
          <w:szCs w:val="22"/>
        </w:rPr>
        <w:t>Casey, GP</w:t>
      </w:r>
      <w:r w:rsidRPr="008114DF">
        <w:rPr>
          <w:sz w:val="22"/>
          <w:szCs w:val="22"/>
        </w:rPr>
        <w:t xml:space="preserve">; Aleem, S; Park, WM; Corriveau, RA (November 2006) NMDA receptors promote survival in somatosensory relay nuclei by inhibiting </w:t>
      </w:r>
      <w:proofErr w:type="spellStart"/>
      <w:r w:rsidRPr="008114DF">
        <w:rPr>
          <w:sz w:val="22"/>
          <w:szCs w:val="22"/>
        </w:rPr>
        <w:t>Bax</w:t>
      </w:r>
      <w:proofErr w:type="spellEnd"/>
      <w:r w:rsidRPr="008114DF">
        <w:rPr>
          <w:sz w:val="22"/>
          <w:szCs w:val="22"/>
        </w:rPr>
        <w:t>-dependent developmental cell death</w:t>
      </w:r>
      <w:r w:rsidRPr="008114DF">
        <w:rPr>
          <w:b/>
          <w:sz w:val="22"/>
          <w:szCs w:val="22"/>
        </w:rPr>
        <w:t xml:space="preserve"> </w:t>
      </w:r>
      <w:r w:rsidRPr="008114DF">
        <w:rPr>
          <w:sz w:val="22"/>
          <w:szCs w:val="22"/>
        </w:rPr>
        <w:t xml:space="preserve"> </w:t>
      </w:r>
      <w:r w:rsidRPr="008114DF">
        <w:rPr>
          <w:i/>
          <w:sz w:val="22"/>
          <w:szCs w:val="22"/>
        </w:rPr>
        <w:t xml:space="preserve">Proc Natl </w:t>
      </w:r>
      <w:proofErr w:type="spellStart"/>
      <w:r w:rsidRPr="008114DF">
        <w:rPr>
          <w:i/>
          <w:sz w:val="22"/>
          <w:szCs w:val="22"/>
        </w:rPr>
        <w:t>Acad</w:t>
      </w:r>
      <w:proofErr w:type="spellEnd"/>
      <w:r w:rsidRPr="008114DF">
        <w:rPr>
          <w:i/>
          <w:sz w:val="22"/>
          <w:szCs w:val="22"/>
        </w:rPr>
        <w:t xml:space="preserve"> Sci</w:t>
      </w:r>
      <w:r w:rsidRPr="008114DF">
        <w:rPr>
          <w:sz w:val="22"/>
          <w:szCs w:val="22"/>
        </w:rPr>
        <w:t xml:space="preserve"> U S A</w:t>
      </w:r>
      <w:r w:rsidRPr="008114DF">
        <w:rPr>
          <w:rStyle w:val="Strong"/>
          <w:sz w:val="22"/>
          <w:szCs w:val="22"/>
        </w:rPr>
        <w:t xml:space="preserve"> </w:t>
      </w:r>
      <w:r w:rsidRPr="008114DF">
        <w:rPr>
          <w:rStyle w:val="volume"/>
          <w:sz w:val="22"/>
          <w:szCs w:val="22"/>
        </w:rPr>
        <w:t>103</w:t>
      </w:r>
      <w:r w:rsidRPr="008114DF">
        <w:rPr>
          <w:sz w:val="22"/>
          <w:szCs w:val="22"/>
        </w:rPr>
        <w:t>(</w:t>
      </w:r>
      <w:r w:rsidRPr="008114DF">
        <w:rPr>
          <w:rStyle w:val="issue"/>
          <w:rFonts w:eastAsiaTheme="majorEastAsia"/>
          <w:sz w:val="22"/>
          <w:szCs w:val="22"/>
        </w:rPr>
        <w:t>45</w:t>
      </w:r>
      <w:r w:rsidRPr="008114DF">
        <w:rPr>
          <w:sz w:val="22"/>
          <w:szCs w:val="22"/>
        </w:rPr>
        <w:t>):</w:t>
      </w:r>
      <w:r w:rsidRPr="008114DF">
        <w:rPr>
          <w:rStyle w:val="pages"/>
          <w:sz w:val="22"/>
          <w:szCs w:val="22"/>
        </w:rPr>
        <w:t>16971-6</w:t>
      </w:r>
    </w:p>
    <w:p w14:paraId="70DF9E56" w14:textId="77777777" w:rsidR="00F602F4" w:rsidRPr="008114DF" w:rsidRDefault="00F602F4" w:rsidP="00F602F4">
      <w:pPr>
        <w:pStyle w:val="ListParagraph"/>
        <w:ind w:left="360"/>
        <w:rPr>
          <w:b/>
          <w:sz w:val="22"/>
          <w:szCs w:val="22"/>
        </w:rPr>
      </w:pPr>
    </w:p>
    <w:p w14:paraId="4308AAEE" w14:textId="77777777" w:rsidR="00F602F4" w:rsidRPr="008114DF" w:rsidRDefault="00F602F4" w:rsidP="00F602F4">
      <w:pPr>
        <w:pStyle w:val="ListParagraph"/>
        <w:numPr>
          <w:ilvl w:val="0"/>
          <w:numId w:val="3"/>
        </w:numPr>
        <w:ind w:left="360"/>
        <w:rPr>
          <w:rStyle w:val="Strong"/>
          <w:bCs w:val="0"/>
          <w:sz w:val="22"/>
          <w:szCs w:val="22"/>
        </w:rPr>
      </w:pPr>
      <w:r w:rsidRPr="008114DF">
        <w:rPr>
          <w:sz w:val="22"/>
          <w:szCs w:val="22"/>
        </w:rPr>
        <w:t xml:space="preserve">Swartz, WJ; Spriggs, LL; Oliver, PD; Venuti, JM; </w:t>
      </w:r>
      <w:r w:rsidRPr="008114DF">
        <w:rPr>
          <w:b/>
          <w:bCs/>
          <w:sz w:val="22"/>
          <w:szCs w:val="22"/>
        </w:rPr>
        <w:t>Casey, GP;</w:t>
      </w:r>
      <w:r w:rsidRPr="008114DF">
        <w:rPr>
          <w:sz w:val="22"/>
          <w:szCs w:val="22"/>
        </w:rPr>
        <w:t xml:space="preserve"> Whitworth, RH Jr</w:t>
      </w:r>
      <w:r w:rsidRPr="008114DF">
        <w:rPr>
          <w:rStyle w:val="Strong"/>
          <w:sz w:val="22"/>
          <w:szCs w:val="22"/>
        </w:rPr>
        <w:t xml:space="preserve"> (</w:t>
      </w:r>
      <w:r w:rsidRPr="008114DF">
        <w:rPr>
          <w:color w:val="000000"/>
          <w:sz w:val="22"/>
          <w:szCs w:val="22"/>
        </w:rPr>
        <w:t>May 2007).</w:t>
      </w:r>
      <w:r w:rsidRPr="00996F7C">
        <w:rPr>
          <w:rStyle w:val="Strong"/>
          <w:sz w:val="22"/>
          <w:szCs w:val="22"/>
        </w:rPr>
        <w:t>Survival of a gross anatomy course in the wake of Hurricane Katrina</w:t>
      </w:r>
      <w:r w:rsidRPr="00996F7C">
        <w:rPr>
          <w:rStyle w:val="Strong"/>
          <w:i/>
          <w:sz w:val="22"/>
          <w:szCs w:val="22"/>
        </w:rPr>
        <w:t> Clinical Anatomy</w:t>
      </w:r>
      <w:r w:rsidRPr="008114DF">
        <w:rPr>
          <w:rStyle w:val="Strong"/>
          <w:i/>
          <w:sz w:val="22"/>
          <w:szCs w:val="22"/>
        </w:rPr>
        <w:t xml:space="preserve"> </w:t>
      </w:r>
      <w:r w:rsidRPr="008114DF">
        <w:rPr>
          <w:color w:val="000000"/>
          <w:sz w:val="22"/>
          <w:szCs w:val="22"/>
        </w:rPr>
        <w:t xml:space="preserve"> 20(4): </w:t>
      </w:r>
      <w:r w:rsidRPr="008114DF">
        <w:rPr>
          <w:rStyle w:val="Strong"/>
          <w:sz w:val="22"/>
          <w:szCs w:val="22"/>
        </w:rPr>
        <w:t>p 357-361.</w:t>
      </w:r>
    </w:p>
    <w:p w14:paraId="44E871BC" w14:textId="77777777" w:rsidR="00F602F4" w:rsidRPr="008114DF" w:rsidRDefault="00F602F4" w:rsidP="00F602F4">
      <w:pPr>
        <w:rPr>
          <w:rStyle w:val="pages"/>
          <w:b/>
          <w:sz w:val="22"/>
          <w:szCs w:val="22"/>
        </w:rPr>
      </w:pPr>
    </w:p>
    <w:p w14:paraId="2531A866" w14:textId="77777777" w:rsidR="00F602F4" w:rsidRPr="008114DF" w:rsidRDefault="00F602F4" w:rsidP="00F602F4">
      <w:pPr>
        <w:pStyle w:val="ListParagraph"/>
        <w:numPr>
          <w:ilvl w:val="0"/>
          <w:numId w:val="2"/>
        </w:numPr>
        <w:ind w:left="360"/>
        <w:rPr>
          <w:rStyle w:val="Strong"/>
          <w:b w:val="0"/>
          <w:bCs w:val="0"/>
          <w:sz w:val="22"/>
          <w:szCs w:val="22"/>
        </w:rPr>
      </w:pPr>
      <w:r w:rsidRPr="00346C0E">
        <w:rPr>
          <w:rStyle w:val="pages"/>
          <w:b/>
          <w:sz w:val="22"/>
          <w:szCs w:val="22"/>
        </w:rPr>
        <w:t>Casey, GP</w:t>
      </w:r>
      <w:r w:rsidRPr="008114DF">
        <w:rPr>
          <w:rStyle w:val="pages"/>
          <w:sz w:val="22"/>
          <w:szCs w:val="22"/>
        </w:rPr>
        <w:t>; Roberts, J; Paul, D; Diamond, I; Gould, Harry J 3</w:t>
      </w:r>
      <w:r w:rsidRPr="008114DF">
        <w:rPr>
          <w:rStyle w:val="pages"/>
          <w:sz w:val="22"/>
          <w:szCs w:val="22"/>
          <w:vertAlign w:val="superscript"/>
        </w:rPr>
        <w:t>rd</w:t>
      </w:r>
      <w:r w:rsidRPr="008114DF">
        <w:rPr>
          <w:sz w:val="22"/>
          <w:szCs w:val="22"/>
        </w:rPr>
        <w:t xml:space="preserve"> (</w:t>
      </w:r>
      <w:proofErr w:type="spellStart"/>
      <w:r w:rsidRPr="008114DF">
        <w:rPr>
          <w:sz w:val="22"/>
          <w:szCs w:val="22"/>
        </w:rPr>
        <w:t>Janurary</w:t>
      </w:r>
      <w:proofErr w:type="spellEnd"/>
      <w:r w:rsidRPr="008114DF">
        <w:rPr>
          <w:sz w:val="22"/>
          <w:szCs w:val="22"/>
        </w:rPr>
        <w:t xml:space="preserve"> 2010) Ranolazine attenuation of CFA induced mechanical hyperalgesia </w:t>
      </w:r>
      <w:r w:rsidRPr="008114DF">
        <w:rPr>
          <w:i/>
          <w:sz w:val="22"/>
          <w:szCs w:val="22"/>
        </w:rPr>
        <w:t>Pain Medicine</w:t>
      </w:r>
      <w:r w:rsidRPr="008114DF">
        <w:rPr>
          <w:rStyle w:val="Strong"/>
          <w:i/>
          <w:sz w:val="22"/>
          <w:szCs w:val="22"/>
        </w:rPr>
        <w:t xml:space="preserve"> 11</w:t>
      </w:r>
      <w:r w:rsidRPr="008114DF">
        <w:rPr>
          <w:color w:val="000000"/>
          <w:sz w:val="22"/>
          <w:szCs w:val="22"/>
        </w:rPr>
        <w:t xml:space="preserve">(1): </w:t>
      </w:r>
      <w:r w:rsidRPr="008114DF">
        <w:rPr>
          <w:rStyle w:val="Strong"/>
          <w:sz w:val="22"/>
          <w:szCs w:val="22"/>
        </w:rPr>
        <w:t>p 119-126.</w:t>
      </w:r>
    </w:p>
    <w:p w14:paraId="144A5D23" w14:textId="77777777" w:rsidR="00F602F4" w:rsidRPr="008114DF" w:rsidRDefault="00F602F4" w:rsidP="00F602F4">
      <w:pPr>
        <w:pStyle w:val="ListParagraph"/>
        <w:ind w:left="360"/>
        <w:rPr>
          <w:rStyle w:val="Strong"/>
          <w:b w:val="0"/>
          <w:bCs w:val="0"/>
          <w:sz w:val="22"/>
          <w:szCs w:val="22"/>
        </w:rPr>
      </w:pPr>
    </w:p>
    <w:p w14:paraId="780D5526" w14:textId="77777777" w:rsidR="00F602F4" w:rsidRPr="00EA1A25" w:rsidRDefault="00F602F4" w:rsidP="00F602F4">
      <w:pPr>
        <w:pStyle w:val="ListParagraph"/>
        <w:numPr>
          <w:ilvl w:val="0"/>
          <w:numId w:val="2"/>
        </w:numPr>
        <w:ind w:left="360"/>
        <w:rPr>
          <w:sz w:val="22"/>
          <w:szCs w:val="22"/>
        </w:rPr>
      </w:pPr>
      <w:r w:rsidRPr="00346C0E">
        <w:rPr>
          <w:rStyle w:val="pages"/>
          <w:b/>
          <w:sz w:val="22"/>
          <w:szCs w:val="22"/>
        </w:rPr>
        <w:t>Casey, GP</w:t>
      </w:r>
      <w:r w:rsidRPr="008114DF">
        <w:rPr>
          <w:rStyle w:val="pages"/>
          <w:sz w:val="22"/>
          <w:szCs w:val="22"/>
        </w:rPr>
        <w:t>; Paul, D; Gould, Harry J 3</w:t>
      </w:r>
      <w:r w:rsidRPr="008114DF">
        <w:rPr>
          <w:rStyle w:val="pages"/>
          <w:sz w:val="22"/>
          <w:szCs w:val="22"/>
          <w:vertAlign w:val="superscript"/>
        </w:rPr>
        <w:t>rd</w:t>
      </w:r>
      <w:r w:rsidRPr="008114DF">
        <w:rPr>
          <w:sz w:val="22"/>
          <w:szCs w:val="22"/>
        </w:rPr>
        <w:t xml:space="preserve"> (September 2010) Insulin is essential for the recovery from allodynia induced by complete Freund’s adjuvant </w:t>
      </w:r>
      <w:r w:rsidRPr="008114DF">
        <w:rPr>
          <w:i/>
          <w:sz w:val="22"/>
          <w:szCs w:val="22"/>
        </w:rPr>
        <w:t>Pain Medicine 11 (9): p 1401-1410)</w:t>
      </w:r>
      <w:r>
        <w:rPr>
          <w:i/>
          <w:sz w:val="22"/>
          <w:szCs w:val="22"/>
        </w:rPr>
        <w:t>.</w:t>
      </w:r>
    </w:p>
    <w:p w14:paraId="738610EB" w14:textId="77777777" w:rsidR="00F602F4" w:rsidRPr="00EA1A25" w:rsidRDefault="00F602F4" w:rsidP="00F602F4">
      <w:pPr>
        <w:pStyle w:val="ListParagraph"/>
        <w:rPr>
          <w:sz w:val="22"/>
          <w:szCs w:val="22"/>
        </w:rPr>
      </w:pPr>
    </w:p>
    <w:p w14:paraId="6AF27B76" w14:textId="77777777" w:rsidR="00F602F4" w:rsidRDefault="00F602F4" w:rsidP="00F602F4">
      <w:pPr>
        <w:pStyle w:val="ListParagraph"/>
        <w:numPr>
          <w:ilvl w:val="0"/>
          <w:numId w:val="2"/>
        </w:numPr>
        <w:ind w:left="360"/>
        <w:rPr>
          <w:sz w:val="22"/>
          <w:szCs w:val="22"/>
        </w:rPr>
      </w:pPr>
      <w:r w:rsidRPr="00346C0E">
        <w:rPr>
          <w:rStyle w:val="pages"/>
          <w:b/>
          <w:sz w:val="22"/>
          <w:szCs w:val="22"/>
        </w:rPr>
        <w:t>Casey, GP</w:t>
      </w:r>
      <w:r>
        <w:rPr>
          <w:rStyle w:val="pages"/>
          <w:sz w:val="22"/>
          <w:szCs w:val="22"/>
        </w:rPr>
        <w:t>; Campeau, LM</w:t>
      </w:r>
      <w:r>
        <w:rPr>
          <w:sz w:val="22"/>
          <w:szCs w:val="22"/>
        </w:rPr>
        <w:t xml:space="preserve">. (December 2014) Video Documentary of Situs Inversus </w:t>
      </w:r>
      <w:proofErr w:type="spellStart"/>
      <w:r>
        <w:rPr>
          <w:sz w:val="22"/>
          <w:szCs w:val="22"/>
        </w:rPr>
        <w:t>Totalis</w:t>
      </w:r>
      <w:proofErr w:type="spellEnd"/>
      <w:r>
        <w:rPr>
          <w:sz w:val="22"/>
          <w:szCs w:val="22"/>
        </w:rPr>
        <w:t xml:space="preserve"> in a Male Cadaver Module 1: Initial Discovery of Situs Inversus </w:t>
      </w:r>
      <w:proofErr w:type="spellStart"/>
      <w:r>
        <w:rPr>
          <w:sz w:val="22"/>
          <w:szCs w:val="22"/>
        </w:rPr>
        <w:t>Totalis</w:t>
      </w:r>
      <w:proofErr w:type="spellEnd"/>
      <w:r>
        <w:rPr>
          <w:sz w:val="22"/>
          <w:szCs w:val="22"/>
        </w:rPr>
        <w:t>. Med Ed Portal – https://www.mededportal.org/publication/9817</w:t>
      </w:r>
    </w:p>
    <w:p w14:paraId="637805D2" w14:textId="77777777" w:rsidR="00F602F4" w:rsidRDefault="00F602F4" w:rsidP="00F602F4">
      <w:pPr>
        <w:pStyle w:val="ListParagraph"/>
        <w:ind w:left="360"/>
        <w:rPr>
          <w:sz w:val="22"/>
          <w:szCs w:val="22"/>
        </w:rPr>
      </w:pPr>
    </w:p>
    <w:p w14:paraId="387F4C02" w14:textId="77777777" w:rsidR="00F602F4" w:rsidRDefault="00F602F4" w:rsidP="00F602F4">
      <w:pPr>
        <w:pStyle w:val="ListParagraph"/>
        <w:numPr>
          <w:ilvl w:val="0"/>
          <w:numId w:val="2"/>
        </w:numPr>
        <w:ind w:left="360"/>
        <w:rPr>
          <w:sz w:val="22"/>
          <w:szCs w:val="22"/>
        </w:rPr>
      </w:pPr>
      <w:r w:rsidRPr="00346C0E">
        <w:rPr>
          <w:rStyle w:val="pages"/>
          <w:b/>
          <w:sz w:val="22"/>
          <w:szCs w:val="22"/>
        </w:rPr>
        <w:t>Casey, GP</w:t>
      </w:r>
      <w:r>
        <w:rPr>
          <w:rStyle w:val="pages"/>
          <w:sz w:val="22"/>
          <w:szCs w:val="22"/>
        </w:rPr>
        <w:t>; Campeau, LM</w:t>
      </w:r>
      <w:r>
        <w:rPr>
          <w:sz w:val="22"/>
          <w:szCs w:val="22"/>
        </w:rPr>
        <w:t xml:space="preserve">. (December 2014) Video Documentary of Situs Inversus </w:t>
      </w:r>
      <w:proofErr w:type="spellStart"/>
      <w:r>
        <w:rPr>
          <w:sz w:val="22"/>
          <w:szCs w:val="22"/>
        </w:rPr>
        <w:t>Totalis</w:t>
      </w:r>
      <w:proofErr w:type="spellEnd"/>
      <w:r>
        <w:rPr>
          <w:sz w:val="22"/>
          <w:szCs w:val="22"/>
        </w:rPr>
        <w:t xml:space="preserve"> in a Male Cadaver Module 2: Detailed Dissection. Med Ed Portal – https://www.mededportal.org/publication/9980</w:t>
      </w:r>
    </w:p>
    <w:p w14:paraId="463F29E8" w14:textId="77777777" w:rsidR="00F602F4" w:rsidRDefault="00F602F4" w:rsidP="00F602F4">
      <w:pPr>
        <w:ind w:left="360"/>
        <w:rPr>
          <w:sz w:val="22"/>
          <w:szCs w:val="22"/>
        </w:rPr>
      </w:pPr>
    </w:p>
    <w:p w14:paraId="7C3E76AC" w14:textId="77777777" w:rsidR="00F602F4" w:rsidRDefault="00F602F4" w:rsidP="00F602F4">
      <w:pPr>
        <w:pStyle w:val="ListParagraph"/>
        <w:numPr>
          <w:ilvl w:val="0"/>
          <w:numId w:val="2"/>
        </w:numPr>
        <w:ind w:left="360"/>
        <w:rPr>
          <w:sz w:val="22"/>
          <w:szCs w:val="22"/>
        </w:rPr>
      </w:pPr>
      <w:r w:rsidRPr="00346C0E">
        <w:rPr>
          <w:rStyle w:val="pages"/>
          <w:b/>
          <w:sz w:val="22"/>
          <w:szCs w:val="22"/>
        </w:rPr>
        <w:t>Casey, GP</w:t>
      </w:r>
      <w:r>
        <w:rPr>
          <w:rStyle w:val="pages"/>
          <w:sz w:val="22"/>
          <w:szCs w:val="22"/>
        </w:rPr>
        <w:t>; Campeau, LM</w:t>
      </w:r>
      <w:r>
        <w:rPr>
          <w:sz w:val="22"/>
          <w:szCs w:val="22"/>
        </w:rPr>
        <w:t xml:space="preserve">. (December 2014) Video Documentary of Situs Inversus </w:t>
      </w:r>
      <w:proofErr w:type="spellStart"/>
      <w:r>
        <w:rPr>
          <w:sz w:val="22"/>
          <w:szCs w:val="22"/>
        </w:rPr>
        <w:t>Totalis</w:t>
      </w:r>
      <w:proofErr w:type="spellEnd"/>
      <w:r>
        <w:rPr>
          <w:sz w:val="22"/>
          <w:szCs w:val="22"/>
        </w:rPr>
        <w:t xml:space="preserve"> in a Male Cadaver Module 3: Detailed Dissection of the Abdomen. Med Ed Portal – https://www.mededportal.org/publication/9833</w:t>
      </w:r>
    </w:p>
    <w:p w14:paraId="3B7B4B86" w14:textId="77777777" w:rsidR="00F602F4" w:rsidRDefault="00F602F4" w:rsidP="00F602F4">
      <w:pPr>
        <w:pStyle w:val="ListParagraph"/>
        <w:ind w:left="360"/>
        <w:rPr>
          <w:sz w:val="22"/>
          <w:szCs w:val="22"/>
        </w:rPr>
      </w:pPr>
    </w:p>
    <w:p w14:paraId="0BE5219B" w14:textId="77777777" w:rsidR="00F602F4" w:rsidRDefault="00F602F4" w:rsidP="00F602F4">
      <w:pPr>
        <w:pStyle w:val="ListParagraph"/>
        <w:numPr>
          <w:ilvl w:val="0"/>
          <w:numId w:val="2"/>
        </w:numPr>
        <w:ind w:left="360"/>
        <w:rPr>
          <w:sz w:val="22"/>
          <w:szCs w:val="22"/>
        </w:rPr>
      </w:pPr>
      <w:r w:rsidRPr="00346C0E">
        <w:rPr>
          <w:rStyle w:val="pages"/>
          <w:b/>
          <w:sz w:val="22"/>
          <w:szCs w:val="22"/>
        </w:rPr>
        <w:t>Casey, GP</w:t>
      </w:r>
      <w:r>
        <w:rPr>
          <w:rStyle w:val="pages"/>
          <w:sz w:val="22"/>
          <w:szCs w:val="22"/>
        </w:rPr>
        <w:t>; Campeau, LM</w:t>
      </w:r>
      <w:r>
        <w:rPr>
          <w:sz w:val="22"/>
          <w:szCs w:val="22"/>
        </w:rPr>
        <w:t xml:space="preserve">. (December 2014) Video Documentary of Situs Inversus </w:t>
      </w:r>
      <w:proofErr w:type="spellStart"/>
      <w:r>
        <w:rPr>
          <w:sz w:val="22"/>
          <w:szCs w:val="22"/>
        </w:rPr>
        <w:t>Totalis</w:t>
      </w:r>
      <w:proofErr w:type="spellEnd"/>
      <w:r>
        <w:rPr>
          <w:sz w:val="22"/>
          <w:szCs w:val="22"/>
        </w:rPr>
        <w:t xml:space="preserve"> in a Male Cadaver Module 4: Retroperitoneum. Med Ed Portal – https://www.mededportal.org/publication/9812</w:t>
      </w:r>
    </w:p>
    <w:p w14:paraId="3A0FF5F2" w14:textId="77777777" w:rsidR="00F602F4" w:rsidRDefault="00F602F4" w:rsidP="00F602F4">
      <w:pPr>
        <w:ind w:left="360"/>
        <w:rPr>
          <w:sz w:val="22"/>
          <w:szCs w:val="22"/>
        </w:rPr>
      </w:pPr>
    </w:p>
    <w:p w14:paraId="6745BC93" w14:textId="77777777" w:rsidR="004E6087" w:rsidRDefault="00F602F4" w:rsidP="004E6087">
      <w:pPr>
        <w:pStyle w:val="ListParagraph"/>
        <w:numPr>
          <w:ilvl w:val="0"/>
          <w:numId w:val="2"/>
        </w:numPr>
        <w:ind w:left="360"/>
        <w:rPr>
          <w:sz w:val="22"/>
          <w:szCs w:val="22"/>
        </w:rPr>
      </w:pPr>
      <w:r w:rsidRPr="00346C0E">
        <w:rPr>
          <w:rStyle w:val="pages"/>
          <w:b/>
          <w:sz w:val="22"/>
          <w:szCs w:val="22"/>
        </w:rPr>
        <w:t>Casey, GP</w:t>
      </w:r>
      <w:r>
        <w:rPr>
          <w:rStyle w:val="pages"/>
          <w:sz w:val="22"/>
          <w:szCs w:val="22"/>
        </w:rPr>
        <w:t>; Campeau, LM</w:t>
      </w:r>
      <w:r>
        <w:rPr>
          <w:sz w:val="22"/>
          <w:szCs w:val="22"/>
        </w:rPr>
        <w:t xml:space="preserve">. (December 2014) Video Documentary of Situs Inversus </w:t>
      </w:r>
      <w:proofErr w:type="spellStart"/>
      <w:r>
        <w:rPr>
          <w:sz w:val="22"/>
          <w:szCs w:val="22"/>
        </w:rPr>
        <w:t>Totalis</w:t>
      </w:r>
      <w:proofErr w:type="spellEnd"/>
      <w:r>
        <w:rPr>
          <w:sz w:val="22"/>
          <w:szCs w:val="22"/>
        </w:rPr>
        <w:t xml:space="preserve"> in a Male Cadaver Module 5: Lungs and Heart. Med Ed Portal – </w:t>
      </w:r>
      <w:r w:rsidR="004E6087" w:rsidRPr="004E6087">
        <w:rPr>
          <w:sz w:val="22"/>
          <w:szCs w:val="22"/>
        </w:rPr>
        <w:t>https://www.mededportal.org/publication/9814</w:t>
      </w:r>
    </w:p>
    <w:p w14:paraId="5630AD66" w14:textId="77777777" w:rsidR="004E6087" w:rsidRDefault="004E6087" w:rsidP="004E6087">
      <w:pPr>
        <w:pStyle w:val="ListParagraph"/>
        <w:ind w:left="360"/>
        <w:rPr>
          <w:sz w:val="22"/>
          <w:szCs w:val="22"/>
        </w:rPr>
      </w:pPr>
    </w:p>
    <w:p w14:paraId="1DC91B8D" w14:textId="77777777" w:rsidR="00B230D7" w:rsidRPr="00B230D7" w:rsidRDefault="00A15857" w:rsidP="00B230D7">
      <w:pPr>
        <w:pStyle w:val="ListParagraph"/>
        <w:numPr>
          <w:ilvl w:val="0"/>
          <w:numId w:val="2"/>
        </w:numPr>
        <w:ind w:left="360"/>
        <w:rPr>
          <w:sz w:val="22"/>
          <w:szCs w:val="22"/>
        </w:rPr>
      </w:pPr>
      <w:r w:rsidRPr="004E6087">
        <w:rPr>
          <w:b/>
          <w:sz w:val="22"/>
          <w:szCs w:val="22"/>
        </w:rPr>
        <w:t xml:space="preserve">Casey, GP. </w:t>
      </w:r>
      <w:r w:rsidRPr="004E6087">
        <w:rPr>
          <w:sz w:val="22"/>
          <w:szCs w:val="22"/>
        </w:rPr>
        <w:t xml:space="preserve">(Resubmitted </w:t>
      </w:r>
      <w:r w:rsidR="00E84351">
        <w:rPr>
          <w:sz w:val="22"/>
          <w:szCs w:val="22"/>
        </w:rPr>
        <w:t>1/24/2020</w:t>
      </w:r>
      <w:r w:rsidR="004E6087" w:rsidRPr="004E6087">
        <w:rPr>
          <w:sz w:val="22"/>
          <w:szCs w:val="22"/>
        </w:rPr>
        <w:t xml:space="preserve">) </w:t>
      </w:r>
      <w:r w:rsidRPr="004E6087">
        <w:rPr>
          <w:bCs/>
          <w:sz w:val="22"/>
          <w:szCs w:val="22"/>
        </w:rPr>
        <w:t xml:space="preserve">Locating specific Acupoints Large Intestine 4 (LI-4) and 6 (LI-6) using Anthropometric and </w:t>
      </w:r>
      <w:proofErr w:type="spellStart"/>
      <w:r w:rsidRPr="004E6087">
        <w:rPr>
          <w:bCs/>
          <w:sz w:val="22"/>
          <w:szCs w:val="22"/>
        </w:rPr>
        <w:t>Cun</w:t>
      </w:r>
      <w:proofErr w:type="spellEnd"/>
      <w:r w:rsidRPr="004E6087">
        <w:rPr>
          <w:bCs/>
          <w:sz w:val="22"/>
          <w:szCs w:val="22"/>
        </w:rPr>
        <w:t xml:space="preserve"> measurement systems. Journal of Acupuncture and Meridian Studies.</w:t>
      </w:r>
      <w:r w:rsidR="00B230D7">
        <w:rPr>
          <w:bCs/>
          <w:sz w:val="22"/>
          <w:szCs w:val="22"/>
        </w:rPr>
        <w:t xml:space="preserve"> (pending review)</w:t>
      </w:r>
    </w:p>
    <w:p w14:paraId="61829076" w14:textId="77777777" w:rsidR="00B230D7" w:rsidRPr="00B230D7" w:rsidRDefault="00B230D7" w:rsidP="00B230D7">
      <w:pPr>
        <w:pStyle w:val="ListParagraph"/>
        <w:ind w:left="360"/>
        <w:rPr>
          <w:sz w:val="22"/>
          <w:szCs w:val="22"/>
        </w:rPr>
      </w:pPr>
    </w:p>
    <w:p w14:paraId="6A1CB6CC" w14:textId="77777777" w:rsidR="001023BD" w:rsidRDefault="001023BD" w:rsidP="001023BD">
      <w:pPr>
        <w:pStyle w:val="ListParagraph"/>
        <w:numPr>
          <w:ilvl w:val="0"/>
          <w:numId w:val="2"/>
        </w:numPr>
        <w:ind w:left="360"/>
        <w:rPr>
          <w:sz w:val="22"/>
          <w:szCs w:val="22"/>
        </w:rPr>
      </w:pPr>
      <w:r w:rsidRPr="001023BD">
        <w:rPr>
          <w:rStyle w:val="pages"/>
          <w:sz w:val="22"/>
          <w:szCs w:val="22"/>
        </w:rPr>
        <w:t xml:space="preserve">Harrison-Bernard, LM; Augustus-Wallace, AC; Souza-Smith, FM; </w:t>
      </w:r>
      <w:proofErr w:type="spellStart"/>
      <w:r w:rsidRPr="001023BD">
        <w:rPr>
          <w:rStyle w:val="pages"/>
          <w:sz w:val="22"/>
          <w:szCs w:val="22"/>
        </w:rPr>
        <w:t>Tsien</w:t>
      </w:r>
      <w:proofErr w:type="spellEnd"/>
      <w:r w:rsidRPr="001023BD">
        <w:rPr>
          <w:rStyle w:val="pages"/>
          <w:sz w:val="22"/>
          <w:szCs w:val="22"/>
        </w:rPr>
        <w:t xml:space="preserve">, F; </w:t>
      </w:r>
      <w:r w:rsidRPr="001023BD">
        <w:rPr>
          <w:rStyle w:val="pages"/>
          <w:b/>
          <w:sz w:val="22"/>
          <w:szCs w:val="22"/>
        </w:rPr>
        <w:t>Casey, GP</w:t>
      </w:r>
      <w:r w:rsidRPr="001023BD">
        <w:rPr>
          <w:rStyle w:val="pages"/>
          <w:sz w:val="22"/>
          <w:szCs w:val="22"/>
        </w:rPr>
        <w:t>; Gunaldo, TP. (</w:t>
      </w:r>
      <w:r w:rsidR="00735BAC">
        <w:rPr>
          <w:rStyle w:val="pages"/>
          <w:sz w:val="22"/>
          <w:szCs w:val="22"/>
        </w:rPr>
        <w:t>Accepted 4/16/20</w:t>
      </w:r>
      <w:r w:rsidRPr="001023BD">
        <w:rPr>
          <w:rStyle w:val="pages"/>
          <w:sz w:val="22"/>
          <w:szCs w:val="22"/>
        </w:rPr>
        <w:t xml:space="preserve">) Knowledge Gains in a Professional Development Workshop on Diversity, Equity, Inclusion, and Implicit Bias in Academia. Advances in Physiology Education. (pending </w:t>
      </w:r>
      <w:r>
        <w:rPr>
          <w:rStyle w:val="pages"/>
          <w:sz w:val="22"/>
          <w:szCs w:val="22"/>
        </w:rPr>
        <w:t>publication</w:t>
      </w:r>
      <w:r w:rsidRPr="001023BD">
        <w:rPr>
          <w:rStyle w:val="pages"/>
          <w:sz w:val="22"/>
          <w:szCs w:val="22"/>
        </w:rPr>
        <w:t>)</w:t>
      </w:r>
    </w:p>
    <w:p w14:paraId="2BA226A1" w14:textId="77777777" w:rsidR="001023BD" w:rsidRDefault="001023BD" w:rsidP="001023BD">
      <w:pPr>
        <w:pStyle w:val="ListParagraph"/>
        <w:ind w:left="360"/>
        <w:rPr>
          <w:sz w:val="22"/>
          <w:szCs w:val="22"/>
        </w:rPr>
      </w:pPr>
    </w:p>
    <w:p w14:paraId="64ED3BBB" w14:textId="77777777" w:rsidR="00F602F4" w:rsidRPr="001023BD" w:rsidRDefault="001023BD" w:rsidP="001023BD">
      <w:pPr>
        <w:pStyle w:val="ListParagraph"/>
        <w:numPr>
          <w:ilvl w:val="0"/>
          <w:numId w:val="2"/>
        </w:numPr>
        <w:ind w:left="360"/>
        <w:rPr>
          <w:rStyle w:val="pages"/>
          <w:sz w:val="22"/>
          <w:szCs w:val="22"/>
        </w:rPr>
      </w:pPr>
      <w:r w:rsidRPr="001023BD">
        <w:rPr>
          <w:b/>
          <w:sz w:val="22"/>
          <w:szCs w:val="22"/>
        </w:rPr>
        <w:t>Casey, GP</w:t>
      </w:r>
      <w:r w:rsidRPr="00B230D7">
        <w:rPr>
          <w:sz w:val="22"/>
          <w:szCs w:val="22"/>
        </w:rPr>
        <w:t xml:space="preserve">. </w:t>
      </w:r>
      <w:r>
        <w:rPr>
          <w:sz w:val="22"/>
          <w:szCs w:val="22"/>
        </w:rPr>
        <w:t xml:space="preserve">(in preparation) </w:t>
      </w:r>
      <w:r w:rsidRPr="00B230D7">
        <w:rPr>
          <w:sz w:val="22"/>
          <w:szCs w:val="22"/>
        </w:rPr>
        <w:t>Anatomical Characterization of Structures with Acupoints Large Intestine 4 (LI-4) and 6 (LI-6)</w:t>
      </w:r>
    </w:p>
    <w:p w14:paraId="17AD93B2" w14:textId="77777777" w:rsidR="00256E00" w:rsidRPr="00E84351" w:rsidRDefault="00256E00" w:rsidP="00256E00">
      <w:pPr>
        <w:pStyle w:val="ListParagraph"/>
        <w:ind w:left="360"/>
        <w:rPr>
          <w:rStyle w:val="pages"/>
          <w:b/>
          <w:sz w:val="22"/>
          <w:szCs w:val="22"/>
        </w:rPr>
      </w:pPr>
    </w:p>
    <w:p w14:paraId="0DE4B5B7" w14:textId="77777777" w:rsidR="001023BD" w:rsidRDefault="001023BD">
      <w:pPr>
        <w:rPr>
          <w:rStyle w:val="pages"/>
          <w:sz w:val="22"/>
          <w:szCs w:val="22"/>
        </w:rPr>
      </w:pPr>
      <w:r>
        <w:rPr>
          <w:rStyle w:val="pages"/>
          <w:sz w:val="22"/>
          <w:szCs w:val="22"/>
        </w:rPr>
        <w:br w:type="page"/>
      </w:r>
    </w:p>
    <w:p w14:paraId="08796705" w14:textId="77777777" w:rsidR="00F602F4" w:rsidRPr="007E3E59" w:rsidRDefault="00F602F4" w:rsidP="00F602F4">
      <w:pPr>
        <w:rPr>
          <w:rStyle w:val="pages"/>
          <w:b/>
          <w:sz w:val="22"/>
          <w:szCs w:val="22"/>
        </w:rPr>
      </w:pPr>
      <w:r w:rsidRPr="007E3E59">
        <w:rPr>
          <w:rStyle w:val="pages"/>
          <w:sz w:val="22"/>
          <w:szCs w:val="22"/>
        </w:rPr>
        <w:lastRenderedPageBreak/>
        <w:t>Professional Articles:</w:t>
      </w:r>
    </w:p>
    <w:p w14:paraId="66204FF1" w14:textId="77777777" w:rsidR="00F602F4" w:rsidRPr="008114DF" w:rsidRDefault="00F602F4" w:rsidP="00F602F4">
      <w:pPr>
        <w:rPr>
          <w:rStyle w:val="pages"/>
          <w:sz w:val="22"/>
          <w:szCs w:val="22"/>
        </w:rPr>
      </w:pPr>
    </w:p>
    <w:p w14:paraId="41F76127" w14:textId="77777777" w:rsidR="00F602F4" w:rsidRPr="007E3E59" w:rsidRDefault="00F602F4" w:rsidP="00F602F4">
      <w:pPr>
        <w:pStyle w:val="ListParagraph"/>
        <w:numPr>
          <w:ilvl w:val="0"/>
          <w:numId w:val="4"/>
        </w:numPr>
        <w:ind w:left="360"/>
        <w:rPr>
          <w:sz w:val="22"/>
          <w:szCs w:val="22"/>
        </w:rPr>
      </w:pPr>
      <w:r w:rsidRPr="007E3E59">
        <w:rPr>
          <w:b/>
          <w:sz w:val="22"/>
          <w:szCs w:val="22"/>
        </w:rPr>
        <w:t>Casey, Gregory P</w:t>
      </w:r>
      <w:r>
        <w:rPr>
          <w:sz w:val="22"/>
          <w:szCs w:val="22"/>
        </w:rPr>
        <w:t xml:space="preserve"> (August 2014) The Anatomy of Massage. </w:t>
      </w:r>
      <w:r w:rsidRPr="00996F7C">
        <w:rPr>
          <w:i/>
          <w:sz w:val="22"/>
          <w:szCs w:val="22"/>
        </w:rPr>
        <w:t>Healthy Balance LSU Health Sciences Center Wellness Center</w:t>
      </w:r>
      <w:r w:rsidRPr="008114DF">
        <w:rPr>
          <w:rStyle w:val="Strong"/>
          <w:i/>
          <w:sz w:val="22"/>
          <w:szCs w:val="22"/>
        </w:rPr>
        <w:t xml:space="preserve"> </w:t>
      </w:r>
      <w:r>
        <w:rPr>
          <w:rStyle w:val="Strong"/>
          <w:i/>
          <w:sz w:val="22"/>
          <w:szCs w:val="22"/>
        </w:rPr>
        <w:t>1</w:t>
      </w:r>
      <w:r>
        <w:rPr>
          <w:color w:val="000000"/>
          <w:sz w:val="22"/>
          <w:szCs w:val="22"/>
        </w:rPr>
        <w:t>(3</w:t>
      </w:r>
      <w:r w:rsidRPr="008114DF">
        <w:rPr>
          <w:color w:val="000000"/>
          <w:sz w:val="22"/>
          <w:szCs w:val="22"/>
        </w:rPr>
        <w:t xml:space="preserve">): </w:t>
      </w:r>
      <w:r w:rsidRPr="008114DF">
        <w:rPr>
          <w:rStyle w:val="Strong"/>
          <w:sz w:val="22"/>
          <w:szCs w:val="22"/>
        </w:rPr>
        <w:t xml:space="preserve">p </w:t>
      </w:r>
      <w:r>
        <w:rPr>
          <w:rStyle w:val="Strong"/>
          <w:sz w:val="22"/>
          <w:szCs w:val="22"/>
        </w:rPr>
        <w:t>3</w:t>
      </w:r>
      <w:r w:rsidRPr="008114DF">
        <w:rPr>
          <w:rStyle w:val="Strong"/>
          <w:sz w:val="22"/>
          <w:szCs w:val="22"/>
        </w:rPr>
        <w:t>.</w:t>
      </w:r>
    </w:p>
    <w:p w14:paraId="2DBF0D7D" w14:textId="77777777" w:rsidR="00F602F4" w:rsidRDefault="00F602F4" w:rsidP="00F602F4">
      <w:pPr>
        <w:rPr>
          <w:b/>
          <w:sz w:val="22"/>
          <w:szCs w:val="22"/>
        </w:rPr>
      </w:pPr>
    </w:p>
    <w:p w14:paraId="7FE3CEA8" w14:textId="77777777" w:rsidR="00F602F4" w:rsidRPr="008114DF" w:rsidRDefault="00F602F4" w:rsidP="00F602F4">
      <w:pPr>
        <w:rPr>
          <w:b/>
          <w:sz w:val="22"/>
          <w:szCs w:val="22"/>
        </w:rPr>
      </w:pPr>
      <w:r w:rsidRPr="008114DF">
        <w:rPr>
          <w:b/>
          <w:sz w:val="22"/>
          <w:szCs w:val="22"/>
        </w:rPr>
        <w:t>Videos, Electronic Media, and Multimedia:</w:t>
      </w:r>
    </w:p>
    <w:p w14:paraId="6B62F1B3" w14:textId="77777777" w:rsidR="00F602F4" w:rsidRPr="008114DF" w:rsidRDefault="00F602F4" w:rsidP="00F602F4">
      <w:pPr>
        <w:rPr>
          <w:b/>
          <w:sz w:val="22"/>
          <w:szCs w:val="22"/>
        </w:rPr>
      </w:pPr>
    </w:p>
    <w:p w14:paraId="0E789CB3" w14:textId="77777777" w:rsidR="00256E00" w:rsidRDefault="00256E00" w:rsidP="00256E00">
      <w:pPr>
        <w:ind w:firstLine="720"/>
        <w:rPr>
          <w:sz w:val="22"/>
          <w:szCs w:val="22"/>
        </w:rPr>
      </w:pPr>
      <w:r w:rsidRPr="001E4416">
        <w:rPr>
          <w:sz w:val="22"/>
          <w:szCs w:val="22"/>
        </w:rPr>
        <w:t>IM Deltoid Injection Project</w:t>
      </w:r>
    </w:p>
    <w:p w14:paraId="10D16923" w14:textId="77777777" w:rsidR="00256E00" w:rsidRPr="001E4416" w:rsidRDefault="00256E00" w:rsidP="00256E00">
      <w:pPr>
        <w:ind w:left="1440"/>
        <w:rPr>
          <w:sz w:val="22"/>
          <w:szCs w:val="22"/>
        </w:rPr>
      </w:pPr>
      <w:r>
        <w:rPr>
          <w:sz w:val="22"/>
          <w:szCs w:val="22"/>
        </w:rPr>
        <w:t>I</w:t>
      </w:r>
      <w:r w:rsidRPr="001E4416">
        <w:rPr>
          <w:sz w:val="22"/>
          <w:szCs w:val="22"/>
        </w:rPr>
        <w:t>n conjunction with the LSUHSC School of Nursing and its clinical faculty, I recorded, produced, and edited a 4 minute video showing the anatomy of the shoulder and the procedure for the IM Deltoid injection. I coordinated student actors, narrators, and videography. I incorporated this video as part of an educational study (IRB # 10256) which looked at knowledge retention and confidence in nursing students. The paper is currently being submitted to the Voice of Nursing Education Journal.</w:t>
      </w:r>
    </w:p>
    <w:p w14:paraId="02F2C34E" w14:textId="77777777" w:rsidR="00417FA5" w:rsidRPr="001E4416" w:rsidRDefault="00417FA5" w:rsidP="00417FA5">
      <w:pPr>
        <w:rPr>
          <w:b/>
          <w:sz w:val="22"/>
          <w:szCs w:val="22"/>
        </w:rPr>
      </w:pPr>
    </w:p>
    <w:p w14:paraId="79AF1C0B" w14:textId="77777777" w:rsidR="00256E00" w:rsidRPr="00256E00" w:rsidRDefault="00256E00" w:rsidP="00256E00">
      <w:pPr>
        <w:rPr>
          <w:b/>
          <w:sz w:val="22"/>
          <w:szCs w:val="22"/>
        </w:rPr>
      </w:pPr>
      <w:r w:rsidRPr="00256E00">
        <w:rPr>
          <w:b/>
          <w:sz w:val="22"/>
          <w:szCs w:val="22"/>
        </w:rPr>
        <w:t>Scientific Presentations:</w:t>
      </w:r>
    </w:p>
    <w:p w14:paraId="680A4E5D" w14:textId="77777777" w:rsidR="00256E00" w:rsidRPr="00256E00" w:rsidRDefault="00256E00" w:rsidP="00256E00">
      <w:pPr>
        <w:rPr>
          <w:b/>
          <w:sz w:val="22"/>
          <w:szCs w:val="22"/>
        </w:rPr>
      </w:pPr>
    </w:p>
    <w:p w14:paraId="5C60C3B5" w14:textId="77777777" w:rsidR="00256E00" w:rsidRPr="00256E00" w:rsidRDefault="00256E00" w:rsidP="00256E00">
      <w:pPr>
        <w:numPr>
          <w:ilvl w:val="0"/>
          <w:numId w:val="7"/>
        </w:numPr>
        <w:ind w:left="360"/>
        <w:contextualSpacing/>
        <w:rPr>
          <w:sz w:val="22"/>
          <w:szCs w:val="22"/>
        </w:rPr>
      </w:pPr>
      <w:r w:rsidRPr="00256E00">
        <w:rPr>
          <w:b/>
          <w:sz w:val="22"/>
          <w:szCs w:val="22"/>
        </w:rPr>
        <w:t xml:space="preserve">Casey, GP </w:t>
      </w:r>
      <w:r w:rsidRPr="00256E00">
        <w:rPr>
          <w:sz w:val="22"/>
          <w:szCs w:val="22"/>
        </w:rPr>
        <w:t>(sponsored by Swartz, WJ). Presented at the 24</w:t>
      </w:r>
      <w:r w:rsidRPr="00256E00">
        <w:rPr>
          <w:sz w:val="22"/>
          <w:szCs w:val="22"/>
          <w:vertAlign w:val="superscript"/>
        </w:rPr>
        <w:t>th</w:t>
      </w:r>
      <w:r w:rsidRPr="00256E00">
        <w:rPr>
          <w:sz w:val="22"/>
          <w:szCs w:val="22"/>
        </w:rPr>
        <w:t xml:space="preserve"> Annual Meeting of the American Association of Clinical Anatomists.  Las Vegas, Nevada, June 16-20 2007 “Learning Under Fire: Transition from Student to Teacher.” (June 2007)</w:t>
      </w:r>
    </w:p>
    <w:p w14:paraId="19219836" w14:textId="77777777" w:rsidR="00256E00" w:rsidRPr="00256E00" w:rsidRDefault="00256E00" w:rsidP="00256E00">
      <w:pPr>
        <w:rPr>
          <w:b/>
          <w:sz w:val="22"/>
          <w:szCs w:val="22"/>
        </w:rPr>
      </w:pPr>
    </w:p>
    <w:p w14:paraId="6BCC1200" w14:textId="77777777" w:rsidR="00256E00" w:rsidRPr="00256E00" w:rsidRDefault="00256E00" w:rsidP="00256E00">
      <w:pPr>
        <w:rPr>
          <w:b/>
          <w:i/>
          <w:color w:val="FF0000"/>
          <w:sz w:val="22"/>
          <w:szCs w:val="22"/>
        </w:rPr>
      </w:pPr>
      <w:r w:rsidRPr="00256E00">
        <w:rPr>
          <w:b/>
          <w:sz w:val="22"/>
          <w:szCs w:val="22"/>
        </w:rPr>
        <w:t xml:space="preserve">Published Abstracts: </w:t>
      </w:r>
    </w:p>
    <w:p w14:paraId="296FEF7D" w14:textId="77777777" w:rsidR="00256E00" w:rsidRPr="00256E00" w:rsidRDefault="00256E00" w:rsidP="00256E00">
      <w:pPr>
        <w:rPr>
          <w:b/>
          <w:sz w:val="22"/>
          <w:szCs w:val="22"/>
        </w:rPr>
      </w:pPr>
    </w:p>
    <w:p w14:paraId="777F7580" w14:textId="77777777" w:rsidR="00256E00" w:rsidRPr="00256E00" w:rsidRDefault="00256E00" w:rsidP="00256E00">
      <w:pPr>
        <w:rPr>
          <w:b/>
          <w:sz w:val="22"/>
          <w:szCs w:val="22"/>
        </w:rPr>
      </w:pPr>
      <w:r w:rsidRPr="00256E00">
        <w:rPr>
          <w:b/>
          <w:sz w:val="22"/>
          <w:szCs w:val="22"/>
        </w:rPr>
        <w:t>Local:</w:t>
      </w:r>
    </w:p>
    <w:p w14:paraId="7194DBDC" w14:textId="77777777" w:rsidR="00256E00" w:rsidRPr="00256E00" w:rsidRDefault="00256E00" w:rsidP="00256E00">
      <w:pPr>
        <w:ind w:left="720"/>
        <w:rPr>
          <w:sz w:val="22"/>
          <w:szCs w:val="22"/>
        </w:rPr>
      </w:pPr>
    </w:p>
    <w:p w14:paraId="39FEDAA5" w14:textId="77777777" w:rsidR="00256E00" w:rsidRPr="00256E00" w:rsidRDefault="00256E00" w:rsidP="00256E00">
      <w:pPr>
        <w:numPr>
          <w:ilvl w:val="0"/>
          <w:numId w:val="8"/>
        </w:numPr>
        <w:contextualSpacing/>
        <w:rPr>
          <w:bCs/>
          <w:sz w:val="22"/>
          <w:szCs w:val="22"/>
        </w:rPr>
      </w:pPr>
      <w:r w:rsidRPr="00256E00">
        <w:rPr>
          <w:b/>
          <w:sz w:val="22"/>
          <w:szCs w:val="22"/>
        </w:rPr>
        <w:t>Casey, GP</w:t>
      </w:r>
      <w:r w:rsidRPr="00256E00">
        <w:rPr>
          <w:sz w:val="22"/>
          <w:szCs w:val="22"/>
        </w:rPr>
        <w:t>; Paul, D; Gould, HJ III. Presented at 21</w:t>
      </w:r>
      <w:r w:rsidRPr="00256E00">
        <w:rPr>
          <w:sz w:val="22"/>
          <w:szCs w:val="22"/>
          <w:vertAlign w:val="superscript"/>
        </w:rPr>
        <w:t>st</w:t>
      </w:r>
      <w:r w:rsidRPr="00256E00">
        <w:rPr>
          <w:sz w:val="22"/>
          <w:szCs w:val="22"/>
        </w:rPr>
        <w:t xml:space="preserve"> Annual Research Day School of Graduate Studies. New Orleans, La, April 20 2007. “Site injection specific dysregulation of dorsal root ganglia Na</w:t>
      </w:r>
      <w:r w:rsidRPr="00256E00">
        <w:rPr>
          <w:sz w:val="22"/>
          <w:szCs w:val="22"/>
          <w:vertAlign w:val="superscript"/>
        </w:rPr>
        <w:t>+</w:t>
      </w:r>
      <w:r w:rsidRPr="00256E00">
        <w:rPr>
          <w:sz w:val="22"/>
          <w:szCs w:val="22"/>
        </w:rPr>
        <w:t>/K</w:t>
      </w:r>
      <w:r w:rsidRPr="00256E00">
        <w:rPr>
          <w:sz w:val="22"/>
          <w:szCs w:val="22"/>
          <w:vertAlign w:val="superscript"/>
        </w:rPr>
        <w:t>+</w:t>
      </w:r>
      <w:r w:rsidRPr="00256E00">
        <w:rPr>
          <w:sz w:val="22"/>
          <w:szCs w:val="22"/>
        </w:rPr>
        <w:t xml:space="preserve"> ATPase in insulin deficient rats using complete Freund’s adjuvant-induced inflammation.”</w:t>
      </w:r>
    </w:p>
    <w:p w14:paraId="769D0D3C" w14:textId="77777777" w:rsidR="00256E00" w:rsidRPr="00256E00" w:rsidRDefault="00256E00" w:rsidP="00256E00">
      <w:pPr>
        <w:ind w:left="360"/>
        <w:contextualSpacing/>
        <w:rPr>
          <w:bCs/>
          <w:sz w:val="22"/>
          <w:szCs w:val="22"/>
        </w:rPr>
      </w:pPr>
    </w:p>
    <w:p w14:paraId="7241AD1D" w14:textId="77777777" w:rsidR="00256E00" w:rsidRPr="00256E00" w:rsidRDefault="00256E00" w:rsidP="00256E00">
      <w:pPr>
        <w:numPr>
          <w:ilvl w:val="0"/>
          <w:numId w:val="8"/>
        </w:numPr>
        <w:contextualSpacing/>
        <w:rPr>
          <w:bCs/>
          <w:sz w:val="22"/>
          <w:szCs w:val="22"/>
        </w:rPr>
      </w:pPr>
      <w:r w:rsidRPr="00256E00">
        <w:rPr>
          <w:b/>
          <w:bCs/>
          <w:sz w:val="22"/>
          <w:szCs w:val="22"/>
        </w:rPr>
        <w:t>Casey, GP</w:t>
      </w:r>
      <w:r w:rsidRPr="00256E00">
        <w:rPr>
          <w:bCs/>
          <w:sz w:val="22"/>
          <w:szCs w:val="22"/>
        </w:rPr>
        <w:t>; Gould, HJ III; Paul, DJ</w:t>
      </w:r>
      <w:r w:rsidRPr="00256E00">
        <w:rPr>
          <w:sz w:val="22"/>
          <w:szCs w:val="22"/>
        </w:rPr>
        <w:t>. Presented at 22</w:t>
      </w:r>
      <w:r w:rsidRPr="00256E00">
        <w:rPr>
          <w:sz w:val="22"/>
          <w:szCs w:val="22"/>
          <w:vertAlign w:val="superscript"/>
        </w:rPr>
        <w:t>nd</w:t>
      </w:r>
      <w:r w:rsidRPr="00256E00">
        <w:rPr>
          <w:sz w:val="22"/>
          <w:szCs w:val="22"/>
        </w:rPr>
        <w:t xml:space="preserve"> Annual Research Day School of Graduate Studies. New Orleans, La, April 18 2007. “</w:t>
      </w:r>
      <w:r w:rsidRPr="00256E00">
        <w:rPr>
          <w:bCs/>
          <w:sz w:val="22"/>
          <w:szCs w:val="22"/>
        </w:rPr>
        <w:t>The interactive properties of Na</w:t>
      </w:r>
      <w:r w:rsidRPr="00256E00">
        <w:rPr>
          <w:bCs/>
          <w:sz w:val="22"/>
          <w:szCs w:val="22"/>
          <w:vertAlign w:val="subscript"/>
        </w:rPr>
        <w:t>v</w:t>
      </w:r>
      <w:r w:rsidRPr="00256E00">
        <w:rPr>
          <w:bCs/>
          <w:sz w:val="22"/>
          <w:szCs w:val="22"/>
        </w:rPr>
        <w:t xml:space="preserve"> 1.7 voltage-gated sodium channels and Na</w:t>
      </w:r>
      <w:r w:rsidRPr="00256E00">
        <w:rPr>
          <w:bCs/>
          <w:sz w:val="22"/>
          <w:szCs w:val="22"/>
          <w:vertAlign w:val="superscript"/>
        </w:rPr>
        <w:t>+</w:t>
      </w:r>
      <w:r w:rsidRPr="00256E00">
        <w:rPr>
          <w:bCs/>
          <w:sz w:val="22"/>
          <w:szCs w:val="22"/>
        </w:rPr>
        <w:t>/K</w:t>
      </w:r>
      <w:r w:rsidRPr="00256E00">
        <w:rPr>
          <w:bCs/>
          <w:sz w:val="22"/>
          <w:szCs w:val="22"/>
          <w:vertAlign w:val="superscript"/>
        </w:rPr>
        <w:t>+</w:t>
      </w:r>
      <w:r w:rsidRPr="00256E00">
        <w:rPr>
          <w:bCs/>
          <w:sz w:val="22"/>
          <w:szCs w:val="22"/>
        </w:rPr>
        <w:t xml:space="preserve"> ATPase in the development of pain.</w:t>
      </w:r>
      <w:r w:rsidRPr="00256E00">
        <w:rPr>
          <w:sz w:val="22"/>
          <w:szCs w:val="22"/>
        </w:rPr>
        <w:t xml:space="preserve">” </w:t>
      </w:r>
      <w:r w:rsidRPr="00256E00">
        <w:rPr>
          <w:bCs/>
          <w:sz w:val="22"/>
          <w:szCs w:val="22"/>
        </w:rPr>
        <w:t xml:space="preserve"> </w:t>
      </w:r>
    </w:p>
    <w:p w14:paraId="54CD245A" w14:textId="77777777" w:rsidR="00256E00" w:rsidRPr="00256E00" w:rsidRDefault="00256E00" w:rsidP="00256E00">
      <w:pPr>
        <w:rPr>
          <w:bCs/>
          <w:sz w:val="22"/>
          <w:szCs w:val="22"/>
        </w:rPr>
      </w:pPr>
    </w:p>
    <w:p w14:paraId="2FB25E29" w14:textId="77777777" w:rsidR="00256E00" w:rsidRPr="00256E00" w:rsidRDefault="00256E00" w:rsidP="00256E00">
      <w:pPr>
        <w:rPr>
          <w:b/>
          <w:bCs/>
          <w:sz w:val="22"/>
          <w:szCs w:val="22"/>
        </w:rPr>
      </w:pPr>
      <w:r w:rsidRPr="00256E00">
        <w:rPr>
          <w:b/>
          <w:bCs/>
          <w:sz w:val="22"/>
          <w:szCs w:val="22"/>
        </w:rPr>
        <w:t>National Conferences:</w:t>
      </w:r>
    </w:p>
    <w:p w14:paraId="1231BE67" w14:textId="77777777" w:rsidR="00256E00" w:rsidRPr="00256E00" w:rsidRDefault="00256E00" w:rsidP="00256E00">
      <w:pPr>
        <w:rPr>
          <w:b/>
          <w:sz w:val="22"/>
          <w:szCs w:val="22"/>
        </w:rPr>
      </w:pPr>
    </w:p>
    <w:p w14:paraId="6DD0437D" w14:textId="77777777" w:rsidR="00256E00" w:rsidRPr="00256E00" w:rsidRDefault="00256E00" w:rsidP="00256E00">
      <w:pPr>
        <w:numPr>
          <w:ilvl w:val="0"/>
          <w:numId w:val="9"/>
        </w:numPr>
        <w:ind w:left="360"/>
        <w:contextualSpacing/>
        <w:rPr>
          <w:sz w:val="22"/>
          <w:szCs w:val="22"/>
        </w:rPr>
      </w:pPr>
      <w:r w:rsidRPr="00256E00">
        <w:rPr>
          <w:b/>
          <w:bCs/>
          <w:sz w:val="22"/>
          <w:szCs w:val="22"/>
        </w:rPr>
        <w:t>Casey, GP;</w:t>
      </w:r>
      <w:r w:rsidRPr="00256E00">
        <w:rPr>
          <w:sz w:val="22"/>
          <w:szCs w:val="22"/>
        </w:rPr>
        <w:t xml:space="preserve"> Sedlmayr, J; Oliver, PD; Cork, RJ. Gross Anatomy of Horseshoe Kidney: A case report April 22, 2009 23:823.8</w:t>
      </w:r>
      <w:r w:rsidRPr="00256E00">
        <w:rPr>
          <w:color w:val="000000"/>
          <w:sz w:val="22"/>
          <w:szCs w:val="22"/>
        </w:rPr>
        <w:t>.</w:t>
      </w:r>
    </w:p>
    <w:p w14:paraId="36FEB5B0" w14:textId="77777777" w:rsidR="00256E00" w:rsidRPr="00256E00" w:rsidRDefault="00256E00" w:rsidP="00256E00">
      <w:pPr>
        <w:ind w:left="360"/>
        <w:contextualSpacing/>
        <w:rPr>
          <w:sz w:val="22"/>
          <w:szCs w:val="22"/>
        </w:rPr>
      </w:pPr>
    </w:p>
    <w:p w14:paraId="496BE4FF" w14:textId="77777777" w:rsidR="00256E00" w:rsidRPr="00256E00" w:rsidRDefault="00256E00" w:rsidP="00256E00">
      <w:pPr>
        <w:numPr>
          <w:ilvl w:val="0"/>
          <w:numId w:val="9"/>
        </w:numPr>
        <w:ind w:left="360"/>
        <w:contextualSpacing/>
        <w:rPr>
          <w:bCs/>
          <w:sz w:val="22"/>
          <w:szCs w:val="22"/>
        </w:rPr>
      </w:pPr>
      <w:r w:rsidRPr="00256E00">
        <w:rPr>
          <w:b/>
          <w:bCs/>
          <w:sz w:val="22"/>
          <w:szCs w:val="22"/>
        </w:rPr>
        <w:t>Casey, GP;</w:t>
      </w:r>
      <w:r w:rsidRPr="00256E00">
        <w:rPr>
          <w:sz w:val="22"/>
          <w:szCs w:val="22"/>
        </w:rPr>
        <w:t xml:space="preserve"> Oliver, PD; Cork, RJ. Interactive video animations as a study guide for the human skeleton: 1. The scapula </w:t>
      </w:r>
      <w:r w:rsidRPr="00256E00">
        <w:rPr>
          <w:iCs/>
          <w:sz w:val="22"/>
          <w:szCs w:val="22"/>
        </w:rPr>
        <w:t>FASEB J April 9, 2013 27:959.9</w:t>
      </w:r>
    </w:p>
    <w:p w14:paraId="30D7AA69" w14:textId="77777777" w:rsidR="00256E00" w:rsidRPr="00256E00" w:rsidRDefault="00256E00" w:rsidP="00256E00">
      <w:pPr>
        <w:ind w:left="720"/>
        <w:contextualSpacing/>
        <w:rPr>
          <w:bCs/>
          <w:sz w:val="22"/>
          <w:szCs w:val="22"/>
        </w:rPr>
      </w:pPr>
    </w:p>
    <w:p w14:paraId="20D1E047" w14:textId="77777777" w:rsidR="00256E00" w:rsidRPr="00256E00" w:rsidRDefault="00256E00" w:rsidP="00256E00">
      <w:pPr>
        <w:numPr>
          <w:ilvl w:val="0"/>
          <w:numId w:val="9"/>
        </w:numPr>
        <w:ind w:left="360"/>
        <w:contextualSpacing/>
        <w:rPr>
          <w:bCs/>
          <w:sz w:val="22"/>
          <w:szCs w:val="22"/>
        </w:rPr>
      </w:pPr>
      <w:r w:rsidRPr="00256E00">
        <w:rPr>
          <w:b/>
          <w:bCs/>
          <w:sz w:val="22"/>
          <w:szCs w:val="22"/>
        </w:rPr>
        <w:t>Casey, GP;</w:t>
      </w:r>
      <w:r w:rsidRPr="00256E00">
        <w:rPr>
          <w:sz w:val="22"/>
          <w:szCs w:val="22"/>
        </w:rPr>
        <w:t xml:space="preserve"> Cork, RJ. </w:t>
      </w:r>
      <w:r w:rsidRPr="00256E00">
        <w:rPr>
          <w:bCs/>
          <w:sz w:val="22"/>
          <w:szCs w:val="22"/>
        </w:rPr>
        <w:t xml:space="preserve">Evaluation of the Scapula Module from the Interactive Atlas of the Human Skeleton </w:t>
      </w:r>
      <w:r w:rsidRPr="00256E00">
        <w:rPr>
          <w:iCs/>
          <w:sz w:val="22"/>
          <w:szCs w:val="22"/>
        </w:rPr>
        <w:t>FASEB J April 2014 28:725.10</w:t>
      </w:r>
    </w:p>
    <w:p w14:paraId="7196D064" w14:textId="77777777" w:rsidR="00256E00" w:rsidRPr="00256E00" w:rsidRDefault="00256E00" w:rsidP="00256E00">
      <w:pPr>
        <w:ind w:left="360"/>
        <w:contextualSpacing/>
        <w:rPr>
          <w:bCs/>
          <w:sz w:val="22"/>
          <w:szCs w:val="22"/>
        </w:rPr>
      </w:pPr>
    </w:p>
    <w:p w14:paraId="481FB4DE" w14:textId="77777777" w:rsidR="00256E00" w:rsidRPr="00256E00" w:rsidRDefault="00256E00" w:rsidP="00256E00">
      <w:pPr>
        <w:numPr>
          <w:ilvl w:val="0"/>
          <w:numId w:val="9"/>
        </w:numPr>
        <w:ind w:left="360"/>
        <w:contextualSpacing/>
        <w:rPr>
          <w:bCs/>
          <w:sz w:val="22"/>
          <w:szCs w:val="22"/>
        </w:rPr>
      </w:pPr>
      <w:r w:rsidRPr="00256E00">
        <w:rPr>
          <w:bCs/>
          <w:sz w:val="22"/>
          <w:szCs w:val="22"/>
        </w:rPr>
        <w:t>Campeau, L;</w:t>
      </w:r>
      <w:r w:rsidRPr="00256E00">
        <w:rPr>
          <w:sz w:val="22"/>
          <w:szCs w:val="22"/>
        </w:rPr>
        <w:t xml:space="preserve"> </w:t>
      </w:r>
      <w:r w:rsidRPr="00256E00">
        <w:rPr>
          <w:b/>
          <w:sz w:val="22"/>
          <w:szCs w:val="22"/>
        </w:rPr>
        <w:t>Casey, GP.</w:t>
      </w:r>
      <w:r w:rsidRPr="00256E00">
        <w:rPr>
          <w:sz w:val="22"/>
          <w:szCs w:val="22"/>
        </w:rPr>
        <w:t xml:space="preserve"> </w:t>
      </w:r>
      <w:r w:rsidRPr="00256E00">
        <w:rPr>
          <w:bCs/>
          <w:sz w:val="22"/>
          <w:szCs w:val="22"/>
        </w:rPr>
        <w:t xml:space="preserve">Situs Inversus </w:t>
      </w:r>
      <w:proofErr w:type="spellStart"/>
      <w:r w:rsidRPr="00256E00">
        <w:rPr>
          <w:bCs/>
          <w:sz w:val="22"/>
          <w:szCs w:val="22"/>
        </w:rPr>
        <w:t>Totalis</w:t>
      </w:r>
      <w:proofErr w:type="spellEnd"/>
      <w:r w:rsidRPr="00256E00">
        <w:rPr>
          <w:bCs/>
          <w:sz w:val="22"/>
          <w:szCs w:val="22"/>
        </w:rPr>
        <w:t xml:space="preserve">: A Cadaveric Case Report </w:t>
      </w:r>
      <w:r w:rsidRPr="00256E00">
        <w:rPr>
          <w:bCs/>
          <w:iCs/>
          <w:sz w:val="22"/>
          <w:szCs w:val="22"/>
        </w:rPr>
        <w:t>FASEB J April 9, 2013 27:746.20</w:t>
      </w:r>
      <w:r w:rsidRPr="00256E00">
        <w:rPr>
          <w:color w:val="000000"/>
          <w:sz w:val="22"/>
          <w:szCs w:val="22"/>
        </w:rPr>
        <w:t>.</w:t>
      </w:r>
    </w:p>
    <w:p w14:paraId="34FF1C98" w14:textId="77777777" w:rsidR="00256E00" w:rsidRPr="00256E00" w:rsidRDefault="00256E00" w:rsidP="00256E00">
      <w:pPr>
        <w:rPr>
          <w:b/>
          <w:sz w:val="22"/>
          <w:szCs w:val="22"/>
        </w:rPr>
      </w:pPr>
    </w:p>
    <w:p w14:paraId="6D072C0D" w14:textId="77777777" w:rsidR="00256E00" w:rsidRDefault="00256E00">
      <w:pPr>
        <w:rPr>
          <w:b/>
          <w:sz w:val="22"/>
          <w:szCs w:val="22"/>
        </w:rPr>
      </w:pPr>
      <w:r>
        <w:rPr>
          <w:b/>
          <w:sz w:val="22"/>
          <w:szCs w:val="22"/>
        </w:rPr>
        <w:br w:type="page"/>
      </w:r>
    </w:p>
    <w:p w14:paraId="1DD69676" w14:textId="77777777" w:rsidR="00256E00" w:rsidRPr="00256E00" w:rsidRDefault="00256E00" w:rsidP="00256E00">
      <w:pPr>
        <w:rPr>
          <w:b/>
          <w:sz w:val="22"/>
          <w:szCs w:val="22"/>
        </w:rPr>
      </w:pPr>
      <w:r w:rsidRPr="00256E00">
        <w:rPr>
          <w:b/>
          <w:sz w:val="22"/>
          <w:szCs w:val="22"/>
        </w:rPr>
        <w:lastRenderedPageBreak/>
        <w:t>Editorial Posts and Activities:</w:t>
      </w:r>
    </w:p>
    <w:p w14:paraId="4B5A7E64" w14:textId="77777777" w:rsidR="00256E00" w:rsidRPr="00256E00" w:rsidRDefault="00256E00" w:rsidP="00256E00">
      <w:pPr>
        <w:spacing w:before="100" w:beforeAutospacing="1" w:after="100" w:afterAutospacing="1"/>
        <w:ind w:left="720"/>
        <w:outlineLvl w:val="1"/>
        <w:rPr>
          <w:bCs/>
          <w:sz w:val="22"/>
          <w:szCs w:val="22"/>
        </w:rPr>
      </w:pPr>
      <w:r w:rsidRPr="00256E00">
        <w:rPr>
          <w:bCs/>
          <w:sz w:val="22"/>
          <w:szCs w:val="22"/>
        </w:rPr>
        <w:t xml:space="preserve">Reviewer – International Journal of Therapeutic Massage &amp; Bodywork (April 2013-present) </w:t>
      </w:r>
    </w:p>
    <w:p w14:paraId="561FF0BA" w14:textId="77777777" w:rsidR="00256E00" w:rsidRPr="008114DF" w:rsidRDefault="00256E00" w:rsidP="00256E00">
      <w:pPr>
        <w:rPr>
          <w:b/>
          <w:sz w:val="22"/>
          <w:szCs w:val="22"/>
          <w:u w:val="single"/>
        </w:rPr>
      </w:pPr>
      <w:r w:rsidRPr="008114DF">
        <w:rPr>
          <w:b/>
          <w:sz w:val="22"/>
          <w:szCs w:val="22"/>
          <w:u w:val="single"/>
        </w:rPr>
        <w:t>SERVICE ACTIVITIES</w:t>
      </w:r>
    </w:p>
    <w:p w14:paraId="228AF156" w14:textId="77777777" w:rsidR="00256E00" w:rsidRPr="008114DF" w:rsidRDefault="00256E00" w:rsidP="00256E00">
      <w:pPr>
        <w:rPr>
          <w:b/>
          <w:sz w:val="22"/>
          <w:szCs w:val="22"/>
        </w:rPr>
      </w:pPr>
      <w:r w:rsidRPr="008114DF">
        <w:rPr>
          <w:b/>
          <w:sz w:val="22"/>
          <w:szCs w:val="22"/>
        </w:rPr>
        <w:t xml:space="preserve">University/Institutional Service: </w:t>
      </w:r>
    </w:p>
    <w:p w14:paraId="3EECD5F1" w14:textId="77777777" w:rsidR="00256E00" w:rsidRPr="008114DF" w:rsidRDefault="00256E00" w:rsidP="00256E00">
      <w:pPr>
        <w:rPr>
          <w:b/>
          <w:sz w:val="22"/>
          <w:szCs w:val="22"/>
        </w:rPr>
      </w:pPr>
      <w:r w:rsidRPr="008114DF">
        <w:rPr>
          <w:b/>
          <w:sz w:val="22"/>
          <w:szCs w:val="22"/>
        </w:rPr>
        <w:tab/>
        <w:t xml:space="preserve">Departmental </w:t>
      </w:r>
      <w:r>
        <w:rPr>
          <w:b/>
          <w:sz w:val="22"/>
          <w:szCs w:val="22"/>
        </w:rPr>
        <w:t>C</w:t>
      </w:r>
      <w:r w:rsidRPr="008114DF">
        <w:rPr>
          <w:b/>
          <w:sz w:val="22"/>
          <w:szCs w:val="22"/>
        </w:rPr>
        <w:t>ommittees</w:t>
      </w:r>
    </w:p>
    <w:p w14:paraId="647B6ABA" w14:textId="77777777" w:rsidR="00256E00" w:rsidRPr="008114DF" w:rsidRDefault="00256E00" w:rsidP="00256E00">
      <w:pPr>
        <w:rPr>
          <w:sz w:val="22"/>
          <w:szCs w:val="22"/>
        </w:rPr>
      </w:pPr>
      <w:r w:rsidRPr="008114DF">
        <w:rPr>
          <w:b/>
          <w:sz w:val="22"/>
          <w:szCs w:val="22"/>
        </w:rPr>
        <w:tab/>
      </w:r>
      <w:r w:rsidRPr="008114DF">
        <w:rPr>
          <w:sz w:val="22"/>
          <w:szCs w:val="22"/>
        </w:rPr>
        <w:t>LSUHSC Graduate Student Faculty (</w:t>
      </w:r>
      <w:r>
        <w:rPr>
          <w:sz w:val="22"/>
          <w:szCs w:val="22"/>
        </w:rPr>
        <w:t>member</w:t>
      </w:r>
      <w:r w:rsidRPr="008114DF">
        <w:rPr>
          <w:sz w:val="22"/>
          <w:szCs w:val="22"/>
        </w:rPr>
        <w:t>) (August 2010-present)</w:t>
      </w:r>
    </w:p>
    <w:p w14:paraId="768E5CE7" w14:textId="77777777" w:rsidR="00256E00" w:rsidRPr="008114DF" w:rsidRDefault="00256E00" w:rsidP="00256E00">
      <w:pPr>
        <w:rPr>
          <w:sz w:val="22"/>
          <w:szCs w:val="22"/>
        </w:rPr>
      </w:pPr>
      <w:r w:rsidRPr="008114DF">
        <w:rPr>
          <w:sz w:val="22"/>
          <w:szCs w:val="22"/>
        </w:rPr>
        <w:tab/>
        <w:t>- Judge graduate student poster and oral presentations.</w:t>
      </w:r>
    </w:p>
    <w:p w14:paraId="574AAB33" w14:textId="77777777" w:rsidR="00256E00" w:rsidRPr="008114DF" w:rsidRDefault="00256E00" w:rsidP="00256E00">
      <w:pPr>
        <w:rPr>
          <w:sz w:val="22"/>
          <w:szCs w:val="22"/>
        </w:rPr>
      </w:pPr>
      <w:r w:rsidRPr="008114DF">
        <w:rPr>
          <w:sz w:val="22"/>
          <w:szCs w:val="22"/>
        </w:rPr>
        <w:tab/>
        <w:t xml:space="preserve">- Advise graduate students on career track individually or as a committee member. </w:t>
      </w:r>
    </w:p>
    <w:p w14:paraId="20157140" w14:textId="77777777" w:rsidR="00256E00" w:rsidRPr="008114DF" w:rsidRDefault="00256E00" w:rsidP="00256E00">
      <w:pPr>
        <w:rPr>
          <w:sz w:val="22"/>
          <w:szCs w:val="22"/>
        </w:rPr>
      </w:pPr>
      <w:r w:rsidRPr="008114DF">
        <w:rPr>
          <w:sz w:val="22"/>
          <w:szCs w:val="22"/>
        </w:rPr>
        <w:tab/>
        <w:t>- Clinical Anatomy Graduate Student Committee (May 2010-</w:t>
      </w:r>
      <w:r>
        <w:rPr>
          <w:sz w:val="22"/>
          <w:szCs w:val="22"/>
        </w:rPr>
        <w:t>2015, 2018-</w:t>
      </w:r>
      <w:r w:rsidRPr="008114DF">
        <w:rPr>
          <w:sz w:val="22"/>
          <w:szCs w:val="22"/>
        </w:rPr>
        <w:t>present)</w:t>
      </w:r>
    </w:p>
    <w:p w14:paraId="48A21919" w14:textId="77777777" w:rsidR="00256E00" w:rsidRPr="008114DF" w:rsidRDefault="00256E00" w:rsidP="00256E00">
      <w:pPr>
        <w:rPr>
          <w:sz w:val="22"/>
          <w:szCs w:val="22"/>
        </w:rPr>
      </w:pPr>
    </w:p>
    <w:p w14:paraId="6A69DC1D" w14:textId="77777777" w:rsidR="00256E00" w:rsidRPr="008114DF" w:rsidRDefault="00256E00" w:rsidP="00256E00">
      <w:pPr>
        <w:rPr>
          <w:b/>
          <w:sz w:val="22"/>
          <w:szCs w:val="22"/>
        </w:rPr>
      </w:pPr>
      <w:r w:rsidRPr="008114DF">
        <w:rPr>
          <w:b/>
          <w:sz w:val="22"/>
          <w:szCs w:val="22"/>
        </w:rPr>
        <w:tab/>
        <w:t>School of Medicine Committees</w:t>
      </w:r>
    </w:p>
    <w:p w14:paraId="754A6F8F" w14:textId="77777777" w:rsidR="00256E00" w:rsidRPr="008114DF" w:rsidRDefault="00256E00" w:rsidP="00256E00">
      <w:pPr>
        <w:rPr>
          <w:sz w:val="22"/>
          <w:szCs w:val="22"/>
        </w:rPr>
      </w:pPr>
      <w:r w:rsidRPr="008114DF">
        <w:rPr>
          <w:b/>
          <w:sz w:val="22"/>
          <w:szCs w:val="22"/>
        </w:rPr>
        <w:tab/>
      </w:r>
      <w:r w:rsidRPr="008114DF">
        <w:rPr>
          <w:sz w:val="22"/>
          <w:szCs w:val="22"/>
        </w:rPr>
        <w:t>Academic Standards Committee (August 2012-present)</w:t>
      </w:r>
    </w:p>
    <w:p w14:paraId="53D15E31" w14:textId="77777777" w:rsidR="00256E00" w:rsidRDefault="00256E00" w:rsidP="00256E00">
      <w:pPr>
        <w:rPr>
          <w:sz w:val="22"/>
          <w:szCs w:val="22"/>
        </w:rPr>
      </w:pPr>
      <w:r w:rsidRPr="008114DF">
        <w:rPr>
          <w:sz w:val="22"/>
          <w:szCs w:val="22"/>
        </w:rPr>
        <w:tab/>
      </w:r>
      <w:r w:rsidRPr="008114DF">
        <w:rPr>
          <w:rStyle w:val="fldtext1"/>
          <w:sz w:val="22"/>
          <w:szCs w:val="22"/>
        </w:rPr>
        <w:t xml:space="preserve">Curriculum Evaluation Committee </w:t>
      </w:r>
      <w:r w:rsidRPr="008114DF">
        <w:rPr>
          <w:sz w:val="22"/>
          <w:szCs w:val="22"/>
        </w:rPr>
        <w:t>(August 2012-present)</w:t>
      </w:r>
    </w:p>
    <w:p w14:paraId="6BD18F9B" w14:textId="77777777" w:rsidR="00256E00" w:rsidRDefault="00256E00" w:rsidP="00256E00">
      <w:pPr>
        <w:rPr>
          <w:sz w:val="22"/>
          <w:szCs w:val="22"/>
        </w:rPr>
      </w:pPr>
    </w:p>
    <w:p w14:paraId="5CCF9324" w14:textId="77777777" w:rsidR="00256E00" w:rsidRPr="00256E00" w:rsidRDefault="00256E00" w:rsidP="00256E00">
      <w:pPr>
        <w:rPr>
          <w:b/>
          <w:sz w:val="22"/>
          <w:szCs w:val="22"/>
        </w:rPr>
      </w:pPr>
      <w:r>
        <w:rPr>
          <w:sz w:val="22"/>
          <w:szCs w:val="22"/>
        </w:rPr>
        <w:tab/>
      </w:r>
      <w:r w:rsidRPr="00256E00">
        <w:rPr>
          <w:b/>
          <w:sz w:val="22"/>
          <w:szCs w:val="22"/>
        </w:rPr>
        <w:t>School of Nursing Committees</w:t>
      </w:r>
    </w:p>
    <w:p w14:paraId="29788472" w14:textId="77777777" w:rsidR="00256E00" w:rsidRDefault="00256E00" w:rsidP="00256E00">
      <w:pPr>
        <w:rPr>
          <w:sz w:val="22"/>
          <w:szCs w:val="22"/>
        </w:rPr>
      </w:pPr>
      <w:r>
        <w:rPr>
          <w:sz w:val="22"/>
          <w:szCs w:val="22"/>
        </w:rPr>
        <w:tab/>
        <w:t>Student Life Committee (August 2018-present)</w:t>
      </w:r>
    </w:p>
    <w:p w14:paraId="238601FE" w14:textId="77777777" w:rsidR="0032698B" w:rsidRPr="001E4416" w:rsidRDefault="0032698B" w:rsidP="007D4701">
      <w:pPr>
        <w:rPr>
          <w:b/>
          <w:sz w:val="22"/>
          <w:szCs w:val="22"/>
        </w:rPr>
      </w:pPr>
    </w:p>
    <w:p w14:paraId="0F3CABC7" w14:textId="77777777" w:rsidR="00DB6402" w:rsidRDefault="00DB6402">
      <w:pPr>
        <w:rPr>
          <w:b/>
          <w:sz w:val="22"/>
          <w:szCs w:val="22"/>
        </w:rPr>
      </w:pPr>
      <w:r>
        <w:rPr>
          <w:b/>
          <w:sz w:val="22"/>
          <w:szCs w:val="22"/>
        </w:rPr>
        <w:br w:type="page"/>
      </w:r>
    </w:p>
    <w:p w14:paraId="21EA89D0" w14:textId="77777777" w:rsidR="00AB1E09" w:rsidRDefault="00DB6402" w:rsidP="00DB6402">
      <w:pPr>
        <w:jc w:val="center"/>
        <w:rPr>
          <w:b/>
          <w:sz w:val="22"/>
          <w:szCs w:val="22"/>
          <w:u w:val="single"/>
        </w:rPr>
      </w:pPr>
      <w:r>
        <w:rPr>
          <w:b/>
          <w:sz w:val="22"/>
          <w:szCs w:val="22"/>
          <w:u w:val="single"/>
        </w:rPr>
        <w:lastRenderedPageBreak/>
        <w:t>Research Interests</w:t>
      </w:r>
    </w:p>
    <w:p w14:paraId="5B08B5D1" w14:textId="77777777" w:rsidR="00DB6402" w:rsidRDefault="00DB6402" w:rsidP="007D4701">
      <w:pPr>
        <w:rPr>
          <w:b/>
          <w:sz w:val="22"/>
          <w:szCs w:val="22"/>
          <w:u w:val="single"/>
        </w:rPr>
      </w:pPr>
    </w:p>
    <w:p w14:paraId="16DEB4AB" w14:textId="77777777" w:rsidR="00DB6402" w:rsidRPr="00DB6402" w:rsidRDefault="00DB6402" w:rsidP="007D4701">
      <w:pPr>
        <w:rPr>
          <w:sz w:val="22"/>
          <w:szCs w:val="22"/>
        </w:rPr>
      </w:pPr>
    </w:p>
    <w:p w14:paraId="028467AF" w14:textId="77777777" w:rsidR="00F83180" w:rsidRDefault="00605AD9" w:rsidP="007D4701">
      <w:pPr>
        <w:rPr>
          <w:sz w:val="22"/>
          <w:szCs w:val="22"/>
        </w:rPr>
      </w:pPr>
      <w:r>
        <w:rPr>
          <w:sz w:val="22"/>
          <w:szCs w:val="22"/>
        </w:rPr>
        <w:t xml:space="preserve">    My research </w:t>
      </w:r>
      <w:r w:rsidR="00D1422A">
        <w:rPr>
          <w:sz w:val="22"/>
          <w:szCs w:val="22"/>
        </w:rPr>
        <w:t>interests are</w:t>
      </w:r>
      <w:r>
        <w:rPr>
          <w:sz w:val="22"/>
          <w:szCs w:val="22"/>
        </w:rPr>
        <w:t xml:space="preserve">: 1.) education knowledge retention and </w:t>
      </w:r>
      <w:r w:rsidR="00F83180">
        <w:rPr>
          <w:sz w:val="22"/>
          <w:szCs w:val="22"/>
        </w:rPr>
        <w:t xml:space="preserve">confidence in health sciences students </w:t>
      </w:r>
      <w:r>
        <w:rPr>
          <w:sz w:val="22"/>
          <w:szCs w:val="22"/>
        </w:rPr>
        <w:t>2.) the anatomical characterization around acupoints</w:t>
      </w:r>
      <w:r w:rsidR="00F83180">
        <w:rPr>
          <w:sz w:val="22"/>
          <w:szCs w:val="22"/>
        </w:rPr>
        <w:t>/pressure points</w:t>
      </w:r>
      <w:r>
        <w:rPr>
          <w:sz w:val="22"/>
          <w:szCs w:val="22"/>
        </w:rPr>
        <w:t xml:space="preserve"> in the </w:t>
      </w:r>
      <w:r w:rsidR="00D1422A">
        <w:rPr>
          <w:sz w:val="22"/>
          <w:szCs w:val="22"/>
        </w:rPr>
        <w:t xml:space="preserve">human </w:t>
      </w:r>
      <w:r>
        <w:rPr>
          <w:sz w:val="22"/>
          <w:szCs w:val="22"/>
        </w:rPr>
        <w:t xml:space="preserve">body. </w:t>
      </w:r>
      <w:r w:rsidR="00F83180">
        <w:rPr>
          <w:sz w:val="22"/>
          <w:szCs w:val="22"/>
        </w:rPr>
        <w:t xml:space="preserve">  </w:t>
      </w:r>
    </w:p>
    <w:p w14:paraId="740BDD1E" w14:textId="77777777" w:rsidR="0088489F" w:rsidRDefault="00F83180" w:rsidP="007D4701">
      <w:pPr>
        <w:rPr>
          <w:sz w:val="22"/>
          <w:szCs w:val="22"/>
        </w:rPr>
      </w:pPr>
      <w:r>
        <w:rPr>
          <w:sz w:val="22"/>
          <w:szCs w:val="22"/>
        </w:rPr>
        <w:t xml:space="preserve">     </w:t>
      </w:r>
      <w:r w:rsidR="00605AD9">
        <w:rPr>
          <w:sz w:val="22"/>
          <w:szCs w:val="22"/>
        </w:rPr>
        <w:t xml:space="preserve">Being an educator, I am constantly trying to find the best way to maximize delivery of knowledge, concepts, and </w:t>
      </w:r>
      <w:r w:rsidR="0088489F">
        <w:rPr>
          <w:sz w:val="22"/>
          <w:szCs w:val="22"/>
        </w:rPr>
        <w:t>standard competencies of the anatomical sciences to students. This is a constant ever changing landscape between culture, clinical translation, and demands our society places on the students I train. I am interested in looking at long term knowledge retention and confidence of students across health sciences programs and how that anatomical knowledge affects clinical practice.</w:t>
      </w:r>
    </w:p>
    <w:p w14:paraId="2449BAFE" w14:textId="77777777" w:rsidR="00F83180" w:rsidRDefault="0088489F" w:rsidP="007D4701">
      <w:pPr>
        <w:rPr>
          <w:sz w:val="22"/>
          <w:szCs w:val="22"/>
        </w:rPr>
      </w:pPr>
      <w:r>
        <w:rPr>
          <w:sz w:val="22"/>
          <w:szCs w:val="22"/>
        </w:rPr>
        <w:t xml:space="preserve">     As a licensed </w:t>
      </w:r>
      <w:r w:rsidR="00605AD9">
        <w:rPr>
          <w:sz w:val="22"/>
          <w:szCs w:val="22"/>
        </w:rPr>
        <w:t xml:space="preserve">massage therapist and bodywork practitioner, I </w:t>
      </w:r>
      <w:r w:rsidR="00F83180">
        <w:rPr>
          <w:sz w:val="22"/>
          <w:szCs w:val="22"/>
        </w:rPr>
        <w:t>have found that the literature is lacking in connecting anatomical variation of structures with that of traditional acupoints/pressure points associated with invisible nerve highways called meridians.</w:t>
      </w:r>
      <w:r w:rsidR="00605AD9">
        <w:rPr>
          <w:sz w:val="22"/>
          <w:szCs w:val="22"/>
        </w:rPr>
        <w:t xml:space="preserve"> </w:t>
      </w:r>
      <w:r w:rsidR="00F83180">
        <w:rPr>
          <w:sz w:val="22"/>
          <w:szCs w:val="22"/>
        </w:rPr>
        <w:t>This is an area of research that can really connect different health practices across disciplines and is one that I find fascinating exploring.</w:t>
      </w:r>
    </w:p>
    <w:p w14:paraId="4BE5F753" w14:textId="77777777" w:rsidR="00AB1E09" w:rsidRPr="00F46560" w:rsidRDefault="00F83180" w:rsidP="007D4701">
      <w:pPr>
        <w:rPr>
          <w:sz w:val="22"/>
          <w:szCs w:val="22"/>
        </w:rPr>
      </w:pPr>
      <w:r>
        <w:rPr>
          <w:sz w:val="22"/>
          <w:szCs w:val="22"/>
        </w:rPr>
        <w:t xml:space="preserve">     Both of these interests are ongoing and I continue to work on these projects in between my teaching duties. </w:t>
      </w:r>
      <w:r w:rsidR="00605AD9">
        <w:rPr>
          <w:sz w:val="22"/>
          <w:szCs w:val="22"/>
        </w:rPr>
        <w:t xml:space="preserve"> </w:t>
      </w:r>
    </w:p>
    <w:p w14:paraId="0AD9C6F4" w14:textId="77777777" w:rsidR="00B64063" w:rsidRPr="001E4416" w:rsidRDefault="00B64063" w:rsidP="007D4701">
      <w:pPr>
        <w:rPr>
          <w:b/>
          <w:sz w:val="22"/>
          <w:szCs w:val="22"/>
        </w:rPr>
      </w:pPr>
    </w:p>
    <w:p w14:paraId="4B1F511A" w14:textId="77777777" w:rsidR="00B64063" w:rsidRPr="001E4416" w:rsidRDefault="00B64063" w:rsidP="007D4701">
      <w:pPr>
        <w:rPr>
          <w:b/>
          <w:sz w:val="22"/>
          <w:szCs w:val="22"/>
        </w:rPr>
      </w:pPr>
    </w:p>
    <w:p w14:paraId="65F9C3DC" w14:textId="77777777" w:rsidR="004B16E0" w:rsidRPr="001E4416" w:rsidRDefault="004B16E0" w:rsidP="007D4701">
      <w:pPr>
        <w:rPr>
          <w:b/>
          <w:sz w:val="18"/>
          <w:szCs w:val="18"/>
        </w:rPr>
      </w:pPr>
    </w:p>
    <w:p w14:paraId="5023141B" w14:textId="77777777" w:rsidR="004B16E0" w:rsidRPr="001E4416" w:rsidRDefault="004B16E0" w:rsidP="007D4701">
      <w:pPr>
        <w:rPr>
          <w:b/>
          <w:sz w:val="18"/>
          <w:szCs w:val="18"/>
        </w:rPr>
      </w:pPr>
    </w:p>
    <w:p w14:paraId="1F3B1409" w14:textId="77777777" w:rsidR="00826FB4" w:rsidRPr="001E4416" w:rsidRDefault="00826FB4" w:rsidP="00BD70F0">
      <w:pPr>
        <w:rPr>
          <w:b/>
          <w:sz w:val="22"/>
          <w:szCs w:val="22"/>
        </w:rPr>
      </w:pPr>
      <w:r w:rsidRPr="001E4416">
        <w:rPr>
          <w:b/>
          <w:sz w:val="22"/>
          <w:szCs w:val="22"/>
        </w:rPr>
        <w:tab/>
      </w:r>
    </w:p>
    <w:sectPr w:rsidR="00826FB4" w:rsidRPr="001E4416" w:rsidSect="00F677CF">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C75D1" w14:textId="77777777" w:rsidR="00B357C3" w:rsidRDefault="00B357C3">
      <w:r>
        <w:separator/>
      </w:r>
    </w:p>
  </w:endnote>
  <w:endnote w:type="continuationSeparator" w:id="0">
    <w:p w14:paraId="664355AD" w14:textId="77777777" w:rsidR="00B357C3" w:rsidRDefault="00B35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65116" w14:textId="77777777" w:rsidR="00B357C3" w:rsidRDefault="00B357C3">
      <w:r>
        <w:separator/>
      </w:r>
    </w:p>
  </w:footnote>
  <w:footnote w:type="continuationSeparator" w:id="0">
    <w:p w14:paraId="7DF4E37C" w14:textId="77777777" w:rsidR="00B357C3" w:rsidRDefault="00B35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B30F8" w14:textId="77777777" w:rsidR="0080101E" w:rsidRDefault="0080101E">
    <w:pPr>
      <w:pStyle w:val="Header"/>
    </w:pPr>
  </w:p>
  <w:p w14:paraId="1DA6542E" w14:textId="77777777" w:rsidR="0080101E" w:rsidRDefault="0080101E" w:rsidP="0080101E">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18C2"/>
    <w:multiLevelType w:val="hybridMultilevel"/>
    <w:tmpl w:val="CF04690A"/>
    <w:lvl w:ilvl="0" w:tplc="F022DB1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3D0417"/>
    <w:multiLevelType w:val="hybridMultilevel"/>
    <w:tmpl w:val="0034470C"/>
    <w:lvl w:ilvl="0" w:tplc="F022DB1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802AF1"/>
    <w:multiLevelType w:val="hybridMultilevel"/>
    <w:tmpl w:val="CF04690A"/>
    <w:lvl w:ilvl="0" w:tplc="F022DB1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733FFD"/>
    <w:multiLevelType w:val="hybridMultilevel"/>
    <w:tmpl w:val="3E686658"/>
    <w:lvl w:ilvl="0" w:tplc="F022DB1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524315"/>
    <w:multiLevelType w:val="hybridMultilevel"/>
    <w:tmpl w:val="64E2B42E"/>
    <w:lvl w:ilvl="0" w:tplc="D0AA83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E965D0"/>
    <w:multiLevelType w:val="hybridMultilevel"/>
    <w:tmpl w:val="CEEA6EE0"/>
    <w:lvl w:ilvl="0" w:tplc="EB3046A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3BA22A7"/>
    <w:multiLevelType w:val="hybridMultilevel"/>
    <w:tmpl w:val="D93C958E"/>
    <w:lvl w:ilvl="0" w:tplc="1040B9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5004C5"/>
    <w:multiLevelType w:val="hybridMultilevel"/>
    <w:tmpl w:val="5860D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44326C"/>
    <w:multiLevelType w:val="hybridMultilevel"/>
    <w:tmpl w:val="5F361BA0"/>
    <w:lvl w:ilvl="0" w:tplc="7BA2902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4"/>
  </w:num>
  <w:num w:numId="5">
    <w:abstractNumId w:val="7"/>
  </w:num>
  <w:num w:numId="6">
    <w:abstractNumId w:val="6"/>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0F0"/>
    <w:rsid w:val="00017023"/>
    <w:rsid w:val="000A3703"/>
    <w:rsid w:val="000A5835"/>
    <w:rsid w:val="000D408F"/>
    <w:rsid w:val="000D669D"/>
    <w:rsid w:val="000E0603"/>
    <w:rsid w:val="001023BD"/>
    <w:rsid w:val="00131973"/>
    <w:rsid w:val="001545EE"/>
    <w:rsid w:val="001E4416"/>
    <w:rsid w:val="001F3DA0"/>
    <w:rsid w:val="00220070"/>
    <w:rsid w:val="00256E00"/>
    <w:rsid w:val="00270E97"/>
    <w:rsid w:val="0028188A"/>
    <w:rsid w:val="002911D3"/>
    <w:rsid w:val="002B2898"/>
    <w:rsid w:val="002C6CF4"/>
    <w:rsid w:val="002D064B"/>
    <w:rsid w:val="002E72F7"/>
    <w:rsid w:val="002F5323"/>
    <w:rsid w:val="00305B3C"/>
    <w:rsid w:val="0032698B"/>
    <w:rsid w:val="00346C0E"/>
    <w:rsid w:val="003C00BD"/>
    <w:rsid w:val="003C1C60"/>
    <w:rsid w:val="003D439A"/>
    <w:rsid w:val="004039E8"/>
    <w:rsid w:val="00404CF8"/>
    <w:rsid w:val="00417FA5"/>
    <w:rsid w:val="00426BB2"/>
    <w:rsid w:val="00436BBC"/>
    <w:rsid w:val="00473176"/>
    <w:rsid w:val="004753FF"/>
    <w:rsid w:val="004B16E0"/>
    <w:rsid w:val="004B50F3"/>
    <w:rsid w:val="004E6087"/>
    <w:rsid w:val="004F39CE"/>
    <w:rsid w:val="004F3D1F"/>
    <w:rsid w:val="00503221"/>
    <w:rsid w:val="00504FA1"/>
    <w:rsid w:val="00536672"/>
    <w:rsid w:val="00542439"/>
    <w:rsid w:val="00560EF2"/>
    <w:rsid w:val="00570208"/>
    <w:rsid w:val="005E5C0E"/>
    <w:rsid w:val="00605AD9"/>
    <w:rsid w:val="00654471"/>
    <w:rsid w:val="00691343"/>
    <w:rsid w:val="006F64E4"/>
    <w:rsid w:val="00735BAC"/>
    <w:rsid w:val="007764F3"/>
    <w:rsid w:val="00782B4F"/>
    <w:rsid w:val="00790AA4"/>
    <w:rsid w:val="007D4701"/>
    <w:rsid w:val="007D5B1C"/>
    <w:rsid w:val="0080101E"/>
    <w:rsid w:val="00801CA1"/>
    <w:rsid w:val="0082077B"/>
    <w:rsid w:val="00826FB4"/>
    <w:rsid w:val="00830AA4"/>
    <w:rsid w:val="00846CCD"/>
    <w:rsid w:val="0088489F"/>
    <w:rsid w:val="008F3B98"/>
    <w:rsid w:val="00916DD9"/>
    <w:rsid w:val="009D13F7"/>
    <w:rsid w:val="00A15857"/>
    <w:rsid w:val="00A83EB0"/>
    <w:rsid w:val="00A97A49"/>
    <w:rsid w:val="00AB1E09"/>
    <w:rsid w:val="00B014C8"/>
    <w:rsid w:val="00B02D2E"/>
    <w:rsid w:val="00B06BFE"/>
    <w:rsid w:val="00B230D7"/>
    <w:rsid w:val="00B357C3"/>
    <w:rsid w:val="00B40794"/>
    <w:rsid w:val="00B64063"/>
    <w:rsid w:val="00BD70F0"/>
    <w:rsid w:val="00C042CF"/>
    <w:rsid w:val="00C04592"/>
    <w:rsid w:val="00C62757"/>
    <w:rsid w:val="00CA5646"/>
    <w:rsid w:val="00D1422A"/>
    <w:rsid w:val="00D617EC"/>
    <w:rsid w:val="00D7585E"/>
    <w:rsid w:val="00DB2980"/>
    <w:rsid w:val="00DB2CB7"/>
    <w:rsid w:val="00DB3694"/>
    <w:rsid w:val="00DB6402"/>
    <w:rsid w:val="00DD23BC"/>
    <w:rsid w:val="00DE41B1"/>
    <w:rsid w:val="00DE468C"/>
    <w:rsid w:val="00E224E1"/>
    <w:rsid w:val="00E25F96"/>
    <w:rsid w:val="00E84351"/>
    <w:rsid w:val="00E95B49"/>
    <w:rsid w:val="00EB5A70"/>
    <w:rsid w:val="00EF73B7"/>
    <w:rsid w:val="00F02D28"/>
    <w:rsid w:val="00F03C1D"/>
    <w:rsid w:val="00F11688"/>
    <w:rsid w:val="00F11EA1"/>
    <w:rsid w:val="00F46560"/>
    <w:rsid w:val="00F55FE4"/>
    <w:rsid w:val="00F602F4"/>
    <w:rsid w:val="00F63C63"/>
    <w:rsid w:val="00F677CF"/>
    <w:rsid w:val="00F72352"/>
    <w:rsid w:val="00F75937"/>
    <w:rsid w:val="00F83180"/>
    <w:rsid w:val="00F861BA"/>
    <w:rsid w:val="00FB2EAA"/>
    <w:rsid w:val="00FC3848"/>
    <w:rsid w:val="00FF5552"/>
    <w:rsid w:val="551A9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13796D"/>
  <w15:docId w15:val="{0B0E0F47-CE18-4CFC-9239-F8E8A429C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77CF"/>
    <w:rPr>
      <w:sz w:val="24"/>
      <w:szCs w:val="24"/>
    </w:rPr>
  </w:style>
  <w:style w:type="paragraph" w:styleId="Heading2">
    <w:name w:val="heading 2"/>
    <w:basedOn w:val="Normal"/>
    <w:next w:val="Normal"/>
    <w:link w:val="Heading2Char"/>
    <w:semiHidden/>
    <w:unhideWhenUsed/>
    <w:qFormat/>
    <w:rsid w:val="00256E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semiHidden/>
    <w:unhideWhenUsed/>
    <w:qFormat/>
    <w:rsid w:val="008F3B9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3C1D"/>
    <w:pPr>
      <w:tabs>
        <w:tab w:val="center" w:pos="4320"/>
        <w:tab w:val="right" w:pos="8640"/>
      </w:tabs>
    </w:pPr>
  </w:style>
  <w:style w:type="paragraph" w:styleId="Footer">
    <w:name w:val="footer"/>
    <w:basedOn w:val="Normal"/>
    <w:rsid w:val="00F03C1D"/>
    <w:pPr>
      <w:tabs>
        <w:tab w:val="center" w:pos="4320"/>
        <w:tab w:val="right" w:pos="8640"/>
      </w:tabs>
    </w:pPr>
  </w:style>
  <w:style w:type="paragraph" w:styleId="BalloonText">
    <w:name w:val="Balloon Text"/>
    <w:basedOn w:val="Normal"/>
    <w:link w:val="BalloonTextChar"/>
    <w:rsid w:val="00B64063"/>
    <w:rPr>
      <w:rFonts w:ascii="Tahoma" w:hAnsi="Tahoma" w:cs="Tahoma"/>
      <w:sz w:val="16"/>
      <w:szCs w:val="16"/>
    </w:rPr>
  </w:style>
  <w:style w:type="character" w:customStyle="1" w:styleId="BalloonTextChar">
    <w:name w:val="Balloon Text Char"/>
    <w:basedOn w:val="DefaultParagraphFont"/>
    <w:link w:val="BalloonText"/>
    <w:rsid w:val="00B64063"/>
    <w:rPr>
      <w:rFonts w:ascii="Tahoma" w:hAnsi="Tahoma" w:cs="Tahoma"/>
      <w:sz w:val="16"/>
      <w:szCs w:val="16"/>
    </w:rPr>
  </w:style>
  <w:style w:type="character" w:customStyle="1" w:styleId="HeaderChar">
    <w:name w:val="Header Char"/>
    <w:basedOn w:val="DefaultParagraphFont"/>
    <w:link w:val="Header"/>
    <w:uiPriority w:val="99"/>
    <w:rsid w:val="0080101E"/>
    <w:rPr>
      <w:sz w:val="24"/>
      <w:szCs w:val="24"/>
    </w:rPr>
  </w:style>
  <w:style w:type="paragraph" w:styleId="ListParagraph">
    <w:name w:val="List Paragraph"/>
    <w:basedOn w:val="Normal"/>
    <w:uiPriority w:val="34"/>
    <w:qFormat/>
    <w:rsid w:val="00E95B49"/>
    <w:pPr>
      <w:ind w:left="720"/>
      <w:contextualSpacing/>
    </w:pPr>
  </w:style>
  <w:style w:type="character" w:customStyle="1" w:styleId="Heading4Char">
    <w:name w:val="Heading 4 Char"/>
    <w:basedOn w:val="DefaultParagraphFont"/>
    <w:link w:val="Heading4"/>
    <w:semiHidden/>
    <w:rsid w:val="008F3B98"/>
    <w:rPr>
      <w:rFonts w:asciiTheme="majorHAnsi" w:eastAsiaTheme="majorEastAsia" w:hAnsiTheme="majorHAnsi" w:cstheme="majorBidi"/>
      <w:b/>
      <w:bCs/>
      <w:i/>
      <w:iCs/>
      <w:color w:val="4F81BD" w:themeColor="accent1"/>
      <w:sz w:val="24"/>
      <w:szCs w:val="24"/>
    </w:rPr>
  </w:style>
  <w:style w:type="character" w:styleId="Strong">
    <w:name w:val="Strong"/>
    <w:qFormat/>
    <w:rsid w:val="00F602F4"/>
    <w:rPr>
      <w:b/>
      <w:bCs/>
    </w:rPr>
  </w:style>
  <w:style w:type="character" w:customStyle="1" w:styleId="volume">
    <w:name w:val="volume"/>
    <w:basedOn w:val="DefaultParagraphFont"/>
    <w:rsid w:val="00F602F4"/>
  </w:style>
  <w:style w:type="character" w:customStyle="1" w:styleId="issue">
    <w:name w:val="issue"/>
    <w:basedOn w:val="DefaultParagraphFont"/>
    <w:rsid w:val="00F602F4"/>
  </w:style>
  <w:style w:type="character" w:customStyle="1" w:styleId="pages">
    <w:name w:val="pages"/>
    <w:basedOn w:val="DefaultParagraphFont"/>
    <w:rsid w:val="00F602F4"/>
  </w:style>
  <w:style w:type="character" w:styleId="Hyperlink">
    <w:name w:val="Hyperlink"/>
    <w:basedOn w:val="DefaultParagraphFont"/>
    <w:unhideWhenUsed/>
    <w:rsid w:val="00346C0E"/>
    <w:rPr>
      <w:color w:val="0000FF" w:themeColor="hyperlink"/>
      <w:u w:val="single"/>
    </w:rPr>
  </w:style>
  <w:style w:type="character" w:customStyle="1" w:styleId="Heading2Char">
    <w:name w:val="Heading 2 Char"/>
    <w:basedOn w:val="DefaultParagraphFont"/>
    <w:link w:val="Heading2"/>
    <w:semiHidden/>
    <w:rsid w:val="00256E00"/>
    <w:rPr>
      <w:rFonts w:asciiTheme="majorHAnsi" w:eastAsiaTheme="majorEastAsia" w:hAnsiTheme="majorHAnsi" w:cstheme="majorBidi"/>
      <w:b/>
      <w:bCs/>
      <w:color w:val="4F81BD" w:themeColor="accent1"/>
      <w:sz w:val="26"/>
      <w:szCs w:val="26"/>
    </w:rPr>
  </w:style>
  <w:style w:type="character" w:customStyle="1" w:styleId="fldtext1">
    <w:name w:val="fldtext1"/>
    <w:basedOn w:val="DefaultParagraphFont"/>
    <w:rsid w:val="00256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958965">
      <w:bodyDiv w:val="1"/>
      <w:marLeft w:val="0"/>
      <w:marRight w:val="0"/>
      <w:marTop w:val="0"/>
      <w:marBottom w:val="0"/>
      <w:divBdr>
        <w:top w:val="none" w:sz="0" w:space="0" w:color="auto"/>
        <w:left w:val="none" w:sz="0" w:space="0" w:color="auto"/>
        <w:bottom w:val="none" w:sz="0" w:space="0" w:color="auto"/>
        <w:right w:val="none" w:sz="0" w:space="0" w:color="auto"/>
      </w:divBdr>
    </w:div>
    <w:div w:id="91324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32810-181D-4B3B-A33B-5941B56F4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2614</Words>
  <Characters>14905</Characters>
  <Application>Microsoft Office Word</Application>
  <DocSecurity>4</DocSecurity>
  <Lines>124</Lines>
  <Paragraphs>34</Paragraphs>
  <ScaleCrop>false</ScaleCrop>
  <Company>LSU Health Sciences Center</Company>
  <LinksUpToDate>false</LinksUpToDate>
  <CharactersWithSpaces>17485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Dean</dc:creator>
  <cp:keywords/>
  <dc:description/>
  <cp:lastModifiedBy>Rodriguez, Cathy</cp:lastModifiedBy>
  <cp:revision>2</cp:revision>
  <cp:lastPrinted>2013-02-11T15:30:00Z</cp:lastPrinted>
  <dcterms:created xsi:type="dcterms:W3CDTF">2020-05-07T21:43:00Z</dcterms:created>
  <dcterms:modified xsi:type="dcterms:W3CDTF">2020-05-07T21:43:00Z</dcterms:modified>
</cp:coreProperties>
</file>