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6B134E" w:rsidRDefault="00B21FBC" w:rsidP="00B21FBC">
      <w:pPr>
        <w:jc w:val="center"/>
        <w:rPr>
          <w:rFonts w:ascii="Arial" w:hAnsi="Arial" w:cs="Arial"/>
        </w:rPr>
      </w:pPr>
      <w:bookmarkStart w:id="0" w:name="_GoBack"/>
      <w:bookmarkEnd w:id="0"/>
      <w:r w:rsidRPr="006B134E">
        <w:rPr>
          <w:rFonts w:ascii="Arial" w:hAnsi="Arial" w:cs="Arial"/>
        </w:rPr>
        <w:t>School of Medicine Faculty Assembly</w:t>
      </w:r>
    </w:p>
    <w:p w14:paraId="4A033FA1" w14:textId="77777777" w:rsidR="00D57D89" w:rsidRPr="006B134E" w:rsidRDefault="00D57D89" w:rsidP="00B21FBC">
      <w:pPr>
        <w:jc w:val="center"/>
        <w:rPr>
          <w:rFonts w:ascii="Arial" w:hAnsi="Arial" w:cs="Arial"/>
        </w:rPr>
      </w:pPr>
      <w:r w:rsidRPr="006B134E">
        <w:rPr>
          <w:rFonts w:ascii="Arial" w:hAnsi="Arial" w:cs="Arial"/>
        </w:rPr>
        <w:t>Agenda</w:t>
      </w:r>
    </w:p>
    <w:p w14:paraId="79ACCD70" w14:textId="37B289BB" w:rsidR="00B21FBC" w:rsidRDefault="00B32877" w:rsidP="00B21FBC">
      <w:pPr>
        <w:jc w:val="center"/>
        <w:rPr>
          <w:rFonts w:ascii="Arial" w:hAnsi="Arial" w:cs="Arial"/>
        </w:rPr>
      </w:pPr>
      <w:r>
        <w:rPr>
          <w:rFonts w:ascii="Arial" w:hAnsi="Arial" w:cs="Arial"/>
        </w:rPr>
        <w:t>April 5</w:t>
      </w:r>
      <w:r w:rsidR="00FA17B2">
        <w:rPr>
          <w:rFonts w:ascii="Arial" w:hAnsi="Arial" w:cs="Arial"/>
        </w:rPr>
        <w:t>, 2018</w:t>
      </w:r>
    </w:p>
    <w:p w14:paraId="503680FB" w14:textId="77777777" w:rsidR="008174C1" w:rsidRDefault="008174C1" w:rsidP="00B21FBC">
      <w:pPr>
        <w:jc w:val="center"/>
        <w:rPr>
          <w:rFonts w:ascii="Arial" w:hAnsi="Arial" w:cs="Arial"/>
        </w:rPr>
      </w:pPr>
    </w:p>
    <w:p w14:paraId="566B7824" w14:textId="6C1DB8C2" w:rsidR="008174C1" w:rsidRDefault="008174C1" w:rsidP="008174C1">
      <w:pPr>
        <w:pStyle w:val="ListParagraph"/>
        <w:spacing w:after="0"/>
        <w:ind w:left="0"/>
        <w:rPr>
          <w:rFonts w:ascii="Arial" w:hAnsi="Arial" w:cs="Arial"/>
          <w:sz w:val="24"/>
          <w:szCs w:val="24"/>
        </w:rPr>
      </w:pPr>
      <w:r w:rsidRPr="002A3E27">
        <w:rPr>
          <w:rFonts w:ascii="Arial" w:hAnsi="Arial" w:cs="Arial"/>
          <w:b/>
          <w:sz w:val="24"/>
          <w:szCs w:val="24"/>
        </w:rPr>
        <w:t>Opening:</w:t>
      </w:r>
      <w:r>
        <w:rPr>
          <w:rFonts w:ascii="Arial" w:hAnsi="Arial" w:cs="Arial"/>
          <w:sz w:val="24"/>
          <w:szCs w:val="24"/>
        </w:rPr>
        <w:t xml:space="preserve">  President J. Hunt called the regular meeting of the LSU</w:t>
      </w:r>
      <w:r w:rsidR="007303C9">
        <w:rPr>
          <w:rFonts w:ascii="Arial" w:hAnsi="Arial" w:cs="Arial"/>
          <w:sz w:val="24"/>
          <w:szCs w:val="24"/>
        </w:rPr>
        <w:t>HSC SOM faculty to order at 4:06</w:t>
      </w:r>
      <w:r>
        <w:rPr>
          <w:rFonts w:ascii="Arial" w:hAnsi="Arial" w:cs="Arial"/>
          <w:sz w:val="24"/>
          <w:szCs w:val="24"/>
        </w:rPr>
        <w:t xml:space="preserve"> p.m. in Room 7 on the 6</w:t>
      </w:r>
      <w:r w:rsidRPr="00A94479">
        <w:rPr>
          <w:rFonts w:ascii="Arial" w:hAnsi="Arial" w:cs="Arial"/>
          <w:sz w:val="24"/>
          <w:szCs w:val="24"/>
          <w:vertAlign w:val="superscript"/>
        </w:rPr>
        <w:t>th</w:t>
      </w:r>
      <w:r>
        <w:rPr>
          <w:rFonts w:ascii="Arial" w:hAnsi="Arial" w:cs="Arial"/>
          <w:sz w:val="24"/>
          <w:szCs w:val="24"/>
        </w:rPr>
        <w:t xml:space="preserve"> floor of the Lions Building.</w:t>
      </w:r>
    </w:p>
    <w:p w14:paraId="73ECD14B" w14:textId="77777777" w:rsidR="008174C1" w:rsidRDefault="008174C1" w:rsidP="008174C1">
      <w:pPr>
        <w:jc w:val="center"/>
        <w:rPr>
          <w:rFonts w:ascii="Arial" w:hAnsi="Arial" w:cs="Arial"/>
        </w:rPr>
      </w:pPr>
    </w:p>
    <w:p w14:paraId="5F2630BE" w14:textId="5D540FD3" w:rsidR="008174C1" w:rsidRDefault="008174C1" w:rsidP="008174C1">
      <w:pPr>
        <w:rPr>
          <w:rFonts w:ascii="Arial" w:hAnsi="Arial" w:cs="Arial"/>
        </w:rPr>
      </w:pPr>
      <w:r w:rsidRPr="00617978">
        <w:rPr>
          <w:rFonts w:ascii="Arial" w:hAnsi="Arial" w:cs="Arial"/>
          <w:b/>
        </w:rPr>
        <w:t>Present</w:t>
      </w:r>
      <w:r>
        <w:rPr>
          <w:rFonts w:ascii="Arial" w:hAnsi="Arial" w:cs="Arial"/>
        </w:rPr>
        <w:t xml:space="preserve">: </w:t>
      </w:r>
      <w:r w:rsidR="00F776F6">
        <w:rPr>
          <w:rFonts w:ascii="Arial" w:hAnsi="Arial" w:cs="Arial"/>
        </w:rPr>
        <w:t>A. Murtuza, L. Campeau, S. Delacroix, J. Gardner, S. Holman, M. Houser, J. Hunt, S. Kamboj, B. Kelly, J. Lentz, M. Levitzky, R. McGoey, D. Rivera, C. Roth, J. Sturtevant, C. Taylor, P. Winsauer</w:t>
      </w:r>
    </w:p>
    <w:p w14:paraId="5728C4A9" w14:textId="77777777" w:rsidR="008174C1" w:rsidRDefault="008174C1" w:rsidP="008174C1">
      <w:pPr>
        <w:rPr>
          <w:rFonts w:ascii="Arial" w:hAnsi="Arial" w:cs="Arial"/>
        </w:rPr>
      </w:pPr>
    </w:p>
    <w:p w14:paraId="520D66DA" w14:textId="2ACF4A70" w:rsidR="008174C1" w:rsidRDefault="008174C1" w:rsidP="008174C1">
      <w:pPr>
        <w:rPr>
          <w:rFonts w:ascii="Arial" w:hAnsi="Arial" w:cs="Arial"/>
        </w:rPr>
      </w:pPr>
      <w:r w:rsidRPr="00617978">
        <w:rPr>
          <w:rFonts w:ascii="Arial" w:hAnsi="Arial" w:cs="Arial"/>
          <w:b/>
        </w:rPr>
        <w:t>Absent:</w:t>
      </w:r>
      <w:r w:rsidRPr="00F776F6">
        <w:rPr>
          <w:rFonts w:ascii="Arial" w:hAnsi="Arial" w:cs="Arial"/>
        </w:rPr>
        <w:t xml:space="preserve"> </w:t>
      </w:r>
      <w:r w:rsidR="00F776F6" w:rsidRPr="00F776F6">
        <w:rPr>
          <w:rFonts w:ascii="Arial" w:hAnsi="Arial" w:cs="Arial"/>
        </w:rPr>
        <w:t xml:space="preserve">K. </w:t>
      </w:r>
      <w:r w:rsidR="00F776F6">
        <w:rPr>
          <w:rFonts w:ascii="Arial" w:hAnsi="Arial" w:cs="Arial"/>
        </w:rPr>
        <w:t>Callahan, T. De Silva, T. Goodchild, K. Happel, J. Hart, L. Hetzler, D. Kapusta, P. Kozlowski, L. Olivia, C. Kilje, J. Mooney, L. Oge, G. Orangio, F. Polite, D. Sen, B. Spieler, J. Surcouf</w:t>
      </w:r>
    </w:p>
    <w:p w14:paraId="672FA2C4" w14:textId="77777777" w:rsidR="008174C1" w:rsidRDefault="008174C1" w:rsidP="008174C1">
      <w:pPr>
        <w:rPr>
          <w:rFonts w:ascii="Arial" w:hAnsi="Arial" w:cs="Arial"/>
        </w:rPr>
      </w:pPr>
    </w:p>
    <w:p w14:paraId="298436C9" w14:textId="16BB4EEB" w:rsidR="008174C1" w:rsidRPr="00617978" w:rsidRDefault="008174C1" w:rsidP="008174C1">
      <w:pPr>
        <w:rPr>
          <w:rFonts w:ascii="Arial" w:hAnsi="Arial" w:cs="Arial"/>
        </w:rPr>
      </w:pPr>
      <w:r w:rsidRPr="00617978">
        <w:rPr>
          <w:rFonts w:ascii="Arial" w:hAnsi="Arial" w:cs="Arial"/>
          <w:b/>
        </w:rPr>
        <w:t>Proxy:</w:t>
      </w:r>
      <w:r w:rsidRPr="00F776F6">
        <w:rPr>
          <w:rFonts w:ascii="Arial" w:hAnsi="Arial" w:cs="Arial"/>
        </w:rPr>
        <w:t xml:space="preserve"> </w:t>
      </w:r>
      <w:r w:rsidR="00F776F6" w:rsidRPr="00F776F6">
        <w:rPr>
          <w:rFonts w:ascii="Arial" w:hAnsi="Arial" w:cs="Arial"/>
        </w:rPr>
        <w:t>L. Campeau</w:t>
      </w:r>
      <w:r w:rsidR="00F776F6">
        <w:rPr>
          <w:rFonts w:ascii="Arial" w:hAnsi="Arial" w:cs="Arial"/>
        </w:rPr>
        <w:t xml:space="preserve"> (J. Crabtree), S. Kamboj (S. Guillory), J. Lentz (P. Prasad)</w:t>
      </w:r>
    </w:p>
    <w:p w14:paraId="4474F86E" w14:textId="77777777" w:rsidR="008174C1" w:rsidRPr="006B134E" w:rsidRDefault="008174C1" w:rsidP="00B21FBC">
      <w:pPr>
        <w:jc w:val="center"/>
        <w:rPr>
          <w:rFonts w:ascii="Arial" w:hAnsi="Arial" w:cs="Arial"/>
        </w:rPr>
      </w:pPr>
    </w:p>
    <w:p w14:paraId="38390DC6" w14:textId="682AAD21" w:rsidR="00385C07" w:rsidRPr="00385C07" w:rsidRDefault="00385C07" w:rsidP="00385C07">
      <w:pPr>
        <w:rPr>
          <w:rFonts w:ascii="Arial" w:hAnsi="Arial" w:cs="Arial"/>
        </w:rPr>
      </w:pPr>
    </w:p>
    <w:p w14:paraId="7E554780" w14:textId="101AFD4B" w:rsidR="00C1083F" w:rsidRDefault="00C1083F" w:rsidP="00B21FBC">
      <w:pPr>
        <w:pStyle w:val="ListParagraph"/>
        <w:numPr>
          <w:ilvl w:val="0"/>
          <w:numId w:val="1"/>
        </w:numPr>
        <w:spacing w:after="0"/>
        <w:rPr>
          <w:rFonts w:ascii="Arial" w:hAnsi="Arial" w:cs="Arial"/>
          <w:sz w:val="24"/>
          <w:szCs w:val="24"/>
        </w:rPr>
      </w:pPr>
      <w:r>
        <w:rPr>
          <w:rFonts w:ascii="Arial" w:hAnsi="Arial" w:cs="Arial"/>
          <w:sz w:val="24"/>
          <w:szCs w:val="24"/>
        </w:rPr>
        <w:t>Guest Speaker: Chris Vidrine</w:t>
      </w:r>
      <w:r w:rsidR="007303C9">
        <w:rPr>
          <w:rFonts w:ascii="Arial" w:hAnsi="Arial" w:cs="Arial"/>
          <w:sz w:val="24"/>
          <w:szCs w:val="24"/>
        </w:rPr>
        <w:t>, Director of External Affairs</w:t>
      </w:r>
    </w:p>
    <w:p w14:paraId="35116B66" w14:textId="77777777" w:rsidR="007303C9" w:rsidRDefault="007303C9" w:rsidP="007303C9">
      <w:pPr>
        <w:pStyle w:val="ListParagraph"/>
        <w:numPr>
          <w:ilvl w:val="1"/>
          <w:numId w:val="1"/>
        </w:numPr>
        <w:spacing w:after="0"/>
        <w:rPr>
          <w:rFonts w:ascii="Arial" w:hAnsi="Arial" w:cs="Arial"/>
          <w:sz w:val="24"/>
          <w:szCs w:val="24"/>
        </w:rPr>
      </w:pPr>
      <w:r>
        <w:rPr>
          <w:rFonts w:ascii="Arial" w:hAnsi="Arial" w:cs="Arial"/>
          <w:sz w:val="24"/>
          <w:szCs w:val="24"/>
        </w:rPr>
        <w:t>LA Legislative Session 2018 began March 12, must adjourn by June 4.</w:t>
      </w:r>
    </w:p>
    <w:p w14:paraId="63E32785" w14:textId="77777777" w:rsidR="007303C9" w:rsidRDefault="007303C9" w:rsidP="007303C9">
      <w:pPr>
        <w:pStyle w:val="ListParagraph"/>
        <w:numPr>
          <w:ilvl w:val="1"/>
          <w:numId w:val="1"/>
        </w:numPr>
        <w:spacing w:after="0"/>
        <w:rPr>
          <w:rFonts w:ascii="Arial" w:hAnsi="Arial" w:cs="Arial"/>
          <w:sz w:val="24"/>
          <w:szCs w:val="24"/>
        </w:rPr>
      </w:pPr>
      <w:r>
        <w:rPr>
          <w:rFonts w:ascii="Arial" w:hAnsi="Arial" w:cs="Arial"/>
          <w:sz w:val="24"/>
          <w:szCs w:val="24"/>
        </w:rPr>
        <w:t>1,148 bills have been pre-filed, but legislators can introduce “late-filled” bills (up to 720 total).</w:t>
      </w:r>
    </w:p>
    <w:p w14:paraId="5501250E" w14:textId="5CACDB11" w:rsidR="007303C9" w:rsidRPr="007303C9" w:rsidRDefault="007303C9" w:rsidP="007303C9">
      <w:pPr>
        <w:pStyle w:val="ListParagraph"/>
        <w:numPr>
          <w:ilvl w:val="1"/>
          <w:numId w:val="1"/>
        </w:numPr>
        <w:spacing w:after="0"/>
        <w:rPr>
          <w:rFonts w:ascii="Arial" w:hAnsi="Arial" w:cs="Arial"/>
          <w:sz w:val="24"/>
          <w:szCs w:val="24"/>
        </w:rPr>
      </w:pPr>
      <w:r>
        <w:rPr>
          <w:rFonts w:ascii="Arial" w:hAnsi="Arial" w:cs="Arial"/>
          <w:sz w:val="24"/>
          <w:szCs w:val="24"/>
        </w:rPr>
        <w:t>Total budget = $27B, 28% is discretionary</w:t>
      </w:r>
    </w:p>
    <w:p w14:paraId="347D6CB1" w14:textId="197CB2FF" w:rsidR="007303C9" w:rsidRDefault="007303C9" w:rsidP="007303C9">
      <w:pPr>
        <w:pStyle w:val="ListParagraph"/>
        <w:numPr>
          <w:ilvl w:val="2"/>
          <w:numId w:val="1"/>
        </w:numPr>
        <w:spacing w:after="0"/>
        <w:rPr>
          <w:rFonts w:ascii="Arial" w:hAnsi="Arial" w:cs="Arial"/>
          <w:sz w:val="24"/>
          <w:szCs w:val="24"/>
        </w:rPr>
      </w:pPr>
      <w:r>
        <w:rPr>
          <w:rFonts w:ascii="Arial" w:hAnsi="Arial" w:cs="Arial"/>
          <w:sz w:val="24"/>
          <w:szCs w:val="24"/>
        </w:rPr>
        <w:t>State General Funding = $8.6B</w:t>
      </w:r>
    </w:p>
    <w:p w14:paraId="28851663" w14:textId="77777777" w:rsidR="007303C9" w:rsidRDefault="007303C9" w:rsidP="007303C9">
      <w:pPr>
        <w:pStyle w:val="ListParagraph"/>
        <w:numPr>
          <w:ilvl w:val="2"/>
          <w:numId w:val="1"/>
        </w:numPr>
        <w:spacing w:after="0"/>
        <w:rPr>
          <w:rFonts w:ascii="Arial" w:hAnsi="Arial" w:cs="Arial"/>
          <w:sz w:val="24"/>
          <w:szCs w:val="24"/>
        </w:rPr>
      </w:pPr>
      <w:r>
        <w:rPr>
          <w:rFonts w:ascii="Arial" w:hAnsi="Arial" w:cs="Arial"/>
          <w:sz w:val="24"/>
          <w:szCs w:val="24"/>
        </w:rPr>
        <w:t>Shortfall = $994M</w:t>
      </w:r>
    </w:p>
    <w:p w14:paraId="0BC84B52" w14:textId="77777777" w:rsidR="007303C9" w:rsidRDefault="007303C9" w:rsidP="007303C9">
      <w:pPr>
        <w:pStyle w:val="ListParagraph"/>
        <w:numPr>
          <w:ilvl w:val="2"/>
          <w:numId w:val="1"/>
        </w:numPr>
        <w:spacing w:after="0"/>
        <w:rPr>
          <w:rFonts w:ascii="Arial" w:hAnsi="Arial" w:cs="Arial"/>
          <w:sz w:val="24"/>
          <w:szCs w:val="24"/>
        </w:rPr>
      </w:pPr>
      <w:r w:rsidRPr="007303C9">
        <w:rPr>
          <w:rFonts w:ascii="Arial" w:hAnsi="Arial" w:cs="Arial"/>
          <w:sz w:val="24"/>
          <w:szCs w:val="24"/>
        </w:rPr>
        <w:t xml:space="preserve">Proposed Cuts - $26M to Higher Education, $831M in State Funding, $2.3B total Funding </w:t>
      </w:r>
    </w:p>
    <w:p w14:paraId="60DA426A" w14:textId="77777777" w:rsidR="007303C9" w:rsidRDefault="007303C9" w:rsidP="007303C9">
      <w:pPr>
        <w:pStyle w:val="ListParagraph"/>
        <w:numPr>
          <w:ilvl w:val="2"/>
          <w:numId w:val="1"/>
        </w:numPr>
        <w:spacing w:after="0"/>
        <w:rPr>
          <w:rFonts w:ascii="Arial" w:hAnsi="Arial" w:cs="Arial"/>
          <w:sz w:val="24"/>
          <w:szCs w:val="24"/>
        </w:rPr>
      </w:pPr>
      <w:r>
        <w:rPr>
          <w:rFonts w:ascii="Arial" w:hAnsi="Arial" w:cs="Arial"/>
          <w:sz w:val="24"/>
          <w:szCs w:val="24"/>
        </w:rPr>
        <w:t>See Domino Effect (Handout)</w:t>
      </w:r>
    </w:p>
    <w:p w14:paraId="450B6CF5" w14:textId="2301C85D" w:rsidR="009C4EE3" w:rsidRDefault="007303C9" w:rsidP="009C4EE3">
      <w:pPr>
        <w:pStyle w:val="ListParagraph"/>
        <w:numPr>
          <w:ilvl w:val="2"/>
          <w:numId w:val="1"/>
        </w:numPr>
        <w:spacing w:after="0"/>
        <w:rPr>
          <w:rFonts w:ascii="Arial" w:hAnsi="Arial" w:cs="Arial"/>
          <w:sz w:val="24"/>
          <w:szCs w:val="24"/>
        </w:rPr>
      </w:pPr>
      <w:r>
        <w:rPr>
          <w:rFonts w:ascii="Arial" w:hAnsi="Arial" w:cs="Arial"/>
          <w:sz w:val="24"/>
          <w:szCs w:val="24"/>
        </w:rPr>
        <w:t>Hope – Federal Tax Reform, BP Settlement, price of oil, increase in income tax and sales tax may all be new sources of revenue that may reduce the shortfall, and thus reduce cuts to spending</w:t>
      </w:r>
      <w:r w:rsidRPr="007303C9">
        <w:rPr>
          <w:rFonts w:ascii="Arial" w:hAnsi="Arial" w:cs="Arial"/>
          <w:sz w:val="24"/>
          <w:szCs w:val="24"/>
        </w:rPr>
        <w:t xml:space="preserve"> </w:t>
      </w:r>
    </w:p>
    <w:p w14:paraId="16706F74" w14:textId="7603EAAF" w:rsidR="009C4EE3" w:rsidRPr="009C4EE3" w:rsidRDefault="009C4EE3" w:rsidP="009C4EE3">
      <w:pPr>
        <w:pStyle w:val="ListParagraph"/>
        <w:numPr>
          <w:ilvl w:val="1"/>
          <w:numId w:val="1"/>
        </w:numPr>
        <w:rPr>
          <w:sz w:val="24"/>
          <w:szCs w:val="24"/>
        </w:rPr>
      </w:pPr>
      <w:r w:rsidRPr="009C4EE3">
        <w:rPr>
          <w:rFonts w:ascii="Arial" w:hAnsi="Arial" w:cs="Arial"/>
        </w:rPr>
        <w:t xml:space="preserve">Chris strongly encouraged faculty to sign up on the Tiger Health Caucus website to receive regular updates that will include a message to legislators. When signing up, faculty must use their personal email. Website: </w:t>
      </w:r>
      <w:r w:rsidRPr="009C4EE3">
        <w:rPr>
          <w:color w:val="212121"/>
          <w:shd w:val="clear" w:color="auto" w:fill="FFFFFF"/>
        </w:rPr>
        <w:t>  </w:t>
      </w:r>
      <w:hyperlink r:id="rId5" w:tgtFrame="_blank" w:history="1">
        <w:r>
          <w:rPr>
            <w:rStyle w:val="Hyperlink"/>
          </w:rPr>
          <w:t>http://www.ciclt.net/sn/adm/editpage.aspx?ClientCode=lsuhscf&amp;FileName=home_page.</w:t>
        </w:r>
        <w:r w:rsidRPr="009C4EE3">
          <w:rPr>
            <w:rStyle w:val="highlight"/>
            <w:color w:val="0000FF"/>
            <w:u w:val="single"/>
            <w:shd w:val="clear" w:color="auto" w:fill="FFEE94"/>
          </w:rPr>
          <w:t>t</w:t>
        </w:r>
        <w:r>
          <w:rPr>
            <w:rStyle w:val="Hyperlink"/>
          </w:rPr>
          <w:t>xt</w:t>
        </w:r>
      </w:hyperlink>
    </w:p>
    <w:p w14:paraId="28A507CA" w14:textId="77777777" w:rsidR="00C1083F" w:rsidRPr="00C1083F" w:rsidRDefault="00C1083F" w:rsidP="00C1083F">
      <w:pPr>
        <w:pStyle w:val="ListParagraph"/>
        <w:rPr>
          <w:rFonts w:ascii="Arial" w:hAnsi="Arial" w:cs="Arial"/>
          <w:sz w:val="24"/>
          <w:szCs w:val="24"/>
        </w:rPr>
      </w:pPr>
    </w:p>
    <w:p w14:paraId="4840C13A" w14:textId="444F8FB8" w:rsidR="007303C9" w:rsidRPr="00D5393D" w:rsidRDefault="007303C9" w:rsidP="007303C9">
      <w:pPr>
        <w:pStyle w:val="ListParagraph"/>
        <w:numPr>
          <w:ilvl w:val="0"/>
          <w:numId w:val="1"/>
        </w:numPr>
        <w:spacing w:after="0"/>
        <w:rPr>
          <w:rFonts w:ascii="Arial" w:hAnsi="Arial" w:cs="Arial"/>
          <w:sz w:val="24"/>
          <w:szCs w:val="24"/>
        </w:rPr>
      </w:pPr>
      <w:r w:rsidRPr="006B134E">
        <w:rPr>
          <w:rFonts w:ascii="Arial" w:hAnsi="Arial" w:cs="Arial"/>
          <w:sz w:val="24"/>
          <w:szCs w:val="24"/>
        </w:rPr>
        <w:t xml:space="preserve">Approval of Minutes from the </w:t>
      </w:r>
      <w:r>
        <w:rPr>
          <w:rFonts w:ascii="Arial" w:hAnsi="Arial" w:cs="Arial"/>
          <w:sz w:val="24"/>
          <w:szCs w:val="24"/>
        </w:rPr>
        <w:t xml:space="preserve">March </w:t>
      </w:r>
      <w:r w:rsidRPr="006B134E">
        <w:rPr>
          <w:rFonts w:ascii="Arial" w:hAnsi="Arial" w:cs="Arial"/>
          <w:sz w:val="24"/>
          <w:szCs w:val="24"/>
        </w:rPr>
        <w:t>meeting</w:t>
      </w:r>
      <w:r>
        <w:rPr>
          <w:rFonts w:ascii="Arial" w:hAnsi="Arial" w:cs="Arial"/>
          <w:sz w:val="24"/>
          <w:szCs w:val="24"/>
        </w:rPr>
        <w:t xml:space="preserve"> (M. Levitzky motioned; P. Winsauer seconded).  </w:t>
      </w:r>
    </w:p>
    <w:p w14:paraId="2AB13FE4" w14:textId="77777777" w:rsidR="007303C9" w:rsidRPr="007303C9" w:rsidRDefault="007303C9" w:rsidP="007303C9">
      <w:pPr>
        <w:rPr>
          <w:rFonts w:ascii="Arial" w:hAnsi="Arial" w:cs="Arial"/>
        </w:rPr>
      </w:pPr>
    </w:p>
    <w:p w14:paraId="7FD22D88" w14:textId="774199AB" w:rsidR="00B21FBC" w:rsidRPr="006B134E" w:rsidRDefault="00B21FBC" w:rsidP="00B21FBC">
      <w:pPr>
        <w:pStyle w:val="ListParagraph"/>
        <w:numPr>
          <w:ilvl w:val="0"/>
          <w:numId w:val="1"/>
        </w:numPr>
        <w:spacing w:after="0"/>
        <w:rPr>
          <w:rFonts w:ascii="Arial" w:hAnsi="Arial" w:cs="Arial"/>
          <w:sz w:val="24"/>
          <w:szCs w:val="24"/>
        </w:rPr>
      </w:pPr>
      <w:r w:rsidRPr="006B134E">
        <w:rPr>
          <w:rFonts w:ascii="Arial" w:hAnsi="Arial" w:cs="Arial"/>
          <w:sz w:val="24"/>
          <w:szCs w:val="24"/>
        </w:rPr>
        <w:t>Reports</w:t>
      </w:r>
      <w:r w:rsidR="00D57D89" w:rsidRPr="006B134E">
        <w:rPr>
          <w:rFonts w:ascii="Arial" w:hAnsi="Arial" w:cs="Arial"/>
          <w:sz w:val="24"/>
          <w:szCs w:val="24"/>
        </w:rPr>
        <w:t>:</w:t>
      </w:r>
    </w:p>
    <w:p w14:paraId="3D29BAFC" w14:textId="3ADD7619" w:rsidR="00961D9D" w:rsidRDefault="00E924CC" w:rsidP="00D5393D">
      <w:pPr>
        <w:pStyle w:val="ListParagraph"/>
        <w:numPr>
          <w:ilvl w:val="1"/>
          <w:numId w:val="1"/>
        </w:numPr>
        <w:spacing w:after="120" w:line="240" w:lineRule="auto"/>
        <w:contextualSpacing w:val="0"/>
        <w:rPr>
          <w:rFonts w:ascii="Arial" w:hAnsi="Arial" w:cs="Arial"/>
          <w:sz w:val="24"/>
          <w:szCs w:val="24"/>
        </w:rPr>
      </w:pPr>
      <w:r w:rsidRPr="006B134E">
        <w:rPr>
          <w:rFonts w:ascii="Arial" w:hAnsi="Arial" w:cs="Arial"/>
          <w:sz w:val="24"/>
          <w:szCs w:val="24"/>
        </w:rPr>
        <w:t xml:space="preserve">Executive </w:t>
      </w:r>
      <w:r w:rsidR="00C63A34" w:rsidRPr="006B134E">
        <w:rPr>
          <w:rFonts w:ascii="Arial" w:hAnsi="Arial" w:cs="Arial"/>
          <w:sz w:val="24"/>
          <w:szCs w:val="24"/>
        </w:rPr>
        <w:t>Committee</w:t>
      </w:r>
      <w:r w:rsidR="00A4563E">
        <w:rPr>
          <w:rFonts w:ascii="Arial" w:hAnsi="Arial" w:cs="Arial"/>
          <w:sz w:val="24"/>
          <w:szCs w:val="24"/>
        </w:rPr>
        <w:t xml:space="preserve"> (did not meet)</w:t>
      </w:r>
      <w:r w:rsidR="00B734A3">
        <w:rPr>
          <w:rFonts w:ascii="Arial" w:hAnsi="Arial" w:cs="Arial"/>
          <w:sz w:val="24"/>
          <w:szCs w:val="24"/>
        </w:rPr>
        <w:t xml:space="preserve"> </w:t>
      </w:r>
    </w:p>
    <w:p w14:paraId="50D951A9" w14:textId="0600AA1E" w:rsidR="00B21FBC" w:rsidRDefault="00B21FBC" w:rsidP="00D5393D">
      <w:pPr>
        <w:pStyle w:val="ListParagraph"/>
        <w:numPr>
          <w:ilvl w:val="1"/>
          <w:numId w:val="1"/>
        </w:numPr>
        <w:spacing w:after="120" w:line="240" w:lineRule="auto"/>
        <w:contextualSpacing w:val="0"/>
        <w:rPr>
          <w:rFonts w:ascii="Arial" w:hAnsi="Arial" w:cs="Arial"/>
          <w:sz w:val="24"/>
          <w:szCs w:val="24"/>
        </w:rPr>
      </w:pPr>
      <w:r w:rsidRPr="006B134E">
        <w:rPr>
          <w:rFonts w:ascii="Arial" w:hAnsi="Arial" w:cs="Arial"/>
          <w:sz w:val="24"/>
          <w:szCs w:val="24"/>
        </w:rPr>
        <w:t xml:space="preserve">SOM Administrative </w:t>
      </w:r>
      <w:r w:rsidR="00D57D89" w:rsidRPr="006B134E">
        <w:rPr>
          <w:rFonts w:ascii="Arial" w:hAnsi="Arial" w:cs="Arial"/>
          <w:sz w:val="24"/>
          <w:szCs w:val="24"/>
        </w:rPr>
        <w:t>C</w:t>
      </w:r>
      <w:r w:rsidRPr="006B134E">
        <w:rPr>
          <w:rFonts w:ascii="Arial" w:hAnsi="Arial" w:cs="Arial"/>
          <w:sz w:val="24"/>
          <w:szCs w:val="24"/>
        </w:rPr>
        <w:t>ouncil</w:t>
      </w:r>
      <w:r w:rsidR="007303C9">
        <w:rPr>
          <w:rFonts w:ascii="Arial" w:hAnsi="Arial" w:cs="Arial"/>
          <w:sz w:val="24"/>
          <w:szCs w:val="24"/>
        </w:rPr>
        <w:t xml:space="preserve"> (no report)</w:t>
      </w:r>
      <w:r w:rsidR="002C45C5" w:rsidRPr="006B134E">
        <w:rPr>
          <w:rFonts w:ascii="Arial" w:hAnsi="Arial" w:cs="Arial"/>
          <w:sz w:val="24"/>
          <w:szCs w:val="24"/>
        </w:rPr>
        <w:t xml:space="preserve"> </w:t>
      </w:r>
    </w:p>
    <w:p w14:paraId="3C1EA0E7" w14:textId="1382C100" w:rsidR="00385C07" w:rsidRDefault="00B21FBC" w:rsidP="00D5393D">
      <w:pPr>
        <w:pStyle w:val="ListParagraph"/>
        <w:numPr>
          <w:ilvl w:val="1"/>
          <w:numId w:val="1"/>
        </w:numPr>
        <w:spacing w:after="120" w:line="240" w:lineRule="auto"/>
        <w:contextualSpacing w:val="0"/>
        <w:rPr>
          <w:rFonts w:ascii="Arial" w:hAnsi="Arial" w:cs="Arial"/>
          <w:sz w:val="24"/>
          <w:szCs w:val="24"/>
        </w:rPr>
      </w:pPr>
      <w:r w:rsidRPr="00194D1A">
        <w:rPr>
          <w:rFonts w:ascii="Arial" w:hAnsi="Arial" w:cs="Arial"/>
          <w:sz w:val="24"/>
          <w:szCs w:val="24"/>
        </w:rPr>
        <w:t>Faculty Senate</w:t>
      </w:r>
      <w:r w:rsidR="00385C07">
        <w:rPr>
          <w:rFonts w:ascii="Arial" w:hAnsi="Arial" w:cs="Arial"/>
          <w:sz w:val="24"/>
          <w:szCs w:val="24"/>
        </w:rPr>
        <w:t xml:space="preserve"> </w:t>
      </w:r>
      <w:r w:rsidR="0039131F">
        <w:rPr>
          <w:rFonts w:ascii="Arial" w:hAnsi="Arial" w:cs="Arial"/>
          <w:sz w:val="24"/>
          <w:szCs w:val="24"/>
        </w:rPr>
        <w:t>(</w:t>
      </w:r>
      <w:r w:rsidR="007303C9">
        <w:rPr>
          <w:rFonts w:ascii="Arial" w:hAnsi="Arial" w:cs="Arial"/>
          <w:sz w:val="24"/>
          <w:szCs w:val="24"/>
        </w:rPr>
        <w:t>S. Kamboj</w:t>
      </w:r>
      <w:r w:rsidR="0039131F">
        <w:rPr>
          <w:rFonts w:ascii="Arial" w:hAnsi="Arial" w:cs="Arial"/>
          <w:sz w:val="24"/>
          <w:szCs w:val="24"/>
        </w:rPr>
        <w:t>)</w:t>
      </w:r>
    </w:p>
    <w:p w14:paraId="15F0E5FD" w14:textId="628D471E" w:rsidR="0039131F" w:rsidRDefault="0039131F" w:rsidP="0039131F">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lastRenderedPageBreak/>
        <w:t>Urgent messaging</w:t>
      </w:r>
      <w:r w:rsidR="00943E43">
        <w:rPr>
          <w:rFonts w:ascii="Arial" w:hAnsi="Arial" w:cs="Arial"/>
          <w:sz w:val="24"/>
          <w:szCs w:val="24"/>
        </w:rPr>
        <w:t xml:space="preserve"> of crimes and security events on campus </w:t>
      </w:r>
      <w:r w:rsidR="007303C9">
        <w:rPr>
          <w:rFonts w:ascii="Arial" w:hAnsi="Arial" w:cs="Arial"/>
          <w:sz w:val="24"/>
          <w:szCs w:val="24"/>
        </w:rPr>
        <w:t>–</w:t>
      </w:r>
      <w:r>
        <w:rPr>
          <w:rFonts w:ascii="Arial" w:hAnsi="Arial" w:cs="Arial"/>
          <w:sz w:val="24"/>
          <w:szCs w:val="24"/>
        </w:rPr>
        <w:t xml:space="preserve"> </w:t>
      </w:r>
      <w:r w:rsidR="007303C9">
        <w:rPr>
          <w:rFonts w:ascii="Arial" w:hAnsi="Arial" w:cs="Arial"/>
          <w:sz w:val="24"/>
          <w:szCs w:val="24"/>
        </w:rPr>
        <w:t>Leslie Capo, UMC and Tulane Security will meet</w:t>
      </w:r>
    </w:p>
    <w:p w14:paraId="4CC4906F" w14:textId="77777777" w:rsidR="007303C9" w:rsidRDefault="007303C9" w:rsidP="00B81977">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Use and availability of bathrooms in the library on the weekends was discussed. Students upset that there is only one available bathroom in the library on weekends, and this bathroom on the 3</w:t>
      </w:r>
      <w:r w:rsidRPr="007303C9">
        <w:rPr>
          <w:rFonts w:ascii="Arial" w:hAnsi="Arial" w:cs="Arial"/>
          <w:sz w:val="24"/>
          <w:szCs w:val="24"/>
          <w:vertAlign w:val="superscript"/>
        </w:rPr>
        <w:t>rd</w:t>
      </w:r>
      <w:r>
        <w:rPr>
          <w:rFonts w:ascii="Arial" w:hAnsi="Arial" w:cs="Arial"/>
          <w:sz w:val="24"/>
          <w:szCs w:val="24"/>
        </w:rPr>
        <w:t xml:space="preserve"> floor has been found in poor condition.</w:t>
      </w:r>
    </w:p>
    <w:p w14:paraId="397D63AE" w14:textId="71429707" w:rsidR="007303C9" w:rsidRDefault="007303C9" w:rsidP="00B81977">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 xml:space="preserve">P. Winsauer – how do we raise an issue with the Senate? There is no mechanism to report an issue or emergency (power outage, leak, etc) during off-hours, how do we raise this with the Senate? </w:t>
      </w:r>
    </w:p>
    <w:p w14:paraId="727E4FDE" w14:textId="77777777" w:rsidR="007303C9" w:rsidRDefault="007303C9" w:rsidP="00B81977">
      <w:pPr>
        <w:pStyle w:val="ListParagraph"/>
        <w:numPr>
          <w:ilvl w:val="2"/>
          <w:numId w:val="1"/>
        </w:numPr>
        <w:spacing w:after="120" w:line="240" w:lineRule="auto"/>
        <w:contextualSpacing w:val="0"/>
        <w:rPr>
          <w:rFonts w:ascii="Arial" w:hAnsi="Arial" w:cs="Arial"/>
          <w:sz w:val="24"/>
          <w:szCs w:val="24"/>
        </w:rPr>
      </w:pPr>
      <w:r>
        <w:rPr>
          <w:rFonts w:ascii="Arial" w:hAnsi="Arial" w:cs="Arial"/>
          <w:sz w:val="24"/>
          <w:szCs w:val="24"/>
        </w:rPr>
        <w:t>S. Kamboj and R. McGoey said to bring it to the attention of your faculty Senate Representative (send an email). R. McGoey said she would bring it up at the next meeting.</w:t>
      </w:r>
    </w:p>
    <w:p w14:paraId="7E0F95F5" w14:textId="77777777" w:rsidR="0046025A" w:rsidRDefault="0046025A" w:rsidP="00D25DF5">
      <w:pPr>
        <w:rPr>
          <w:rFonts w:ascii="Arial" w:hAnsi="Arial" w:cs="Arial"/>
        </w:rPr>
      </w:pPr>
    </w:p>
    <w:p w14:paraId="45070186" w14:textId="5BDFF1EB" w:rsidR="008A7E68" w:rsidRDefault="00585439" w:rsidP="00EB669B">
      <w:pPr>
        <w:pStyle w:val="ListParagraph"/>
        <w:numPr>
          <w:ilvl w:val="0"/>
          <w:numId w:val="1"/>
        </w:numPr>
        <w:spacing w:after="0"/>
        <w:rPr>
          <w:rFonts w:ascii="Arial" w:hAnsi="Arial" w:cs="Arial"/>
          <w:sz w:val="24"/>
          <w:szCs w:val="24"/>
        </w:rPr>
      </w:pPr>
      <w:r w:rsidRPr="006B134E">
        <w:rPr>
          <w:rFonts w:ascii="Arial" w:hAnsi="Arial" w:cs="Arial"/>
          <w:sz w:val="24"/>
          <w:szCs w:val="24"/>
        </w:rPr>
        <w:t>Old</w:t>
      </w:r>
      <w:r w:rsidR="00B21FBC" w:rsidRPr="006B134E">
        <w:rPr>
          <w:rFonts w:ascii="Arial" w:hAnsi="Arial" w:cs="Arial"/>
          <w:sz w:val="24"/>
          <w:szCs w:val="24"/>
        </w:rPr>
        <w:t xml:space="preserve"> Business</w:t>
      </w:r>
      <w:r w:rsidR="006A3B8D">
        <w:rPr>
          <w:rFonts w:ascii="Arial" w:hAnsi="Arial" w:cs="Arial"/>
          <w:sz w:val="24"/>
          <w:szCs w:val="24"/>
        </w:rPr>
        <w:t>:</w:t>
      </w:r>
    </w:p>
    <w:p w14:paraId="28FDAAF3" w14:textId="53C35B16" w:rsidR="00A4563E" w:rsidRDefault="007303C9" w:rsidP="00FA17B2">
      <w:pPr>
        <w:pStyle w:val="ListParagraph"/>
        <w:numPr>
          <w:ilvl w:val="1"/>
          <w:numId w:val="1"/>
        </w:numPr>
        <w:spacing w:after="0"/>
        <w:rPr>
          <w:rFonts w:ascii="Arial" w:hAnsi="Arial" w:cs="Arial"/>
          <w:sz w:val="24"/>
          <w:szCs w:val="24"/>
        </w:rPr>
      </w:pPr>
      <w:r>
        <w:rPr>
          <w:rFonts w:ascii="Arial" w:hAnsi="Arial" w:cs="Arial"/>
          <w:sz w:val="24"/>
          <w:szCs w:val="24"/>
        </w:rPr>
        <w:t>By-laws changed to allow part-</w:t>
      </w:r>
      <w:r w:rsidR="00A4563E">
        <w:rPr>
          <w:rFonts w:ascii="Arial" w:hAnsi="Arial" w:cs="Arial"/>
          <w:sz w:val="24"/>
          <w:szCs w:val="24"/>
        </w:rPr>
        <w:t>time faculty</w:t>
      </w:r>
      <w:r>
        <w:rPr>
          <w:rFonts w:ascii="Arial" w:hAnsi="Arial" w:cs="Arial"/>
          <w:sz w:val="24"/>
          <w:szCs w:val="24"/>
        </w:rPr>
        <w:t xml:space="preserve"> to join FA, M. Levitzky motioned, R. McGoey seconded. </w:t>
      </w:r>
    </w:p>
    <w:p w14:paraId="088A4279" w14:textId="0F58B42F" w:rsidR="007303C9" w:rsidRDefault="007303C9" w:rsidP="00FA17B2">
      <w:pPr>
        <w:pStyle w:val="ListParagraph"/>
        <w:numPr>
          <w:ilvl w:val="1"/>
          <w:numId w:val="1"/>
        </w:numPr>
        <w:spacing w:after="0"/>
        <w:rPr>
          <w:rFonts w:ascii="Arial" w:hAnsi="Arial" w:cs="Arial"/>
          <w:sz w:val="24"/>
          <w:szCs w:val="24"/>
        </w:rPr>
      </w:pPr>
      <w:r>
        <w:rPr>
          <w:rFonts w:ascii="Arial" w:hAnsi="Arial" w:cs="Arial"/>
          <w:sz w:val="24"/>
          <w:szCs w:val="24"/>
        </w:rPr>
        <w:t>Changes in By-laws will be brought before the general faculty for a vote at the next General Faculty Meeting in the fall 2018.</w:t>
      </w:r>
    </w:p>
    <w:p w14:paraId="488EA08C" w14:textId="77777777" w:rsidR="002D1E2A" w:rsidRPr="00FA17B2" w:rsidRDefault="002D1E2A" w:rsidP="002D1E2A">
      <w:pPr>
        <w:pStyle w:val="ListParagraph"/>
        <w:spacing w:after="0"/>
        <w:ind w:left="1440"/>
        <w:rPr>
          <w:rFonts w:ascii="Arial" w:hAnsi="Arial" w:cs="Arial"/>
          <w:sz w:val="24"/>
          <w:szCs w:val="24"/>
        </w:rPr>
      </w:pPr>
    </w:p>
    <w:p w14:paraId="77E150E3" w14:textId="4B3389A8" w:rsidR="002C73B3" w:rsidRPr="007303C9" w:rsidRDefault="0069279E" w:rsidP="007303C9">
      <w:pPr>
        <w:pStyle w:val="ListParagraph"/>
        <w:numPr>
          <w:ilvl w:val="0"/>
          <w:numId w:val="1"/>
        </w:numPr>
        <w:spacing w:after="0"/>
        <w:rPr>
          <w:rFonts w:ascii="Arial" w:hAnsi="Arial" w:cs="Arial"/>
          <w:sz w:val="24"/>
          <w:szCs w:val="24"/>
        </w:rPr>
      </w:pPr>
      <w:r w:rsidRPr="006B134E">
        <w:rPr>
          <w:rFonts w:ascii="Arial" w:hAnsi="Arial" w:cs="Arial"/>
          <w:sz w:val="24"/>
          <w:szCs w:val="24"/>
        </w:rPr>
        <w:t>Call for N</w:t>
      </w:r>
      <w:r w:rsidR="00585439" w:rsidRPr="006B134E">
        <w:rPr>
          <w:rFonts w:ascii="Arial" w:hAnsi="Arial" w:cs="Arial"/>
          <w:sz w:val="24"/>
          <w:szCs w:val="24"/>
        </w:rPr>
        <w:t xml:space="preserve">ew </w:t>
      </w:r>
      <w:r w:rsidR="001C07A2" w:rsidRPr="006B134E">
        <w:rPr>
          <w:rFonts w:ascii="Arial" w:hAnsi="Arial" w:cs="Arial"/>
          <w:sz w:val="24"/>
          <w:szCs w:val="24"/>
        </w:rPr>
        <w:t>Business</w:t>
      </w:r>
      <w:r w:rsidR="007303C9">
        <w:rPr>
          <w:rFonts w:ascii="Arial" w:hAnsi="Arial" w:cs="Arial"/>
          <w:sz w:val="24"/>
          <w:szCs w:val="24"/>
        </w:rPr>
        <w:t xml:space="preserve"> - none.</w:t>
      </w:r>
    </w:p>
    <w:p w14:paraId="19E91F62" w14:textId="553A07EC" w:rsidR="009D1D04" w:rsidRPr="006B134E" w:rsidRDefault="00B21FBC" w:rsidP="004B5C48">
      <w:pPr>
        <w:pStyle w:val="ListParagraph"/>
        <w:numPr>
          <w:ilvl w:val="0"/>
          <w:numId w:val="1"/>
        </w:numPr>
        <w:spacing w:after="0"/>
        <w:rPr>
          <w:rFonts w:ascii="Arial" w:hAnsi="Arial" w:cs="Arial"/>
          <w:sz w:val="24"/>
          <w:szCs w:val="24"/>
        </w:rPr>
      </w:pPr>
      <w:r w:rsidRPr="006B134E">
        <w:rPr>
          <w:rFonts w:ascii="Arial" w:hAnsi="Arial" w:cs="Arial"/>
          <w:sz w:val="24"/>
          <w:szCs w:val="24"/>
        </w:rPr>
        <w:t>Adjourn</w:t>
      </w:r>
      <w:r w:rsidR="00BE6069">
        <w:rPr>
          <w:rFonts w:ascii="Arial" w:hAnsi="Arial" w:cs="Arial"/>
          <w:sz w:val="24"/>
          <w:szCs w:val="24"/>
        </w:rPr>
        <w:t>,</w:t>
      </w:r>
      <w:r w:rsidR="006C1554">
        <w:rPr>
          <w:rFonts w:ascii="Arial" w:hAnsi="Arial" w:cs="Arial"/>
          <w:sz w:val="24"/>
          <w:szCs w:val="24"/>
        </w:rPr>
        <w:t xml:space="preserve"> 4:35pm</w:t>
      </w:r>
      <w:r w:rsidR="00BE6069">
        <w:rPr>
          <w:rFonts w:ascii="Arial" w:hAnsi="Arial" w:cs="Arial"/>
          <w:sz w:val="24"/>
          <w:szCs w:val="24"/>
        </w:rPr>
        <w:t>.</w:t>
      </w:r>
    </w:p>
    <w:sectPr w:rsidR="009D1D04" w:rsidRPr="006B134E"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4"/>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91E91"/>
    <w:rsid w:val="000D0212"/>
    <w:rsid w:val="000F13BF"/>
    <w:rsid w:val="00126BDF"/>
    <w:rsid w:val="0015522C"/>
    <w:rsid w:val="00156315"/>
    <w:rsid w:val="00170B5E"/>
    <w:rsid w:val="001841E9"/>
    <w:rsid w:val="00184B54"/>
    <w:rsid w:val="00194D1A"/>
    <w:rsid w:val="001B48E0"/>
    <w:rsid w:val="001C07A2"/>
    <w:rsid w:val="001F4AD2"/>
    <w:rsid w:val="00216241"/>
    <w:rsid w:val="0023281A"/>
    <w:rsid w:val="00242BE1"/>
    <w:rsid w:val="002463F4"/>
    <w:rsid w:val="002613B5"/>
    <w:rsid w:val="00266AEB"/>
    <w:rsid w:val="00275683"/>
    <w:rsid w:val="00294884"/>
    <w:rsid w:val="002C45C5"/>
    <w:rsid w:val="002C73B3"/>
    <w:rsid w:val="002D1E2A"/>
    <w:rsid w:val="002F6717"/>
    <w:rsid w:val="0035568C"/>
    <w:rsid w:val="00385C07"/>
    <w:rsid w:val="0039131F"/>
    <w:rsid w:val="003D36E5"/>
    <w:rsid w:val="003D3F8A"/>
    <w:rsid w:val="003E528F"/>
    <w:rsid w:val="0043328F"/>
    <w:rsid w:val="004371A6"/>
    <w:rsid w:val="00447D04"/>
    <w:rsid w:val="00454BB5"/>
    <w:rsid w:val="0046025A"/>
    <w:rsid w:val="00460284"/>
    <w:rsid w:val="00460A30"/>
    <w:rsid w:val="00464033"/>
    <w:rsid w:val="004665A6"/>
    <w:rsid w:val="004679F6"/>
    <w:rsid w:val="004877A1"/>
    <w:rsid w:val="0049275F"/>
    <w:rsid w:val="004A618F"/>
    <w:rsid w:val="004A7653"/>
    <w:rsid w:val="004B5C48"/>
    <w:rsid w:val="004C70DE"/>
    <w:rsid w:val="004D6071"/>
    <w:rsid w:val="004F03AC"/>
    <w:rsid w:val="0054131F"/>
    <w:rsid w:val="00554DF1"/>
    <w:rsid w:val="00557C91"/>
    <w:rsid w:val="00571EBB"/>
    <w:rsid w:val="005734B0"/>
    <w:rsid w:val="00584810"/>
    <w:rsid w:val="00585439"/>
    <w:rsid w:val="00591E55"/>
    <w:rsid w:val="005E067F"/>
    <w:rsid w:val="00612EC3"/>
    <w:rsid w:val="00622808"/>
    <w:rsid w:val="0065348E"/>
    <w:rsid w:val="006618DF"/>
    <w:rsid w:val="00670E5D"/>
    <w:rsid w:val="006779E3"/>
    <w:rsid w:val="006913B4"/>
    <w:rsid w:val="0069279E"/>
    <w:rsid w:val="006972FE"/>
    <w:rsid w:val="006A3B8D"/>
    <w:rsid w:val="006B134E"/>
    <w:rsid w:val="006B7B2D"/>
    <w:rsid w:val="006C1554"/>
    <w:rsid w:val="006E5FA6"/>
    <w:rsid w:val="00706B26"/>
    <w:rsid w:val="007303C9"/>
    <w:rsid w:val="007416DC"/>
    <w:rsid w:val="007747FE"/>
    <w:rsid w:val="007B239E"/>
    <w:rsid w:val="007B3A24"/>
    <w:rsid w:val="00813697"/>
    <w:rsid w:val="008174C1"/>
    <w:rsid w:val="00865CE9"/>
    <w:rsid w:val="0087241C"/>
    <w:rsid w:val="008821FB"/>
    <w:rsid w:val="008849EE"/>
    <w:rsid w:val="008A09A2"/>
    <w:rsid w:val="008A7E68"/>
    <w:rsid w:val="008E58E2"/>
    <w:rsid w:val="00907692"/>
    <w:rsid w:val="00943E43"/>
    <w:rsid w:val="00961D9D"/>
    <w:rsid w:val="00984A63"/>
    <w:rsid w:val="009B0690"/>
    <w:rsid w:val="009C4EE3"/>
    <w:rsid w:val="009D1D04"/>
    <w:rsid w:val="009F682F"/>
    <w:rsid w:val="00A00492"/>
    <w:rsid w:val="00A44D4E"/>
    <w:rsid w:val="00A4563E"/>
    <w:rsid w:val="00A542A8"/>
    <w:rsid w:val="00AD5865"/>
    <w:rsid w:val="00AE67E3"/>
    <w:rsid w:val="00B17500"/>
    <w:rsid w:val="00B21FBC"/>
    <w:rsid w:val="00B32877"/>
    <w:rsid w:val="00B35CDD"/>
    <w:rsid w:val="00B6628D"/>
    <w:rsid w:val="00B734A3"/>
    <w:rsid w:val="00B81977"/>
    <w:rsid w:val="00B81FA6"/>
    <w:rsid w:val="00BA2E7D"/>
    <w:rsid w:val="00BC2FBC"/>
    <w:rsid w:val="00BD0D7F"/>
    <w:rsid w:val="00BD3BD5"/>
    <w:rsid w:val="00BE6069"/>
    <w:rsid w:val="00BE6ECB"/>
    <w:rsid w:val="00BF5520"/>
    <w:rsid w:val="00C02B76"/>
    <w:rsid w:val="00C07488"/>
    <w:rsid w:val="00C1083F"/>
    <w:rsid w:val="00C305AD"/>
    <w:rsid w:val="00C60C06"/>
    <w:rsid w:val="00C63A34"/>
    <w:rsid w:val="00CA5720"/>
    <w:rsid w:val="00CB09B4"/>
    <w:rsid w:val="00CE7F43"/>
    <w:rsid w:val="00D03CC4"/>
    <w:rsid w:val="00D25DF5"/>
    <w:rsid w:val="00D46A7E"/>
    <w:rsid w:val="00D476A1"/>
    <w:rsid w:val="00D5393D"/>
    <w:rsid w:val="00D57D89"/>
    <w:rsid w:val="00D6678B"/>
    <w:rsid w:val="00D8067F"/>
    <w:rsid w:val="00D86F4D"/>
    <w:rsid w:val="00DC1F16"/>
    <w:rsid w:val="00DC7C72"/>
    <w:rsid w:val="00DD4953"/>
    <w:rsid w:val="00E14502"/>
    <w:rsid w:val="00E23B62"/>
    <w:rsid w:val="00E76BDB"/>
    <w:rsid w:val="00E924CC"/>
    <w:rsid w:val="00EB5707"/>
    <w:rsid w:val="00EB669B"/>
    <w:rsid w:val="00EC6500"/>
    <w:rsid w:val="00EE1C55"/>
    <w:rsid w:val="00EF55C5"/>
    <w:rsid w:val="00EF64FA"/>
    <w:rsid w:val="00F06F00"/>
    <w:rsid w:val="00F25F5B"/>
    <w:rsid w:val="00F26A32"/>
    <w:rsid w:val="00F55521"/>
    <w:rsid w:val="00F776F6"/>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52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E1C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42BE1"/>
    <w:rPr>
      <w:color w:val="0000FF"/>
      <w:u w:val="single"/>
    </w:rPr>
  </w:style>
  <w:style w:type="character" w:customStyle="1" w:styleId="Heading1Char">
    <w:name w:val="Heading 1 Char"/>
    <w:basedOn w:val="DefaultParagraphFont"/>
    <w:link w:val="Heading1"/>
    <w:uiPriority w:val="9"/>
    <w:rsid w:val="00EE1C55"/>
    <w:rPr>
      <w:rFonts w:ascii="Times New Roman" w:hAnsi="Times New Roman" w:cs="Times New Roman"/>
      <w:b/>
      <w:bCs/>
      <w:kern w:val="36"/>
      <w:sz w:val="48"/>
      <w:szCs w:val="48"/>
    </w:rPr>
  </w:style>
  <w:style w:type="character" w:customStyle="1" w:styleId="highlight">
    <w:name w:val="highlight"/>
    <w:basedOn w:val="DefaultParagraphFont"/>
    <w:rsid w:val="009C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499">
      <w:bodyDiv w:val="1"/>
      <w:marLeft w:val="0"/>
      <w:marRight w:val="0"/>
      <w:marTop w:val="0"/>
      <w:marBottom w:val="0"/>
      <w:divBdr>
        <w:top w:val="none" w:sz="0" w:space="0" w:color="auto"/>
        <w:left w:val="none" w:sz="0" w:space="0" w:color="auto"/>
        <w:bottom w:val="none" w:sz="0" w:space="0" w:color="auto"/>
        <w:right w:val="none" w:sz="0" w:space="0" w:color="auto"/>
      </w:divBdr>
    </w:div>
    <w:div w:id="285502366">
      <w:bodyDiv w:val="1"/>
      <w:marLeft w:val="0"/>
      <w:marRight w:val="0"/>
      <w:marTop w:val="0"/>
      <w:marBottom w:val="0"/>
      <w:divBdr>
        <w:top w:val="none" w:sz="0" w:space="0" w:color="auto"/>
        <w:left w:val="none" w:sz="0" w:space="0" w:color="auto"/>
        <w:bottom w:val="none" w:sz="0" w:space="0" w:color="auto"/>
        <w:right w:val="none" w:sz="0" w:space="0" w:color="auto"/>
      </w:divBdr>
    </w:div>
    <w:div w:id="455222980">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235435175">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clt.net/sn/adm/editpage.aspx?ClientCode=lsuhscf&amp;FileName=home_page.t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2018-05-02T21:17:00Z</dcterms:created>
  <dcterms:modified xsi:type="dcterms:W3CDTF">2018-05-02T21:17:00Z</dcterms:modified>
</cp:coreProperties>
</file>