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bookmarkStart w:id="0" w:name="_GoBack"/>
      <w:bookmarkEnd w:id="0"/>
      <w:r w:rsidRPr="00743847">
        <w:rPr>
          <w:rFonts w:cs="Arial"/>
        </w:rPr>
        <w:t>School of Medicine Faculty Assembly</w:t>
      </w:r>
    </w:p>
    <w:p w14:paraId="4A033FA1" w14:textId="77777777" w:rsidR="00D57D89" w:rsidRPr="00743847" w:rsidRDefault="00D57D89" w:rsidP="00B21FBC">
      <w:pPr>
        <w:spacing w:after="0"/>
        <w:jc w:val="center"/>
        <w:rPr>
          <w:rFonts w:cs="Arial"/>
        </w:rPr>
      </w:pPr>
      <w:r w:rsidRPr="00743847">
        <w:rPr>
          <w:rFonts w:cs="Arial"/>
        </w:rPr>
        <w:t>Agenda</w:t>
      </w:r>
    </w:p>
    <w:p w14:paraId="79ACCD70" w14:textId="6D664251" w:rsidR="00B21FBC" w:rsidRPr="00743847" w:rsidRDefault="659EC958" w:rsidP="00B21FBC">
      <w:pPr>
        <w:spacing w:after="0"/>
        <w:jc w:val="center"/>
        <w:rPr>
          <w:rFonts w:cs="Arial"/>
        </w:rPr>
      </w:pPr>
      <w:r w:rsidRPr="659EC958">
        <w:rPr>
          <w:rFonts w:cs="Arial"/>
        </w:rPr>
        <w:t>October 3, 2019</w:t>
      </w:r>
    </w:p>
    <w:p w14:paraId="650153B4" w14:textId="3C8D35B9" w:rsidR="00815670" w:rsidRDefault="00815670" w:rsidP="00815670">
      <w:pPr>
        <w:spacing w:after="0"/>
        <w:rPr>
          <w:rFonts w:cs="Arial"/>
        </w:rPr>
      </w:pPr>
      <w:r>
        <w:rPr>
          <w:rFonts w:cs="Arial"/>
        </w:rPr>
        <w:t>Attendance: S. Alahari; J. Crabtree; T. DeSilva; J. Gidday; R. Gomez; J. Guidry; K. Happel; J. Hart; S. Holman; M. Houser; J. Hunt; S. Kamboj; P. Kozlowski; M. Moore; M. Naljayan; S. Primeaux; P. Prasad; J. Surcouf; C. Taylor; P. Winsauer; R. Zambrano</w:t>
      </w:r>
    </w:p>
    <w:p w14:paraId="7EF51906" w14:textId="6EC6FAA7" w:rsidR="00815670" w:rsidRDefault="00815670" w:rsidP="00815670">
      <w:pPr>
        <w:spacing w:after="0"/>
        <w:rPr>
          <w:rFonts w:cs="Arial"/>
        </w:rPr>
      </w:pPr>
      <w:r>
        <w:rPr>
          <w:rFonts w:cs="Arial"/>
        </w:rPr>
        <w:t>Proxy: J. Gardner (S. Primeaux); M. Levitzky (S. Alahari)</w:t>
      </w:r>
    </w:p>
    <w:p w14:paraId="1BCDE5F4" w14:textId="45F59C8A" w:rsidR="00815670" w:rsidRPr="00743847" w:rsidRDefault="00815670" w:rsidP="00815670">
      <w:pPr>
        <w:spacing w:after="0"/>
        <w:rPr>
          <w:rFonts w:cs="Arial"/>
        </w:rPr>
      </w:pPr>
      <w:r>
        <w:rPr>
          <w:rFonts w:cs="Arial"/>
        </w:rPr>
        <w:t>Absent: D. Felipe; T. Goodchild; E. James; D. LeBlanc; S. Olister; G. Orangio; D. Rivera; C. Roth; C. Wu</w:t>
      </w:r>
    </w:p>
    <w:p w14:paraId="75524C9A" w14:textId="77777777" w:rsidR="00B21FBC" w:rsidRPr="00743847" w:rsidRDefault="00B21FBC" w:rsidP="00B21FBC">
      <w:pPr>
        <w:spacing w:after="0"/>
        <w:jc w:val="center"/>
        <w:rPr>
          <w:rFonts w:cs="Arial"/>
        </w:rPr>
      </w:pPr>
    </w:p>
    <w:p w14:paraId="3972FB58" w14:textId="77777777" w:rsidR="00E823EA" w:rsidRPr="00743847" w:rsidRDefault="00E823EA" w:rsidP="00E823EA">
      <w:pPr>
        <w:spacing w:after="0"/>
        <w:rPr>
          <w:rFonts w:cs="Arial"/>
        </w:rPr>
      </w:pPr>
    </w:p>
    <w:p w14:paraId="556C7414" w14:textId="64011BC9" w:rsidR="003C2B27" w:rsidRPr="00217461" w:rsidRDefault="00F46EB4" w:rsidP="00217461">
      <w:pPr>
        <w:spacing w:after="0"/>
        <w:rPr>
          <w:rFonts w:cs="Arial"/>
        </w:rPr>
      </w:pPr>
      <w:r>
        <w:rPr>
          <w:rFonts w:cs="Arial"/>
        </w:rPr>
        <w:t>Called to order: 4:01pm</w:t>
      </w:r>
      <w:r w:rsidR="00355F72" w:rsidRPr="00217461">
        <w:rPr>
          <w:rFonts w:cs="Arial"/>
        </w:rPr>
        <w:br/>
      </w:r>
    </w:p>
    <w:p w14:paraId="742E20E0" w14:textId="048590C7" w:rsidR="005A7725" w:rsidRDefault="00DE2C7A" w:rsidP="005A7725">
      <w:pPr>
        <w:pStyle w:val="ListParagraph"/>
        <w:numPr>
          <w:ilvl w:val="0"/>
          <w:numId w:val="1"/>
        </w:numPr>
        <w:spacing w:after="0"/>
        <w:rPr>
          <w:rFonts w:cs="Arial"/>
        </w:rPr>
      </w:pPr>
      <w:r>
        <w:rPr>
          <w:rFonts w:cs="Arial"/>
        </w:rPr>
        <w:t xml:space="preserve">Approval of the </w:t>
      </w:r>
      <w:r w:rsidR="003416C1">
        <w:rPr>
          <w:rFonts w:cs="Arial"/>
        </w:rPr>
        <w:t>September</w:t>
      </w:r>
      <w:r w:rsidR="00F40A6C">
        <w:rPr>
          <w:rFonts w:cs="Arial"/>
        </w:rPr>
        <w:t xml:space="preserve"> </w:t>
      </w:r>
      <w:r w:rsidR="00355F72">
        <w:rPr>
          <w:rFonts w:cs="Arial"/>
        </w:rPr>
        <w:t xml:space="preserve">meeting minutes </w:t>
      </w:r>
      <w:r w:rsidR="00E55F28">
        <w:rPr>
          <w:rFonts w:cs="Arial"/>
        </w:rPr>
        <w:t>(motion</w:t>
      </w:r>
      <w:r w:rsidR="00CD7BDB">
        <w:rPr>
          <w:rFonts w:cs="Arial"/>
        </w:rPr>
        <w:t xml:space="preserve"> </w:t>
      </w:r>
      <w:r w:rsidR="00F46EB4">
        <w:rPr>
          <w:rFonts w:cs="Arial"/>
        </w:rPr>
        <w:t>S. Primeaux</w:t>
      </w:r>
      <w:r w:rsidR="00E55F28">
        <w:rPr>
          <w:rFonts w:cs="Arial"/>
        </w:rPr>
        <w:t>, second</w:t>
      </w:r>
      <w:r w:rsidR="00F46EB4">
        <w:rPr>
          <w:rFonts w:cs="Arial"/>
        </w:rPr>
        <w:t xml:space="preserve"> J. Crabtree</w:t>
      </w:r>
      <w:r w:rsidR="00E55F28">
        <w:rPr>
          <w:rFonts w:cs="Arial"/>
        </w:rPr>
        <w:t>)</w:t>
      </w:r>
    </w:p>
    <w:p w14:paraId="353FFDA7" w14:textId="77777777" w:rsidR="005A7725" w:rsidRDefault="005A7725" w:rsidP="005A7725">
      <w:pPr>
        <w:pStyle w:val="ListParagraph"/>
        <w:spacing w:after="0"/>
        <w:ind w:left="360"/>
        <w:rPr>
          <w:rFonts w:cs="Arial"/>
        </w:rPr>
      </w:pPr>
    </w:p>
    <w:p w14:paraId="22118984" w14:textId="1993D580" w:rsidR="005A7725" w:rsidRDefault="005A7725" w:rsidP="005A7725">
      <w:pPr>
        <w:pStyle w:val="ListParagraph"/>
        <w:numPr>
          <w:ilvl w:val="0"/>
          <w:numId w:val="1"/>
        </w:numPr>
        <w:spacing w:after="0"/>
        <w:rPr>
          <w:rFonts w:cs="Arial"/>
        </w:rPr>
      </w:pPr>
      <w:r>
        <w:rPr>
          <w:rFonts w:cs="Arial"/>
        </w:rPr>
        <w:t>Guest:  Dean Steve Nelson</w:t>
      </w:r>
    </w:p>
    <w:p w14:paraId="20575E3D" w14:textId="77777777" w:rsidR="002C63B0" w:rsidRDefault="002C63B0" w:rsidP="00F46EB4">
      <w:pPr>
        <w:pStyle w:val="ListParagraph"/>
        <w:numPr>
          <w:ilvl w:val="1"/>
          <w:numId w:val="1"/>
        </w:numPr>
        <w:spacing w:after="0"/>
        <w:rPr>
          <w:rFonts w:cs="Arial"/>
        </w:rPr>
      </w:pPr>
      <w:r>
        <w:rPr>
          <w:rFonts w:cs="Arial"/>
        </w:rPr>
        <w:t>Receiving the Spirit of Charity award October 11</w:t>
      </w:r>
      <w:r w:rsidRPr="002C63B0">
        <w:rPr>
          <w:rFonts w:cs="Arial"/>
          <w:vertAlign w:val="superscript"/>
        </w:rPr>
        <w:t>th</w:t>
      </w:r>
    </w:p>
    <w:p w14:paraId="4D9CEE6D" w14:textId="555E25B6" w:rsidR="003F5AAE" w:rsidRDefault="003F5AAE" w:rsidP="00F46EB4">
      <w:pPr>
        <w:pStyle w:val="ListParagraph"/>
        <w:numPr>
          <w:ilvl w:val="1"/>
          <w:numId w:val="1"/>
        </w:numPr>
        <w:spacing w:after="0"/>
        <w:rPr>
          <w:rFonts w:cs="Arial"/>
        </w:rPr>
      </w:pPr>
      <w:r>
        <w:rPr>
          <w:rFonts w:cs="Arial"/>
        </w:rPr>
        <w:t>Construction:</w:t>
      </w:r>
    </w:p>
    <w:p w14:paraId="17D99681" w14:textId="3D609896" w:rsidR="00873DBB" w:rsidRDefault="00873DBB" w:rsidP="00873DBB">
      <w:pPr>
        <w:pStyle w:val="ListParagraph"/>
        <w:numPr>
          <w:ilvl w:val="2"/>
          <w:numId w:val="1"/>
        </w:numPr>
        <w:spacing w:after="0"/>
        <w:rPr>
          <w:rFonts w:cs="Arial"/>
        </w:rPr>
      </w:pPr>
      <w:r>
        <w:rPr>
          <w:rFonts w:cs="Arial"/>
        </w:rPr>
        <w:t>CSRB:  in 4-5 months, the most disruptive part of the construction will be started</w:t>
      </w:r>
    </w:p>
    <w:p w14:paraId="132BBA04" w14:textId="2304B279" w:rsidR="659EC958" w:rsidRDefault="659EC958" w:rsidP="659EC958">
      <w:pPr>
        <w:pStyle w:val="ListParagraph"/>
        <w:numPr>
          <w:ilvl w:val="3"/>
          <w:numId w:val="1"/>
        </w:numPr>
        <w:spacing w:after="0"/>
        <w:rPr>
          <w:rFonts w:cs="Arial"/>
        </w:rPr>
      </w:pPr>
      <w:r w:rsidRPr="659EC958">
        <w:rPr>
          <w:rFonts w:cs="Arial"/>
        </w:rPr>
        <w:t>Construction will last 2-3 years</w:t>
      </w:r>
    </w:p>
    <w:p w14:paraId="785D9652" w14:textId="340AA285" w:rsidR="659EC958" w:rsidRDefault="659EC958" w:rsidP="659EC958">
      <w:pPr>
        <w:pStyle w:val="ListParagraph"/>
        <w:numPr>
          <w:ilvl w:val="3"/>
          <w:numId w:val="1"/>
        </w:numPr>
        <w:spacing w:after="0"/>
        <w:rPr>
          <w:color w:val="000000" w:themeColor="text1"/>
        </w:rPr>
      </w:pPr>
      <w:r w:rsidRPr="659EC958">
        <w:rPr>
          <w:rFonts w:eastAsiaTheme="minorEastAsia"/>
        </w:rPr>
        <w:t>The main part of the project is the construction of the animal care addition. The facility will be about 60,000 square feet and will contain both animal-holding and procedure rooms. The first step of this project was the building of the interior wall on the west side of the building, which was completed a few weeks ago. The next step is the driving of pilings, which will start at the end of September or early October.  During this time, there will be significant noise and vibration. Consequently, arrangements have been made to move the animals from the CSRB to other locations. Some animals have already been moved to the Dental School. The remainder of the animals will be transported to the Louisiana Cancer Research Consortium building. This move is expected to occur later in September, prior to the pile driving. The animal care facility will continue to maintain operations in the CSRB; if you have experiments where the vibrations will not affect your results, the animals can remain there.</w:t>
      </w:r>
    </w:p>
    <w:p w14:paraId="3055BD52" w14:textId="2AE405F8" w:rsidR="00F16169" w:rsidRDefault="00F16169" w:rsidP="00873DBB">
      <w:pPr>
        <w:pStyle w:val="ListParagraph"/>
        <w:numPr>
          <w:ilvl w:val="2"/>
          <w:numId w:val="1"/>
        </w:numPr>
        <w:spacing w:after="0"/>
        <w:rPr>
          <w:rFonts w:cs="Arial"/>
        </w:rPr>
      </w:pPr>
      <w:r>
        <w:rPr>
          <w:rFonts w:cs="Arial"/>
        </w:rPr>
        <w:t>LCRC:  starting to accept animals that are being moved out of the CSRB</w:t>
      </w:r>
    </w:p>
    <w:p w14:paraId="07B5DB2B" w14:textId="5EE3D665" w:rsidR="00E156A2" w:rsidRDefault="001C41F6" w:rsidP="00E156A2">
      <w:pPr>
        <w:pStyle w:val="ListParagraph"/>
        <w:numPr>
          <w:ilvl w:val="2"/>
          <w:numId w:val="1"/>
        </w:numPr>
        <w:spacing w:after="0"/>
        <w:rPr>
          <w:rFonts w:cs="Arial"/>
        </w:rPr>
      </w:pPr>
      <w:r>
        <w:rPr>
          <w:rFonts w:cs="Arial"/>
        </w:rPr>
        <w:t xml:space="preserve">1542:  Construction taking over by </w:t>
      </w:r>
      <w:r w:rsidR="00E156A2">
        <w:rPr>
          <w:rFonts w:cs="Arial"/>
        </w:rPr>
        <w:t>Delgado</w:t>
      </w:r>
    </w:p>
    <w:p w14:paraId="65A4CCA9" w14:textId="01EA0413" w:rsidR="00E156A2" w:rsidRDefault="00391609" w:rsidP="00E156A2">
      <w:pPr>
        <w:pStyle w:val="ListParagraph"/>
        <w:numPr>
          <w:ilvl w:val="3"/>
          <w:numId w:val="1"/>
        </w:numPr>
        <w:spacing w:after="0"/>
        <w:rPr>
          <w:rFonts w:cs="Arial"/>
        </w:rPr>
      </w:pPr>
      <w:r>
        <w:rPr>
          <w:rFonts w:cs="Arial"/>
        </w:rPr>
        <w:t>Culinary Institute going to be put there by Delgado</w:t>
      </w:r>
    </w:p>
    <w:p w14:paraId="09AAFBD0" w14:textId="059CE152" w:rsidR="00391609" w:rsidRDefault="0005430C" w:rsidP="00E156A2">
      <w:pPr>
        <w:pStyle w:val="ListParagraph"/>
        <w:numPr>
          <w:ilvl w:val="3"/>
          <w:numId w:val="1"/>
        </w:numPr>
        <w:spacing w:after="0"/>
        <w:rPr>
          <w:rFonts w:cs="Arial"/>
        </w:rPr>
      </w:pPr>
      <w:r>
        <w:rPr>
          <w:rFonts w:cs="Arial"/>
        </w:rPr>
        <w:t>How will this affect the faculty office space?</w:t>
      </w:r>
    </w:p>
    <w:p w14:paraId="6E7CA7FB" w14:textId="71ADC19D" w:rsidR="0005430C" w:rsidRDefault="0005430C" w:rsidP="0005430C">
      <w:pPr>
        <w:pStyle w:val="ListParagraph"/>
        <w:numPr>
          <w:ilvl w:val="4"/>
          <w:numId w:val="1"/>
        </w:numPr>
        <w:spacing w:after="0"/>
        <w:rPr>
          <w:rFonts w:cs="Arial"/>
        </w:rPr>
      </w:pPr>
      <w:r>
        <w:rPr>
          <w:rFonts w:cs="Arial"/>
        </w:rPr>
        <w:t>Currently, plan is to put some offices there with cubicles and open space</w:t>
      </w:r>
      <w:r w:rsidR="00DF5B17">
        <w:rPr>
          <w:rFonts w:cs="Arial"/>
        </w:rPr>
        <w:t>.  Final plan is not available.</w:t>
      </w:r>
    </w:p>
    <w:p w14:paraId="31E9A42A" w14:textId="6E61E1F4" w:rsidR="00DF5B17" w:rsidRDefault="00DF5B17" w:rsidP="0005430C">
      <w:pPr>
        <w:pStyle w:val="ListParagraph"/>
        <w:numPr>
          <w:ilvl w:val="4"/>
          <w:numId w:val="1"/>
        </w:numPr>
        <w:spacing w:after="0"/>
        <w:rPr>
          <w:rFonts w:cs="Arial"/>
        </w:rPr>
      </w:pPr>
      <w:r>
        <w:rPr>
          <w:rFonts w:cs="Arial"/>
        </w:rPr>
        <w:t xml:space="preserve">Air quality is under investigation </w:t>
      </w:r>
      <w:r w:rsidR="00BC29AF">
        <w:rPr>
          <w:rFonts w:cs="Arial"/>
        </w:rPr>
        <w:t>currently</w:t>
      </w:r>
    </w:p>
    <w:p w14:paraId="4DD64EB9" w14:textId="1D250315" w:rsidR="00844A91" w:rsidRDefault="00844A91" w:rsidP="0005430C">
      <w:pPr>
        <w:pStyle w:val="ListParagraph"/>
        <w:numPr>
          <w:ilvl w:val="4"/>
          <w:numId w:val="1"/>
        </w:numPr>
        <w:spacing w:after="0"/>
        <w:rPr>
          <w:rFonts w:cs="Arial"/>
        </w:rPr>
      </w:pPr>
      <w:r>
        <w:rPr>
          <w:rFonts w:cs="Arial"/>
        </w:rPr>
        <w:lastRenderedPageBreak/>
        <w:t xml:space="preserve">Contractors would like to move the current faculty out and then </w:t>
      </w:r>
      <w:r w:rsidR="00BC29AF">
        <w:rPr>
          <w:rFonts w:cs="Arial"/>
        </w:rPr>
        <w:t xml:space="preserve">start renovation, but there is not </w:t>
      </w:r>
      <w:r w:rsidR="00CA208B">
        <w:rPr>
          <w:rFonts w:cs="Arial"/>
        </w:rPr>
        <w:t xml:space="preserve">enough </w:t>
      </w:r>
      <w:r w:rsidR="00BC29AF">
        <w:rPr>
          <w:rFonts w:cs="Arial"/>
        </w:rPr>
        <w:t>space to move the current faculty that is housed at 1542 to move anywhere else</w:t>
      </w:r>
    </w:p>
    <w:p w14:paraId="3DC37553" w14:textId="48049199" w:rsidR="00305171" w:rsidRDefault="00305171" w:rsidP="00305171">
      <w:pPr>
        <w:pStyle w:val="ListParagraph"/>
        <w:numPr>
          <w:ilvl w:val="2"/>
          <w:numId w:val="1"/>
        </w:numPr>
        <w:spacing w:after="0"/>
        <w:rPr>
          <w:rFonts w:cs="Arial"/>
        </w:rPr>
      </w:pPr>
      <w:r>
        <w:rPr>
          <w:rFonts w:cs="Arial"/>
        </w:rPr>
        <w:t>Bridge across Tulane Ave</w:t>
      </w:r>
    </w:p>
    <w:p w14:paraId="725271A5" w14:textId="6EB1BCAA" w:rsidR="00305171" w:rsidRDefault="00305171" w:rsidP="00305171">
      <w:pPr>
        <w:pStyle w:val="ListParagraph"/>
        <w:numPr>
          <w:ilvl w:val="3"/>
          <w:numId w:val="1"/>
        </w:numPr>
        <w:spacing w:after="0"/>
        <w:rPr>
          <w:rFonts w:cs="Arial"/>
        </w:rPr>
      </w:pPr>
      <w:r>
        <w:rPr>
          <w:rFonts w:cs="Arial"/>
        </w:rPr>
        <w:t>Approved by the Mayor but cost is an issue</w:t>
      </w:r>
    </w:p>
    <w:p w14:paraId="339FB5B4" w14:textId="084DF6FD" w:rsidR="00305171" w:rsidRDefault="00305171" w:rsidP="00305171">
      <w:pPr>
        <w:pStyle w:val="ListParagraph"/>
        <w:numPr>
          <w:ilvl w:val="3"/>
          <w:numId w:val="1"/>
        </w:numPr>
        <w:spacing w:after="0"/>
        <w:rPr>
          <w:rFonts w:cs="Arial"/>
        </w:rPr>
      </w:pPr>
      <w:r>
        <w:rPr>
          <w:rFonts w:cs="Arial"/>
        </w:rPr>
        <w:t>Will be completed 18 months from now</w:t>
      </w:r>
    </w:p>
    <w:p w14:paraId="32090787" w14:textId="1049A2D9" w:rsidR="00305171" w:rsidRDefault="00305171" w:rsidP="00305171">
      <w:pPr>
        <w:pStyle w:val="ListParagraph"/>
        <w:numPr>
          <w:ilvl w:val="3"/>
          <w:numId w:val="1"/>
        </w:numPr>
        <w:spacing w:after="0"/>
        <w:rPr>
          <w:rFonts w:cs="Arial"/>
        </w:rPr>
      </w:pPr>
      <w:r>
        <w:rPr>
          <w:rFonts w:cs="Arial"/>
        </w:rPr>
        <w:t>Projected time to start is in 6 months</w:t>
      </w:r>
    </w:p>
    <w:p w14:paraId="73F91D05" w14:textId="037C1BBD" w:rsidR="00A9196C" w:rsidRDefault="00A9196C" w:rsidP="00A9196C">
      <w:pPr>
        <w:pStyle w:val="ListParagraph"/>
        <w:numPr>
          <w:ilvl w:val="2"/>
          <w:numId w:val="1"/>
        </w:numPr>
        <w:spacing w:after="0"/>
        <w:rPr>
          <w:rFonts w:cs="Arial"/>
        </w:rPr>
      </w:pPr>
      <w:r>
        <w:rPr>
          <w:rFonts w:cs="Arial"/>
        </w:rPr>
        <w:t>Additional garage at UMC</w:t>
      </w:r>
    </w:p>
    <w:p w14:paraId="1BB0552B" w14:textId="2E8AB382" w:rsidR="00662A4E" w:rsidRPr="00662A4E" w:rsidRDefault="00A9196C" w:rsidP="00662A4E">
      <w:pPr>
        <w:pStyle w:val="ListParagraph"/>
        <w:numPr>
          <w:ilvl w:val="3"/>
          <w:numId w:val="1"/>
        </w:numPr>
        <w:spacing w:after="0"/>
        <w:rPr>
          <w:rFonts w:cs="Arial"/>
        </w:rPr>
      </w:pPr>
      <w:r>
        <w:rPr>
          <w:rFonts w:cs="Arial"/>
        </w:rPr>
        <w:t>Plans to build on current green space</w:t>
      </w:r>
    </w:p>
    <w:p w14:paraId="70B05A85" w14:textId="77777777" w:rsidR="003F5AAE" w:rsidRDefault="003F5AAE" w:rsidP="003F5AAE">
      <w:pPr>
        <w:pStyle w:val="ListParagraph"/>
        <w:numPr>
          <w:ilvl w:val="1"/>
          <w:numId w:val="1"/>
        </w:numPr>
        <w:spacing w:after="0"/>
        <w:rPr>
          <w:rFonts w:cs="Arial"/>
        </w:rPr>
      </w:pPr>
      <w:r>
        <w:rPr>
          <w:rFonts w:cs="Arial"/>
        </w:rPr>
        <w:t>Cost of living raises 3% given to LSUHSC</w:t>
      </w:r>
    </w:p>
    <w:p w14:paraId="22B7D48D" w14:textId="77777777" w:rsidR="003F5AAE" w:rsidRDefault="003F5AAE" w:rsidP="003F5AAE">
      <w:pPr>
        <w:pStyle w:val="ListParagraph"/>
        <w:numPr>
          <w:ilvl w:val="2"/>
          <w:numId w:val="1"/>
        </w:numPr>
        <w:spacing w:after="0"/>
        <w:rPr>
          <w:rFonts w:cs="Arial"/>
        </w:rPr>
      </w:pPr>
      <w:r>
        <w:rPr>
          <w:rFonts w:cs="Arial"/>
        </w:rPr>
        <w:t>Started October 1</w:t>
      </w:r>
      <w:r w:rsidRPr="003F5AAE">
        <w:rPr>
          <w:rFonts w:cs="Arial"/>
          <w:vertAlign w:val="superscript"/>
        </w:rPr>
        <w:t>st</w:t>
      </w:r>
    </w:p>
    <w:p w14:paraId="404E74EF" w14:textId="77777777" w:rsidR="003F5AAE" w:rsidRDefault="003F5AAE" w:rsidP="003F5AAE">
      <w:pPr>
        <w:pStyle w:val="ListParagraph"/>
        <w:numPr>
          <w:ilvl w:val="2"/>
          <w:numId w:val="1"/>
        </w:numPr>
        <w:spacing w:after="0"/>
        <w:rPr>
          <w:rFonts w:cs="Arial"/>
        </w:rPr>
      </w:pPr>
      <w:r>
        <w:rPr>
          <w:rFonts w:cs="Arial"/>
        </w:rPr>
        <w:t>First across the board raise in 8 years</w:t>
      </w:r>
    </w:p>
    <w:p w14:paraId="3089BD22" w14:textId="77777777" w:rsidR="002779FE" w:rsidRDefault="003F5AAE" w:rsidP="003F5AAE">
      <w:pPr>
        <w:pStyle w:val="ListParagraph"/>
        <w:numPr>
          <w:ilvl w:val="2"/>
          <w:numId w:val="1"/>
        </w:numPr>
        <w:spacing w:after="0"/>
        <w:rPr>
          <w:rFonts w:cs="Arial"/>
        </w:rPr>
      </w:pPr>
      <w:r>
        <w:rPr>
          <w:rFonts w:cs="Arial"/>
        </w:rPr>
        <w:t>Cost is $7 million to the LSUHSC system</w:t>
      </w:r>
    </w:p>
    <w:p w14:paraId="35E15498" w14:textId="77777777" w:rsidR="007B2839" w:rsidRDefault="002779FE" w:rsidP="003F5AAE">
      <w:pPr>
        <w:pStyle w:val="ListParagraph"/>
        <w:numPr>
          <w:ilvl w:val="2"/>
          <w:numId w:val="1"/>
        </w:numPr>
        <w:spacing w:after="0"/>
        <w:rPr>
          <w:rFonts w:cs="Arial"/>
        </w:rPr>
      </w:pPr>
      <w:r>
        <w:rPr>
          <w:rFonts w:cs="Arial"/>
        </w:rPr>
        <w:t>Discussion about Merit increases with Chancellor Hollier</w:t>
      </w:r>
      <w:r w:rsidR="003F5AAE" w:rsidRPr="003F5AAE">
        <w:rPr>
          <w:rFonts w:cs="Arial"/>
        </w:rPr>
        <w:tab/>
      </w:r>
      <w:r>
        <w:rPr>
          <w:rFonts w:cs="Arial"/>
        </w:rPr>
        <w:t xml:space="preserve">; currently there is a </w:t>
      </w:r>
      <w:r w:rsidR="002D6CCB">
        <w:rPr>
          <w:rFonts w:cs="Arial"/>
        </w:rPr>
        <w:t>$500 million-dollar</w:t>
      </w:r>
      <w:r>
        <w:rPr>
          <w:rFonts w:cs="Arial"/>
        </w:rPr>
        <w:t xml:space="preserve"> surplus</w:t>
      </w:r>
      <w:r w:rsidR="002D6CCB">
        <w:rPr>
          <w:rFonts w:cs="Arial"/>
        </w:rPr>
        <w:t xml:space="preserve">.  </w:t>
      </w:r>
    </w:p>
    <w:p w14:paraId="0BD06DAA" w14:textId="77777777" w:rsidR="007B2839" w:rsidRDefault="007B2839" w:rsidP="003F5AAE">
      <w:pPr>
        <w:pStyle w:val="ListParagraph"/>
        <w:numPr>
          <w:ilvl w:val="2"/>
          <w:numId w:val="1"/>
        </w:numPr>
        <w:spacing w:after="0"/>
        <w:rPr>
          <w:rFonts w:cs="Arial"/>
        </w:rPr>
      </w:pPr>
      <w:r>
        <w:rPr>
          <w:rFonts w:cs="Arial"/>
        </w:rPr>
        <w:t xml:space="preserve">Discussions with the Governor:  </w:t>
      </w:r>
    </w:p>
    <w:p w14:paraId="57723D0E" w14:textId="5FE7CD0E" w:rsidR="00F46EB4" w:rsidRDefault="002D6CCB" w:rsidP="007B2839">
      <w:pPr>
        <w:pStyle w:val="ListParagraph"/>
        <w:numPr>
          <w:ilvl w:val="3"/>
          <w:numId w:val="1"/>
        </w:numPr>
        <w:spacing w:after="0"/>
        <w:rPr>
          <w:rFonts w:cs="Arial"/>
        </w:rPr>
      </w:pPr>
      <w:r>
        <w:rPr>
          <w:rFonts w:cs="Arial"/>
        </w:rPr>
        <w:t xml:space="preserve">Medical education bill to aid with reconstruction and renovation </w:t>
      </w:r>
      <w:r w:rsidR="007B2839">
        <w:rPr>
          <w:rFonts w:cs="Arial"/>
        </w:rPr>
        <w:t>to the medical school.</w:t>
      </w:r>
    </w:p>
    <w:p w14:paraId="5AB26900" w14:textId="78AAADD9" w:rsidR="007B2839" w:rsidRDefault="00873DBB" w:rsidP="007B2839">
      <w:pPr>
        <w:pStyle w:val="ListParagraph"/>
        <w:numPr>
          <w:ilvl w:val="3"/>
          <w:numId w:val="1"/>
        </w:numPr>
        <w:spacing w:after="0"/>
        <w:rPr>
          <w:rFonts w:cs="Arial"/>
        </w:rPr>
      </w:pPr>
      <w:r>
        <w:rPr>
          <w:rFonts w:cs="Arial"/>
        </w:rPr>
        <w:t>Shared risk with money being given both by the state and the school of Medicine</w:t>
      </w:r>
    </w:p>
    <w:p w14:paraId="46DC6634" w14:textId="376033E4" w:rsidR="00A9196C" w:rsidRDefault="008739D4" w:rsidP="00A9196C">
      <w:pPr>
        <w:pStyle w:val="ListParagraph"/>
        <w:numPr>
          <w:ilvl w:val="1"/>
          <w:numId w:val="1"/>
        </w:numPr>
        <w:spacing w:after="0"/>
        <w:rPr>
          <w:rFonts w:cs="Arial"/>
        </w:rPr>
      </w:pPr>
      <w:r>
        <w:rPr>
          <w:rFonts w:cs="Arial"/>
        </w:rPr>
        <w:t>Letter of Intent (Ochsner to buy St. Tammany)</w:t>
      </w:r>
    </w:p>
    <w:p w14:paraId="00B3896C" w14:textId="57A8F717" w:rsidR="008739D4" w:rsidRDefault="00CB7DDA" w:rsidP="008739D4">
      <w:pPr>
        <w:pStyle w:val="ListParagraph"/>
        <w:numPr>
          <w:ilvl w:val="2"/>
          <w:numId w:val="1"/>
        </w:numPr>
        <w:spacing w:after="0"/>
        <w:rPr>
          <w:rFonts w:cs="Arial"/>
        </w:rPr>
      </w:pPr>
      <w:r>
        <w:rPr>
          <w:rFonts w:cs="Arial"/>
        </w:rPr>
        <w:t>Lafayette General (CEA’s will need to be rewritten for the residents)</w:t>
      </w:r>
    </w:p>
    <w:p w14:paraId="081C1223" w14:textId="5B032E41" w:rsidR="00F342AE" w:rsidRDefault="00F342AE" w:rsidP="008739D4">
      <w:pPr>
        <w:pStyle w:val="ListParagraph"/>
        <w:numPr>
          <w:ilvl w:val="2"/>
          <w:numId w:val="1"/>
        </w:numPr>
        <w:spacing w:after="0"/>
        <w:rPr>
          <w:rFonts w:cs="Arial"/>
        </w:rPr>
      </w:pPr>
      <w:r>
        <w:rPr>
          <w:rFonts w:cs="Arial"/>
        </w:rPr>
        <w:t>Meeting with LGH next week to discuss that the payments for the residents to come through LSUHSC instead of the hospital</w:t>
      </w:r>
    </w:p>
    <w:p w14:paraId="2412564C" w14:textId="06B95F5A" w:rsidR="00F342AE" w:rsidRDefault="00D44714" w:rsidP="008739D4">
      <w:pPr>
        <w:pStyle w:val="ListParagraph"/>
        <w:numPr>
          <w:ilvl w:val="2"/>
          <w:numId w:val="1"/>
        </w:numPr>
        <w:spacing w:after="0"/>
        <w:rPr>
          <w:rFonts w:cs="Arial"/>
        </w:rPr>
      </w:pPr>
      <w:r>
        <w:rPr>
          <w:rFonts w:cs="Arial"/>
        </w:rPr>
        <w:t xml:space="preserve">What does it do to the program at University Hospital at </w:t>
      </w:r>
      <w:r w:rsidR="00CA208B">
        <w:rPr>
          <w:rFonts w:cs="Arial"/>
        </w:rPr>
        <w:t>Lafayette?</w:t>
      </w:r>
    </w:p>
    <w:p w14:paraId="108BB44D" w14:textId="0CC2A871" w:rsidR="009400EF" w:rsidRDefault="009400EF" w:rsidP="008739D4">
      <w:pPr>
        <w:pStyle w:val="ListParagraph"/>
        <w:numPr>
          <w:ilvl w:val="2"/>
          <w:numId w:val="1"/>
        </w:numPr>
        <w:spacing w:after="0"/>
        <w:rPr>
          <w:rFonts w:cs="Arial"/>
        </w:rPr>
      </w:pPr>
      <w:r>
        <w:rPr>
          <w:rFonts w:cs="Arial"/>
        </w:rPr>
        <w:t>200 new resident physicians from Ochsner to go through Lafayette General (they want to start their own Internal Medicine and Surgery programs)</w:t>
      </w:r>
    </w:p>
    <w:p w14:paraId="6E4D10E7" w14:textId="7E5FF80E" w:rsidR="00A011BF" w:rsidRDefault="00A011BF" w:rsidP="00227EFA">
      <w:pPr>
        <w:pStyle w:val="ListParagraph"/>
        <w:numPr>
          <w:ilvl w:val="2"/>
          <w:numId w:val="1"/>
        </w:numPr>
        <w:spacing w:after="0"/>
        <w:rPr>
          <w:rFonts w:cs="Arial"/>
        </w:rPr>
      </w:pPr>
      <w:r>
        <w:rPr>
          <w:rFonts w:cs="Arial"/>
        </w:rPr>
        <w:t>Trying to set up meetings with Dean Nelson, Charles Hilton, et</w:t>
      </w:r>
      <w:r w:rsidR="00227EFA">
        <w:rPr>
          <w:rFonts w:cs="Arial"/>
        </w:rPr>
        <w:t>c. to see how this set up will work</w:t>
      </w:r>
    </w:p>
    <w:p w14:paraId="42BC3915" w14:textId="75A3FB6E" w:rsidR="00227EFA" w:rsidRDefault="00227EFA" w:rsidP="00227EFA">
      <w:pPr>
        <w:pStyle w:val="ListParagraph"/>
        <w:numPr>
          <w:ilvl w:val="1"/>
          <w:numId w:val="1"/>
        </w:numPr>
        <w:spacing w:after="0"/>
        <w:rPr>
          <w:rFonts w:cs="Arial"/>
        </w:rPr>
      </w:pPr>
      <w:r>
        <w:rPr>
          <w:rFonts w:cs="Arial"/>
        </w:rPr>
        <w:t>Chair searches</w:t>
      </w:r>
    </w:p>
    <w:p w14:paraId="2EF1A7CB" w14:textId="1EFFF0DD" w:rsidR="00227EFA" w:rsidRDefault="009D6F76" w:rsidP="00227EFA">
      <w:pPr>
        <w:pStyle w:val="ListParagraph"/>
        <w:numPr>
          <w:ilvl w:val="2"/>
          <w:numId w:val="1"/>
        </w:numPr>
        <w:spacing w:after="0"/>
        <w:rPr>
          <w:rFonts w:cs="Arial"/>
        </w:rPr>
      </w:pPr>
      <w:r>
        <w:rPr>
          <w:rFonts w:cs="Arial"/>
        </w:rPr>
        <w:t>Chair</w:t>
      </w:r>
      <w:r w:rsidR="003D3D4A">
        <w:rPr>
          <w:rFonts w:cs="Arial"/>
        </w:rPr>
        <w:t>s</w:t>
      </w:r>
      <w:r>
        <w:rPr>
          <w:rFonts w:cs="Arial"/>
        </w:rPr>
        <w:t xml:space="preserve"> of Internal Medicine</w:t>
      </w:r>
      <w:r w:rsidR="003D3D4A">
        <w:rPr>
          <w:rFonts w:cs="Arial"/>
        </w:rPr>
        <w:t xml:space="preserve">, Anesthesia, </w:t>
      </w:r>
      <w:r>
        <w:rPr>
          <w:rFonts w:cs="Arial"/>
        </w:rPr>
        <w:t>Psychiatry searches are beginning</w:t>
      </w:r>
    </w:p>
    <w:p w14:paraId="424C649D" w14:textId="500238A0" w:rsidR="009D6F76" w:rsidRDefault="003D3D4A" w:rsidP="00227EFA">
      <w:pPr>
        <w:pStyle w:val="ListParagraph"/>
        <w:numPr>
          <w:ilvl w:val="2"/>
          <w:numId w:val="1"/>
        </w:numPr>
        <w:spacing w:after="0"/>
        <w:rPr>
          <w:rFonts w:cs="Arial"/>
        </w:rPr>
      </w:pPr>
      <w:r>
        <w:rPr>
          <w:rFonts w:cs="Arial"/>
        </w:rPr>
        <w:t>National Search is being conducted</w:t>
      </w:r>
    </w:p>
    <w:p w14:paraId="004338A2" w14:textId="0DD2B9A9" w:rsidR="00692ADB" w:rsidRDefault="00692ADB" w:rsidP="00692ADB">
      <w:pPr>
        <w:pStyle w:val="ListParagraph"/>
        <w:numPr>
          <w:ilvl w:val="1"/>
          <w:numId w:val="1"/>
        </w:numPr>
        <w:spacing w:after="0"/>
        <w:rPr>
          <w:rFonts w:cs="Arial"/>
        </w:rPr>
      </w:pPr>
      <w:r>
        <w:rPr>
          <w:rFonts w:cs="Arial"/>
        </w:rPr>
        <w:t>Block Party for the faculty and staff at LSUHSC</w:t>
      </w:r>
    </w:p>
    <w:p w14:paraId="682937BF" w14:textId="6C08E103" w:rsidR="009E0E20" w:rsidRDefault="009E0E20" w:rsidP="009E0E20">
      <w:pPr>
        <w:pStyle w:val="ListParagraph"/>
        <w:numPr>
          <w:ilvl w:val="2"/>
          <w:numId w:val="1"/>
        </w:numPr>
        <w:spacing w:after="0"/>
        <w:rPr>
          <w:rFonts w:cs="Arial"/>
        </w:rPr>
      </w:pPr>
      <w:r>
        <w:rPr>
          <w:rFonts w:cs="Arial"/>
        </w:rPr>
        <w:t>To aid with morale</w:t>
      </w:r>
    </w:p>
    <w:p w14:paraId="2BAD3191" w14:textId="6B3377C1" w:rsidR="00D74795" w:rsidRDefault="00D74795" w:rsidP="00D74795">
      <w:pPr>
        <w:pStyle w:val="ListParagraph"/>
        <w:numPr>
          <w:ilvl w:val="1"/>
          <w:numId w:val="1"/>
        </w:numPr>
        <w:spacing w:after="0"/>
        <w:rPr>
          <w:rFonts w:cs="Arial"/>
        </w:rPr>
      </w:pPr>
      <w:r>
        <w:rPr>
          <w:rFonts w:cs="Arial"/>
        </w:rPr>
        <w:t>Research Café</w:t>
      </w:r>
    </w:p>
    <w:p w14:paraId="013E777D" w14:textId="1A610243" w:rsidR="00D74795" w:rsidRDefault="00D74795" w:rsidP="00D74795">
      <w:pPr>
        <w:pStyle w:val="ListParagraph"/>
        <w:numPr>
          <w:ilvl w:val="2"/>
          <w:numId w:val="1"/>
        </w:numPr>
        <w:spacing w:after="0"/>
        <w:rPr>
          <w:rFonts w:cs="Arial"/>
        </w:rPr>
      </w:pPr>
      <w:r>
        <w:rPr>
          <w:rFonts w:cs="Arial"/>
        </w:rPr>
        <w:t>How do we help our researchers get grants and funding?</w:t>
      </w:r>
    </w:p>
    <w:p w14:paraId="16A07545" w14:textId="5CE1BE6B" w:rsidR="00D74795" w:rsidRDefault="00D74795" w:rsidP="00D74795">
      <w:pPr>
        <w:pStyle w:val="ListParagraph"/>
        <w:numPr>
          <w:ilvl w:val="2"/>
          <w:numId w:val="1"/>
        </w:numPr>
        <w:spacing w:after="0"/>
        <w:rPr>
          <w:rFonts w:cs="Arial"/>
        </w:rPr>
      </w:pPr>
      <w:r>
        <w:rPr>
          <w:rFonts w:cs="Arial"/>
        </w:rPr>
        <w:t>Aimed at new clinical faculty and new research faculty</w:t>
      </w:r>
    </w:p>
    <w:p w14:paraId="5B530256" w14:textId="72635160" w:rsidR="00D74795" w:rsidRDefault="00D74795" w:rsidP="00D74795">
      <w:pPr>
        <w:pStyle w:val="ListParagraph"/>
        <w:numPr>
          <w:ilvl w:val="2"/>
          <w:numId w:val="1"/>
        </w:numPr>
        <w:spacing w:after="0"/>
        <w:rPr>
          <w:rFonts w:cs="Arial"/>
        </w:rPr>
      </w:pPr>
      <w:r>
        <w:rPr>
          <w:rFonts w:cs="Arial"/>
        </w:rPr>
        <w:t>Would senior researchers be willing to review grants before</w:t>
      </w:r>
      <w:r w:rsidR="008A7C5F">
        <w:rPr>
          <w:rFonts w:cs="Arial"/>
        </w:rPr>
        <w:t xml:space="preserve"> submission</w:t>
      </w:r>
    </w:p>
    <w:p w14:paraId="6735C117" w14:textId="5AB57E83" w:rsidR="003B0953" w:rsidRDefault="003B0953" w:rsidP="003B0953">
      <w:pPr>
        <w:pStyle w:val="ListParagraph"/>
        <w:numPr>
          <w:ilvl w:val="1"/>
          <w:numId w:val="1"/>
        </w:numPr>
        <w:spacing w:after="0"/>
        <w:rPr>
          <w:rFonts w:cs="Arial"/>
        </w:rPr>
      </w:pPr>
      <w:r>
        <w:rPr>
          <w:rFonts w:cs="Arial"/>
        </w:rPr>
        <w:t>Race Around the Table</w:t>
      </w:r>
    </w:p>
    <w:p w14:paraId="7FC3507C" w14:textId="25B263B8" w:rsidR="003B0953" w:rsidRDefault="00B3555E" w:rsidP="003B0953">
      <w:pPr>
        <w:pStyle w:val="ListParagraph"/>
        <w:numPr>
          <w:ilvl w:val="2"/>
          <w:numId w:val="1"/>
        </w:numPr>
        <w:spacing w:after="0"/>
        <w:rPr>
          <w:rFonts w:cs="Arial"/>
        </w:rPr>
      </w:pPr>
      <w:r>
        <w:rPr>
          <w:rFonts w:cs="Arial"/>
        </w:rPr>
        <w:t xml:space="preserve">Race Equity Institute workshop that was attended by Cathy Lazarus.  She initiated the </w:t>
      </w:r>
      <w:r w:rsidR="00186DBE">
        <w:rPr>
          <w:rFonts w:cs="Arial"/>
        </w:rPr>
        <w:t>momentum to attend the workshop and multiple faculty have attended.  The general idea is to start having conversations about racial equity</w:t>
      </w:r>
      <w:r w:rsidR="00681987">
        <w:rPr>
          <w:rFonts w:cs="Arial"/>
        </w:rPr>
        <w:t xml:space="preserve">, how do we make our institution more equitable to our students and residents.  </w:t>
      </w:r>
      <w:r w:rsidR="00681987">
        <w:rPr>
          <w:rFonts w:cs="Arial"/>
        </w:rPr>
        <w:lastRenderedPageBreak/>
        <w:t xml:space="preserve">General idea is to make people more aware of how there is </w:t>
      </w:r>
      <w:r w:rsidR="00BF3A95">
        <w:rPr>
          <w:rFonts w:cs="Arial"/>
        </w:rPr>
        <w:t xml:space="preserve">inequity that is pervasive across different systems. </w:t>
      </w:r>
      <w:r w:rsidR="007A22C8">
        <w:rPr>
          <w:rFonts w:cs="Arial"/>
        </w:rPr>
        <w:t xml:space="preserve"> Common theme is structural racism. </w:t>
      </w:r>
    </w:p>
    <w:p w14:paraId="0981AA46" w14:textId="5DC15577" w:rsidR="00DA2821" w:rsidRPr="00DA2821" w:rsidRDefault="00DA2821" w:rsidP="00DA2821">
      <w:pPr>
        <w:pStyle w:val="ListParagraph"/>
        <w:numPr>
          <w:ilvl w:val="2"/>
          <w:numId w:val="1"/>
        </w:numPr>
        <w:spacing w:after="0"/>
        <w:rPr>
          <w:rFonts w:cs="Arial"/>
        </w:rPr>
      </w:pPr>
      <w:r>
        <w:rPr>
          <w:rFonts w:cs="Arial"/>
        </w:rPr>
        <w:t>For those in</w:t>
      </w:r>
      <w:r w:rsidR="00C220E9">
        <w:rPr>
          <w:rFonts w:cs="Arial"/>
        </w:rPr>
        <w:t xml:space="preserve">terested in the workshop, please email </w:t>
      </w:r>
      <w:r w:rsidR="004A12EB">
        <w:rPr>
          <w:rFonts w:cs="Arial"/>
        </w:rPr>
        <w:t xml:space="preserve">Cathy Lazarus.  </w:t>
      </w:r>
      <w:r>
        <w:rPr>
          <w:rFonts w:cs="Arial"/>
        </w:rPr>
        <w:t>Dean Nelson and LSUHSC pays for the workshop</w:t>
      </w:r>
    </w:p>
    <w:p w14:paraId="24E99FD7" w14:textId="11E3DD74" w:rsidR="00D50209" w:rsidRDefault="00D50209" w:rsidP="00D50209">
      <w:pPr>
        <w:pStyle w:val="ListParagraph"/>
        <w:numPr>
          <w:ilvl w:val="3"/>
          <w:numId w:val="1"/>
        </w:numPr>
        <w:spacing w:after="0"/>
        <w:rPr>
          <w:rFonts w:cs="Arial"/>
        </w:rPr>
      </w:pPr>
      <w:r>
        <w:rPr>
          <w:rFonts w:cs="Arial"/>
        </w:rPr>
        <w:t>Issues at LSUSHC:  salary inequities amongst females and males that are being addressed.</w:t>
      </w:r>
    </w:p>
    <w:p w14:paraId="6DB361E9" w14:textId="5CF899A9" w:rsidR="00717AE6" w:rsidRDefault="00F64DC7" w:rsidP="00D50209">
      <w:pPr>
        <w:pStyle w:val="ListParagraph"/>
        <w:numPr>
          <w:ilvl w:val="3"/>
          <w:numId w:val="1"/>
        </w:numPr>
        <w:spacing w:after="0"/>
        <w:rPr>
          <w:rFonts w:cs="Arial"/>
        </w:rPr>
      </w:pPr>
      <w:r>
        <w:rPr>
          <w:rFonts w:cs="Arial"/>
        </w:rPr>
        <w:t>LSUHSC be leader in health policies within the larger NOLA system</w:t>
      </w:r>
    </w:p>
    <w:p w14:paraId="482BC3A8" w14:textId="3FDA7D86" w:rsidR="004A12EB" w:rsidRDefault="004A12EB" w:rsidP="004A12EB">
      <w:pPr>
        <w:pStyle w:val="ListParagraph"/>
        <w:numPr>
          <w:ilvl w:val="1"/>
          <w:numId w:val="1"/>
        </w:numPr>
        <w:spacing w:after="0"/>
        <w:rPr>
          <w:rFonts w:cs="Arial"/>
        </w:rPr>
      </w:pPr>
      <w:r>
        <w:rPr>
          <w:rFonts w:cs="Arial"/>
        </w:rPr>
        <w:t>Faculty Development Dean</w:t>
      </w:r>
    </w:p>
    <w:p w14:paraId="3C0E4A1B" w14:textId="5C36911C" w:rsidR="004A12EB" w:rsidRDefault="004A12EB" w:rsidP="004A12EB">
      <w:pPr>
        <w:pStyle w:val="ListParagraph"/>
        <w:numPr>
          <w:ilvl w:val="2"/>
          <w:numId w:val="1"/>
        </w:numPr>
        <w:spacing w:after="0"/>
        <w:rPr>
          <w:rFonts w:cs="Arial"/>
        </w:rPr>
      </w:pPr>
      <w:r>
        <w:rPr>
          <w:rFonts w:cs="Arial"/>
        </w:rPr>
        <w:t>Search is cont</w:t>
      </w:r>
      <w:r w:rsidR="00F55ECC">
        <w:rPr>
          <w:rFonts w:cs="Arial"/>
        </w:rPr>
        <w:t xml:space="preserve">inuing, previous candidate </w:t>
      </w:r>
      <w:r w:rsidR="002925C7">
        <w:rPr>
          <w:rFonts w:cs="Arial"/>
        </w:rPr>
        <w:t>did not share the same goals</w:t>
      </w:r>
    </w:p>
    <w:p w14:paraId="3469D0B0" w14:textId="452E2C64" w:rsidR="002925C7" w:rsidRDefault="002925C7" w:rsidP="004A12EB">
      <w:pPr>
        <w:pStyle w:val="ListParagraph"/>
        <w:numPr>
          <w:ilvl w:val="2"/>
          <w:numId w:val="1"/>
        </w:numPr>
        <w:spacing w:after="0"/>
        <w:rPr>
          <w:rFonts w:cs="Arial"/>
        </w:rPr>
      </w:pPr>
      <w:r>
        <w:rPr>
          <w:rFonts w:cs="Arial"/>
        </w:rPr>
        <w:t>Hired a part time person to aid with student learners and learning issues</w:t>
      </w:r>
    </w:p>
    <w:p w14:paraId="2A067785" w14:textId="77777777" w:rsidR="00CF74D0" w:rsidRDefault="00CF74D0" w:rsidP="00CF74D0">
      <w:pPr>
        <w:pStyle w:val="ListParagraph"/>
        <w:numPr>
          <w:ilvl w:val="1"/>
          <w:numId w:val="1"/>
        </w:numPr>
        <w:spacing w:after="0"/>
        <w:rPr>
          <w:rFonts w:cs="Arial"/>
        </w:rPr>
      </w:pPr>
      <w:r>
        <w:rPr>
          <w:rFonts w:cs="Arial"/>
        </w:rPr>
        <w:t>Honorarium for Study Committee</w:t>
      </w:r>
    </w:p>
    <w:p w14:paraId="71F3B824" w14:textId="77777777" w:rsidR="00CC40CA" w:rsidRDefault="00CF74D0" w:rsidP="00CF74D0">
      <w:pPr>
        <w:pStyle w:val="ListParagraph"/>
        <w:numPr>
          <w:ilvl w:val="2"/>
          <w:numId w:val="1"/>
        </w:numPr>
        <w:spacing w:after="0"/>
        <w:rPr>
          <w:rFonts w:cs="Arial"/>
        </w:rPr>
      </w:pPr>
      <w:r>
        <w:rPr>
          <w:rFonts w:cs="Arial"/>
        </w:rPr>
        <w:t>CM-67</w:t>
      </w:r>
      <w:r w:rsidR="00CC40CA">
        <w:rPr>
          <w:rFonts w:cs="Arial"/>
        </w:rPr>
        <w:t>:  15 days of education leave</w:t>
      </w:r>
    </w:p>
    <w:p w14:paraId="3F8428F0" w14:textId="7B2967F7" w:rsidR="00203419" w:rsidRDefault="659EC958" w:rsidP="659EC958">
      <w:pPr>
        <w:pStyle w:val="ListParagraph"/>
        <w:numPr>
          <w:ilvl w:val="2"/>
          <w:numId w:val="1"/>
        </w:numPr>
        <w:spacing w:after="0"/>
        <w:rPr>
          <w:rFonts w:cs="Arial"/>
        </w:rPr>
      </w:pPr>
      <w:r w:rsidRPr="659EC958">
        <w:rPr>
          <w:rFonts w:cs="Arial"/>
        </w:rPr>
        <w:t>If you are being paid an honorarium or travel is being paid for, it may be easiest to take a day of vacation</w:t>
      </w:r>
    </w:p>
    <w:p w14:paraId="65109B06" w14:textId="1853F7D8" w:rsidR="00D97B73" w:rsidRDefault="00203419" w:rsidP="00CF74D0">
      <w:pPr>
        <w:pStyle w:val="ListParagraph"/>
        <w:numPr>
          <w:ilvl w:val="2"/>
          <w:numId w:val="1"/>
        </w:numPr>
        <w:spacing w:after="0"/>
        <w:rPr>
          <w:rFonts w:cs="Arial"/>
        </w:rPr>
      </w:pPr>
      <w:r>
        <w:rPr>
          <w:rFonts w:cs="Arial"/>
        </w:rPr>
        <w:t xml:space="preserve">If you don’t take annual leave, and get an honorarium </w:t>
      </w:r>
      <w:r w:rsidR="004205F3">
        <w:rPr>
          <w:rFonts w:cs="Arial"/>
        </w:rPr>
        <w:t xml:space="preserve">especially for study sections, </w:t>
      </w:r>
      <w:r>
        <w:rPr>
          <w:rFonts w:cs="Arial"/>
        </w:rPr>
        <w:t>let Dean Nelson know and his office will help defer the costs</w:t>
      </w:r>
    </w:p>
    <w:p w14:paraId="1769D8B0" w14:textId="6857CDFE" w:rsidR="002925C7" w:rsidRDefault="00D97B73" w:rsidP="00CF74D0">
      <w:pPr>
        <w:pStyle w:val="ListParagraph"/>
        <w:numPr>
          <w:ilvl w:val="2"/>
          <w:numId w:val="1"/>
        </w:numPr>
        <w:spacing w:after="0"/>
        <w:rPr>
          <w:rFonts w:cs="Arial"/>
        </w:rPr>
      </w:pPr>
      <w:r>
        <w:rPr>
          <w:rFonts w:cs="Arial"/>
        </w:rPr>
        <w:t>Register car in the state you work for</w:t>
      </w:r>
      <w:r w:rsidR="00FA76EB">
        <w:rPr>
          <w:rFonts w:cs="Arial"/>
        </w:rPr>
        <w:t xml:space="preserve"> (this is not a LSUHSC policy but a LA state policy)</w:t>
      </w:r>
      <w:r w:rsidR="00203419">
        <w:rPr>
          <w:rFonts w:cs="Arial"/>
        </w:rPr>
        <w:t xml:space="preserve"> </w:t>
      </w:r>
      <w:r w:rsidR="00CF74D0">
        <w:rPr>
          <w:rFonts w:cs="Arial"/>
        </w:rPr>
        <w:t xml:space="preserve"> </w:t>
      </w:r>
    </w:p>
    <w:p w14:paraId="0B866FC7" w14:textId="2CF53408" w:rsidR="004205F3" w:rsidRDefault="004205F3" w:rsidP="004205F3">
      <w:pPr>
        <w:pStyle w:val="ListParagraph"/>
        <w:numPr>
          <w:ilvl w:val="1"/>
          <w:numId w:val="1"/>
        </w:numPr>
        <w:spacing w:after="0"/>
        <w:rPr>
          <w:rFonts w:cs="Arial"/>
        </w:rPr>
      </w:pPr>
      <w:r>
        <w:rPr>
          <w:rFonts w:cs="Arial"/>
        </w:rPr>
        <w:t xml:space="preserve">LSU First Issue </w:t>
      </w:r>
    </w:p>
    <w:p w14:paraId="36A72D36" w14:textId="59209692" w:rsidR="004205F3" w:rsidRDefault="004205F3" w:rsidP="004205F3">
      <w:pPr>
        <w:pStyle w:val="ListParagraph"/>
        <w:numPr>
          <w:ilvl w:val="2"/>
          <w:numId w:val="1"/>
        </w:numPr>
        <w:spacing w:after="0"/>
        <w:rPr>
          <w:rFonts w:cs="Arial"/>
        </w:rPr>
      </w:pPr>
      <w:r>
        <w:rPr>
          <w:rFonts w:cs="Arial"/>
        </w:rPr>
        <w:t>Dean Nelson went to Board of Supervisors meeting to help clear this issue</w:t>
      </w:r>
    </w:p>
    <w:p w14:paraId="523D4CBC" w14:textId="11789E25" w:rsidR="004205F3" w:rsidRDefault="00406750" w:rsidP="004205F3">
      <w:pPr>
        <w:pStyle w:val="ListParagraph"/>
        <w:numPr>
          <w:ilvl w:val="2"/>
          <w:numId w:val="1"/>
        </w:numPr>
        <w:spacing w:after="0"/>
        <w:rPr>
          <w:rFonts w:cs="Arial"/>
        </w:rPr>
      </w:pPr>
      <w:r>
        <w:rPr>
          <w:rFonts w:cs="Arial"/>
        </w:rPr>
        <w:t>Board agreed and they picked the date of May 2018 for reimbursement and Dean Nelson picked an August 2018 date</w:t>
      </w:r>
    </w:p>
    <w:p w14:paraId="5B579F99" w14:textId="5C07D325" w:rsidR="00DE147F" w:rsidRDefault="00DE147F" w:rsidP="004205F3">
      <w:pPr>
        <w:pStyle w:val="ListParagraph"/>
        <w:numPr>
          <w:ilvl w:val="2"/>
          <w:numId w:val="1"/>
        </w:numPr>
        <w:spacing w:after="0"/>
        <w:rPr>
          <w:rFonts w:cs="Arial"/>
        </w:rPr>
      </w:pPr>
      <w:r>
        <w:rPr>
          <w:rFonts w:cs="Arial"/>
        </w:rPr>
        <w:t>New form on open enrollment</w:t>
      </w:r>
      <w:r w:rsidR="007E77DD">
        <w:rPr>
          <w:rFonts w:cs="Arial"/>
        </w:rPr>
        <w:t xml:space="preserve">, if you enroll on LSU First you </w:t>
      </w:r>
      <w:r w:rsidR="00192DB8">
        <w:rPr>
          <w:rFonts w:cs="Arial"/>
        </w:rPr>
        <w:t>must</w:t>
      </w:r>
      <w:r w:rsidR="007E77DD">
        <w:rPr>
          <w:rFonts w:cs="Arial"/>
        </w:rPr>
        <w:t xml:space="preserve"> disclose information about your prescribing numbers</w:t>
      </w:r>
    </w:p>
    <w:p w14:paraId="4CC64B6E" w14:textId="333C1FD6" w:rsidR="00926158" w:rsidRDefault="00926158" w:rsidP="00926158">
      <w:pPr>
        <w:pStyle w:val="ListParagraph"/>
        <w:numPr>
          <w:ilvl w:val="1"/>
          <w:numId w:val="1"/>
        </w:numPr>
        <w:spacing w:after="0"/>
        <w:rPr>
          <w:rFonts w:cs="Arial"/>
        </w:rPr>
      </w:pPr>
      <w:r>
        <w:rPr>
          <w:rFonts w:cs="Arial"/>
        </w:rPr>
        <w:t>New Legal counsel for LSUHSC: Thomas Culotta?</w:t>
      </w:r>
    </w:p>
    <w:p w14:paraId="249E3613" w14:textId="03260EF8" w:rsidR="00192DB8" w:rsidRDefault="00192DB8" w:rsidP="00192DB8">
      <w:pPr>
        <w:pStyle w:val="ListParagraph"/>
        <w:numPr>
          <w:ilvl w:val="2"/>
          <w:numId w:val="1"/>
        </w:numPr>
        <w:spacing w:after="0"/>
        <w:rPr>
          <w:rFonts w:cs="Arial"/>
        </w:rPr>
      </w:pPr>
      <w:r>
        <w:rPr>
          <w:rFonts w:cs="Arial"/>
        </w:rPr>
        <w:t xml:space="preserve">Gave out cell phone number; should be more accessible than previous </w:t>
      </w:r>
    </w:p>
    <w:p w14:paraId="6619033A" w14:textId="20B52C5C" w:rsidR="00562235" w:rsidRDefault="00562235" w:rsidP="00562235">
      <w:pPr>
        <w:pStyle w:val="ListParagraph"/>
        <w:numPr>
          <w:ilvl w:val="1"/>
          <w:numId w:val="1"/>
        </w:numPr>
        <w:spacing w:after="0"/>
        <w:rPr>
          <w:rFonts w:cs="Arial"/>
        </w:rPr>
      </w:pPr>
      <w:r>
        <w:rPr>
          <w:rFonts w:cs="Arial"/>
        </w:rPr>
        <w:t>Foundation (work under Chancellor Hollier)</w:t>
      </w:r>
    </w:p>
    <w:p w14:paraId="61737D77" w14:textId="5474E37E" w:rsidR="00562235" w:rsidRDefault="00562235" w:rsidP="00562235">
      <w:pPr>
        <w:pStyle w:val="ListParagraph"/>
        <w:numPr>
          <w:ilvl w:val="2"/>
          <w:numId w:val="1"/>
        </w:numPr>
        <w:spacing w:after="0"/>
        <w:rPr>
          <w:rFonts w:cs="Arial"/>
        </w:rPr>
      </w:pPr>
      <w:r>
        <w:rPr>
          <w:rFonts w:cs="Arial"/>
        </w:rPr>
        <w:t>Past 10 years functioned only as bank</w:t>
      </w:r>
    </w:p>
    <w:p w14:paraId="23484CFD" w14:textId="543089E3" w:rsidR="00562235" w:rsidRDefault="007671EA" w:rsidP="00562235">
      <w:pPr>
        <w:pStyle w:val="ListParagraph"/>
        <w:numPr>
          <w:ilvl w:val="2"/>
          <w:numId w:val="1"/>
        </w:numPr>
        <w:spacing w:after="0"/>
        <w:rPr>
          <w:rFonts w:cs="Arial"/>
        </w:rPr>
      </w:pPr>
      <w:r>
        <w:rPr>
          <w:rFonts w:cs="Arial"/>
        </w:rPr>
        <w:t>Hired fund raisers for different hospitals and Departments</w:t>
      </w:r>
    </w:p>
    <w:p w14:paraId="6526ADCB" w14:textId="385C7A69" w:rsidR="00BF5078" w:rsidRDefault="00BF5078" w:rsidP="00562235">
      <w:pPr>
        <w:pStyle w:val="ListParagraph"/>
        <w:numPr>
          <w:ilvl w:val="2"/>
          <w:numId w:val="1"/>
        </w:numPr>
        <w:spacing w:after="0"/>
        <w:rPr>
          <w:rFonts w:cs="Arial"/>
        </w:rPr>
      </w:pPr>
      <w:r>
        <w:rPr>
          <w:rFonts w:cs="Arial"/>
        </w:rPr>
        <w:t>Money tied up in Professorships and Chairs</w:t>
      </w:r>
    </w:p>
    <w:p w14:paraId="4ED0E297" w14:textId="66D1C2DE" w:rsidR="00695633" w:rsidRDefault="00695633" w:rsidP="00562235">
      <w:pPr>
        <w:pStyle w:val="ListParagraph"/>
        <w:numPr>
          <w:ilvl w:val="2"/>
          <w:numId w:val="1"/>
        </w:numPr>
        <w:spacing w:after="0"/>
        <w:rPr>
          <w:rFonts w:cs="Arial"/>
        </w:rPr>
      </w:pPr>
      <w:r>
        <w:rPr>
          <w:rFonts w:cs="Arial"/>
        </w:rPr>
        <w:t>PBL is being helped by Foundation money</w:t>
      </w:r>
    </w:p>
    <w:p w14:paraId="182D9C76" w14:textId="5356EA62" w:rsidR="00695633" w:rsidRDefault="00695633" w:rsidP="00562235">
      <w:pPr>
        <w:pStyle w:val="ListParagraph"/>
        <w:numPr>
          <w:ilvl w:val="2"/>
          <w:numId w:val="1"/>
        </w:numPr>
        <w:spacing w:after="0"/>
        <w:rPr>
          <w:rFonts w:cs="Arial"/>
        </w:rPr>
      </w:pPr>
      <w:r>
        <w:rPr>
          <w:rFonts w:cs="Arial"/>
        </w:rPr>
        <w:t xml:space="preserve">Trying to set up scholarships </w:t>
      </w:r>
      <w:r w:rsidR="00DF30DA">
        <w:rPr>
          <w:rFonts w:cs="Arial"/>
        </w:rPr>
        <w:t>for students</w:t>
      </w:r>
      <w:r w:rsidR="00AF63BD">
        <w:rPr>
          <w:rFonts w:cs="Arial"/>
        </w:rPr>
        <w:t xml:space="preserve"> </w:t>
      </w:r>
    </w:p>
    <w:p w14:paraId="486A9B7A" w14:textId="68345C4B" w:rsidR="0084483F" w:rsidRDefault="001F667D" w:rsidP="0084483F">
      <w:pPr>
        <w:pStyle w:val="ListParagraph"/>
        <w:numPr>
          <w:ilvl w:val="1"/>
          <w:numId w:val="1"/>
        </w:numPr>
        <w:spacing w:after="0"/>
        <w:rPr>
          <w:rFonts w:cs="Arial"/>
        </w:rPr>
      </w:pPr>
      <w:r>
        <w:rPr>
          <w:rFonts w:cs="Arial"/>
        </w:rPr>
        <w:t xml:space="preserve">Promotions </w:t>
      </w:r>
    </w:p>
    <w:p w14:paraId="3BC5A135" w14:textId="07BB84A9" w:rsidR="001F667D" w:rsidRDefault="001F667D" w:rsidP="001F667D">
      <w:pPr>
        <w:pStyle w:val="ListParagraph"/>
        <w:numPr>
          <w:ilvl w:val="2"/>
          <w:numId w:val="1"/>
        </w:numPr>
        <w:spacing w:after="0"/>
        <w:rPr>
          <w:rFonts w:cs="Arial"/>
        </w:rPr>
      </w:pPr>
      <w:r>
        <w:rPr>
          <w:rFonts w:cs="Arial"/>
        </w:rPr>
        <w:t>Teaching is important and should help with getting promoted</w:t>
      </w:r>
    </w:p>
    <w:p w14:paraId="3FDD0D74" w14:textId="779B60C5" w:rsidR="001F667D" w:rsidRDefault="001F667D" w:rsidP="001F667D">
      <w:pPr>
        <w:pStyle w:val="ListParagraph"/>
        <w:numPr>
          <w:ilvl w:val="2"/>
          <w:numId w:val="1"/>
        </w:numPr>
        <w:spacing w:after="0"/>
        <w:rPr>
          <w:rFonts w:cs="Arial"/>
        </w:rPr>
      </w:pPr>
      <w:r>
        <w:rPr>
          <w:rFonts w:cs="Arial"/>
        </w:rPr>
        <w:t xml:space="preserve">How do you provide </w:t>
      </w:r>
      <w:r w:rsidR="00AB2AC4">
        <w:rPr>
          <w:rFonts w:cs="Arial"/>
        </w:rPr>
        <w:t>service to the institution?</w:t>
      </w:r>
    </w:p>
    <w:p w14:paraId="170913F7" w14:textId="2591E85C" w:rsidR="00AB2AC4" w:rsidRDefault="005769AF" w:rsidP="001F667D">
      <w:pPr>
        <w:pStyle w:val="ListParagraph"/>
        <w:numPr>
          <w:ilvl w:val="2"/>
          <w:numId w:val="1"/>
        </w:numPr>
        <w:spacing w:after="0"/>
        <w:rPr>
          <w:rFonts w:cs="Arial"/>
        </w:rPr>
      </w:pPr>
      <w:r>
        <w:rPr>
          <w:rFonts w:cs="Arial"/>
        </w:rPr>
        <w:t xml:space="preserve">Asking someone to be all things is not feasible </w:t>
      </w:r>
    </w:p>
    <w:p w14:paraId="698BC977" w14:textId="1C51EE16" w:rsidR="005256BC" w:rsidRDefault="005256BC" w:rsidP="001F667D">
      <w:pPr>
        <w:pStyle w:val="ListParagraph"/>
        <w:numPr>
          <w:ilvl w:val="2"/>
          <w:numId w:val="1"/>
        </w:numPr>
        <w:spacing w:after="0"/>
        <w:rPr>
          <w:rFonts w:cs="Arial"/>
        </w:rPr>
      </w:pPr>
      <w:r>
        <w:rPr>
          <w:rFonts w:cs="Arial"/>
        </w:rPr>
        <w:t>Tenure:</w:t>
      </w:r>
      <w:r w:rsidR="00EF1400">
        <w:rPr>
          <w:rFonts w:cs="Arial"/>
        </w:rPr>
        <w:t xml:space="preserve">  </w:t>
      </w:r>
    </w:p>
    <w:p w14:paraId="0E278355" w14:textId="08DD0284" w:rsidR="00EF1400" w:rsidRPr="00926158" w:rsidRDefault="00EF1400" w:rsidP="00EF1400">
      <w:pPr>
        <w:pStyle w:val="ListParagraph"/>
        <w:numPr>
          <w:ilvl w:val="3"/>
          <w:numId w:val="1"/>
        </w:numPr>
        <w:spacing w:after="0"/>
        <w:rPr>
          <w:rFonts w:cs="Arial"/>
        </w:rPr>
      </w:pPr>
      <w:r>
        <w:rPr>
          <w:rFonts w:cs="Arial"/>
        </w:rPr>
        <w:t xml:space="preserve">Rolling tenure:  every 7-10 years </w:t>
      </w:r>
    </w:p>
    <w:p w14:paraId="3051571F" w14:textId="77777777" w:rsidR="00056C00" w:rsidRPr="00F40A6C" w:rsidRDefault="00056C00" w:rsidP="00F40A6C">
      <w:pPr>
        <w:spacing w:after="0"/>
        <w:rPr>
          <w:rFonts w:cs="Arial"/>
        </w:rPr>
      </w:pPr>
    </w:p>
    <w:p w14:paraId="7FD22D88" w14:textId="70AE33BB" w:rsidR="00B21FBC" w:rsidRPr="0084724E" w:rsidRDefault="00B21FBC" w:rsidP="0084724E">
      <w:pPr>
        <w:pStyle w:val="ListParagraph"/>
        <w:numPr>
          <w:ilvl w:val="0"/>
          <w:numId w:val="1"/>
        </w:numPr>
        <w:spacing w:after="0" w:line="240" w:lineRule="auto"/>
        <w:rPr>
          <w:rFonts w:cstheme="minorHAnsi"/>
        </w:rPr>
      </w:pPr>
      <w:r w:rsidRPr="0084724E">
        <w:rPr>
          <w:rFonts w:cstheme="minorHAnsi"/>
        </w:rPr>
        <w:t>Reports</w:t>
      </w:r>
      <w:r w:rsidR="00D57D89" w:rsidRPr="0084724E">
        <w:rPr>
          <w:rFonts w:cstheme="minorHAnsi"/>
        </w:rPr>
        <w:t>:</w:t>
      </w:r>
    </w:p>
    <w:p w14:paraId="3D29BAFC" w14:textId="39E10189" w:rsidR="00961D9D" w:rsidRPr="0084724E" w:rsidRDefault="00E924CC" w:rsidP="0084724E">
      <w:pPr>
        <w:pStyle w:val="ListParagraph"/>
        <w:numPr>
          <w:ilvl w:val="1"/>
          <w:numId w:val="1"/>
        </w:numPr>
        <w:spacing w:after="0" w:line="240" w:lineRule="auto"/>
        <w:contextualSpacing w:val="0"/>
        <w:rPr>
          <w:rFonts w:cstheme="minorHAnsi"/>
        </w:rPr>
      </w:pPr>
      <w:r w:rsidRPr="0084724E">
        <w:rPr>
          <w:rFonts w:cstheme="minorHAnsi"/>
        </w:rPr>
        <w:t xml:space="preserve">Executive </w:t>
      </w:r>
      <w:r w:rsidR="00C63A34" w:rsidRPr="0084724E">
        <w:rPr>
          <w:rFonts w:cstheme="minorHAnsi"/>
        </w:rPr>
        <w:t>Committee</w:t>
      </w:r>
      <w:r w:rsidR="00A4563E" w:rsidRPr="0084724E">
        <w:rPr>
          <w:rFonts w:cstheme="minorHAnsi"/>
        </w:rPr>
        <w:t xml:space="preserve"> </w:t>
      </w:r>
    </w:p>
    <w:p w14:paraId="50D951A9" w14:textId="77777777" w:rsidR="00B21FBC" w:rsidRPr="0084724E" w:rsidRDefault="00B21FBC" w:rsidP="0084724E">
      <w:pPr>
        <w:pStyle w:val="ListParagraph"/>
        <w:numPr>
          <w:ilvl w:val="1"/>
          <w:numId w:val="1"/>
        </w:numPr>
        <w:spacing w:after="0" w:line="240" w:lineRule="auto"/>
        <w:contextualSpacing w:val="0"/>
        <w:rPr>
          <w:rFonts w:cstheme="minorHAnsi"/>
        </w:rPr>
      </w:pPr>
      <w:r w:rsidRPr="0084724E">
        <w:rPr>
          <w:rFonts w:cstheme="minorHAnsi"/>
        </w:rPr>
        <w:t xml:space="preserve">SOM Administrative </w:t>
      </w:r>
      <w:r w:rsidR="00D57D89" w:rsidRPr="0084724E">
        <w:rPr>
          <w:rFonts w:cstheme="minorHAnsi"/>
        </w:rPr>
        <w:t>C</w:t>
      </w:r>
      <w:r w:rsidRPr="0084724E">
        <w:rPr>
          <w:rFonts w:cstheme="minorHAnsi"/>
        </w:rPr>
        <w:t>ouncil</w:t>
      </w:r>
      <w:r w:rsidR="002C45C5" w:rsidRPr="0084724E">
        <w:rPr>
          <w:rFonts w:cstheme="minorHAnsi"/>
        </w:rPr>
        <w:t xml:space="preserve"> </w:t>
      </w:r>
    </w:p>
    <w:p w14:paraId="3C1EA0E7" w14:textId="3434781F" w:rsidR="00385C07" w:rsidRPr="0084724E" w:rsidRDefault="00B21FBC" w:rsidP="0084724E">
      <w:pPr>
        <w:pStyle w:val="ListParagraph"/>
        <w:numPr>
          <w:ilvl w:val="1"/>
          <w:numId w:val="1"/>
        </w:numPr>
        <w:spacing w:after="0" w:line="240" w:lineRule="auto"/>
        <w:contextualSpacing w:val="0"/>
        <w:rPr>
          <w:rFonts w:cstheme="minorHAnsi"/>
        </w:rPr>
      </w:pPr>
      <w:r w:rsidRPr="0084724E">
        <w:rPr>
          <w:rFonts w:cstheme="minorHAnsi"/>
        </w:rPr>
        <w:t>Faculty Senate</w:t>
      </w:r>
      <w:r w:rsidR="00385C07" w:rsidRPr="0084724E">
        <w:rPr>
          <w:rFonts w:cstheme="minorHAnsi"/>
        </w:rPr>
        <w:t xml:space="preserve"> </w:t>
      </w:r>
    </w:p>
    <w:p w14:paraId="5BF11706" w14:textId="452FD4D4" w:rsidR="00521188" w:rsidRPr="0084724E" w:rsidRDefault="00521188" w:rsidP="0084724E">
      <w:pPr>
        <w:pStyle w:val="ListParagraph"/>
        <w:numPr>
          <w:ilvl w:val="2"/>
          <w:numId w:val="1"/>
        </w:numPr>
        <w:spacing w:after="0" w:line="240" w:lineRule="auto"/>
        <w:contextualSpacing w:val="0"/>
        <w:rPr>
          <w:rFonts w:cstheme="minorHAnsi"/>
        </w:rPr>
      </w:pPr>
      <w:r w:rsidRPr="0084724E">
        <w:rPr>
          <w:rFonts w:cstheme="minorHAnsi"/>
        </w:rPr>
        <w:t xml:space="preserve">Met with </w:t>
      </w:r>
      <w:r w:rsidR="006C3BC1" w:rsidRPr="0084724E">
        <w:rPr>
          <w:rFonts w:cstheme="minorHAnsi"/>
        </w:rPr>
        <w:t>Moershbaecher</w:t>
      </w:r>
      <w:r w:rsidRPr="0084724E">
        <w:rPr>
          <w:rFonts w:cstheme="minorHAnsi"/>
        </w:rPr>
        <w:t xml:space="preserve"> about new poster printer in the library; look for the email </w:t>
      </w:r>
      <w:r w:rsidR="00AF1DCC" w:rsidRPr="0084724E">
        <w:rPr>
          <w:rFonts w:cstheme="minorHAnsi"/>
        </w:rPr>
        <w:t>about how to utilize</w:t>
      </w:r>
    </w:p>
    <w:p w14:paraId="71289E2F" w14:textId="578653D6" w:rsidR="0084724E" w:rsidRPr="0084724E" w:rsidRDefault="659EC958" w:rsidP="0084724E">
      <w:pPr>
        <w:numPr>
          <w:ilvl w:val="3"/>
          <w:numId w:val="1"/>
        </w:numPr>
        <w:spacing w:after="0" w:line="240" w:lineRule="auto"/>
        <w:rPr>
          <w:rFonts w:cstheme="minorHAnsi"/>
        </w:rPr>
      </w:pPr>
      <w:r w:rsidRPr="0084724E">
        <w:rPr>
          <w:rFonts w:cstheme="minorHAnsi"/>
        </w:rPr>
        <w:lastRenderedPageBreak/>
        <w:t xml:space="preserve">Library webpage on how to use </w:t>
      </w:r>
      <w:r w:rsidR="0084724E" w:rsidRPr="0084724E">
        <w:rPr>
          <w:rFonts w:eastAsia="Times New Roman" w:cstheme="minorHAnsi"/>
          <w:color w:val="000000" w:themeColor="text1"/>
        </w:rPr>
        <w:t>Library Poster Printing:</w:t>
      </w:r>
      <w:r w:rsidR="0084724E" w:rsidRPr="0084724E">
        <w:rPr>
          <w:rFonts w:cstheme="minorHAnsi"/>
        </w:rPr>
        <w:t xml:space="preserve"> </w:t>
      </w:r>
      <w:hyperlink r:id="rId8" w:history="1">
        <w:r w:rsidR="0084724E" w:rsidRPr="0084724E">
          <w:rPr>
            <w:rStyle w:val="Hyperlink"/>
            <w:rFonts w:eastAsia="Calibri" w:cstheme="minorHAnsi"/>
          </w:rPr>
          <w:t>https://www.lsuhsc.edu/library/services/posterprinting.aspx</w:t>
        </w:r>
      </w:hyperlink>
    </w:p>
    <w:p w14:paraId="51909B32" w14:textId="77777777" w:rsidR="0084724E" w:rsidRPr="0084724E" w:rsidRDefault="0084724E" w:rsidP="0084724E">
      <w:pPr>
        <w:pStyle w:val="ListParagraph"/>
        <w:numPr>
          <w:ilvl w:val="4"/>
          <w:numId w:val="1"/>
        </w:numPr>
        <w:spacing w:after="0" w:line="240" w:lineRule="auto"/>
        <w:contextualSpacing w:val="0"/>
        <w:rPr>
          <w:rFonts w:cstheme="minorHAnsi"/>
        </w:rPr>
      </w:pPr>
      <w:r w:rsidRPr="0084724E">
        <w:rPr>
          <w:rFonts w:cstheme="minorHAnsi"/>
        </w:rPr>
        <w:t>Looking into whether they can do cloth (may need to add cost)</w:t>
      </w:r>
    </w:p>
    <w:p w14:paraId="574B28AF" w14:textId="43A39C3E" w:rsidR="0084724E" w:rsidRPr="0084724E" w:rsidRDefault="0084724E" w:rsidP="0084724E">
      <w:pPr>
        <w:pStyle w:val="ListParagraph"/>
        <w:numPr>
          <w:ilvl w:val="4"/>
          <w:numId w:val="1"/>
        </w:numPr>
        <w:spacing w:after="0" w:line="240" w:lineRule="auto"/>
        <w:contextualSpacing w:val="0"/>
        <w:rPr>
          <w:rFonts w:cstheme="minorHAnsi"/>
        </w:rPr>
      </w:pPr>
      <w:r w:rsidRPr="0084724E">
        <w:rPr>
          <w:rFonts w:cstheme="minorHAnsi"/>
        </w:rPr>
        <w:t>Deans and Departments will support the cost</w:t>
      </w:r>
    </w:p>
    <w:p w14:paraId="18A5E5FB" w14:textId="3E31CB68" w:rsidR="659EC958" w:rsidRPr="0084724E" w:rsidRDefault="659EC958" w:rsidP="0084724E">
      <w:pPr>
        <w:pStyle w:val="ListParagraph"/>
        <w:numPr>
          <w:ilvl w:val="3"/>
          <w:numId w:val="1"/>
        </w:numPr>
        <w:spacing w:after="0" w:line="240" w:lineRule="auto"/>
        <w:contextualSpacing w:val="0"/>
        <w:rPr>
          <w:rFonts w:cstheme="minorHAnsi"/>
        </w:rPr>
      </w:pPr>
      <w:r w:rsidRPr="0084724E">
        <w:rPr>
          <w:rFonts w:eastAsia="-webkit-standard" w:cstheme="minorHAnsi"/>
          <w:color w:val="000000" w:themeColor="text1"/>
        </w:rPr>
        <w:t xml:space="preserve">Annual Enrollment season is here! The embedded link will take you to the LSU Health HRM webpage where you can get all of the information about what you need to do (if anything) for your benefits for next year. </w:t>
      </w:r>
      <w:hyperlink r:id="rId9">
        <w:r w:rsidRPr="0084724E">
          <w:rPr>
            <w:rStyle w:val="Hyperlink"/>
            <w:rFonts w:eastAsia="-webkit-standard" w:cstheme="minorHAnsi"/>
            <w:color w:val="954F72"/>
          </w:rPr>
          <w:t>https://www.lsuhsc.edu/administration/hrm/2020_annualenroll_intro.aspx</w:t>
        </w:r>
      </w:hyperlink>
    </w:p>
    <w:p w14:paraId="2448CB8C" w14:textId="172F2963" w:rsidR="659EC958" w:rsidRPr="0084724E" w:rsidRDefault="659EC958" w:rsidP="0084724E">
      <w:pPr>
        <w:numPr>
          <w:ilvl w:val="3"/>
          <w:numId w:val="1"/>
        </w:numPr>
        <w:spacing w:after="0" w:line="240" w:lineRule="auto"/>
        <w:rPr>
          <w:rFonts w:cstheme="minorHAnsi"/>
        </w:rPr>
      </w:pPr>
      <w:r w:rsidRPr="0084724E">
        <w:rPr>
          <w:rFonts w:eastAsia="-webkit-standard" w:cstheme="minorHAnsi"/>
          <w:color w:val="000000" w:themeColor="text1"/>
        </w:rPr>
        <w:t>We will hold an on campus Benefits Fair and Presentations for Active and Retired employees on Tuesday, October 15</w:t>
      </w:r>
      <w:r w:rsidRPr="0084724E">
        <w:rPr>
          <w:rFonts w:eastAsia="-webkit-standard" w:cstheme="minorHAnsi"/>
          <w:color w:val="000000" w:themeColor="text1"/>
          <w:vertAlign w:val="superscript"/>
        </w:rPr>
        <w:t>th</w:t>
      </w:r>
      <w:r w:rsidRPr="0084724E">
        <w:rPr>
          <w:rFonts w:eastAsia="-webkit-standard" w:cstheme="minorHAnsi"/>
          <w:color w:val="000000" w:themeColor="text1"/>
        </w:rPr>
        <w:t xml:space="preserve"> </w:t>
      </w:r>
      <w:hyperlink r:id="rId10">
        <w:r w:rsidRPr="0084724E">
          <w:rPr>
            <w:rStyle w:val="Hyperlink"/>
            <w:rFonts w:eastAsia="-webkit-standard" w:cstheme="minorHAnsi"/>
            <w:color w:val="954F72"/>
          </w:rPr>
          <w:t>https://www.lsuhsc.edu/administration/hrm/docs/2020%20AE_Benefits%20Fair%20Flyer.pdf</w:t>
        </w:r>
      </w:hyperlink>
    </w:p>
    <w:p w14:paraId="78864AC1" w14:textId="0F6CDABD" w:rsidR="659EC958" w:rsidRPr="0084724E" w:rsidRDefault="659EC958" w:rsidP="0084724E">
      <w:pPr>
        <w:numPr>
          <w:ilvl w:val="3"/>
          <w:numId w:val="1"/>
        </w:numPr>
        <w:spacing w:after="0" w:line="240" w:lineRule="auto"/>
        <w:rPr>
          <w:rFonts w:cstheme="minorHAnsi"/>
        </w:rPr>
      </w:pPr>
      <w:r w:rsidRPr="0084724E">
        <w:rPr>
          <w:rFonts w:eastAsia="-webkit-standard" w:cstheme="minorHAnsi"/>
          <w:color w:val="000000" w:themeColor="text1"/>
        </w:rPr>
        <w:t>There are no significant benefit changes to the Health Plans for next year, but employee premiums will be increasing for each of our 7 plan offerings.  Any changes or new enrollments for 2020 must be submitted to Human Resources by November 15, 2019.</w:t>
      </w:r>
    </w:p>
    <w:p w14:paraId="6D314E32" w14:textId="25E19E67" w:rsidR="659EC958" w:rsidRPr="0084724E" w:rsidRDefault="659EC958" w:rsidP="0084724E">
      <w:pPr>
        <w:numPr>
          <w:ilvl w:val="3"/>
          <w:numId w:val="1"/>
        </w:numPr>
        <w:spacing w:after="0" w:line="240" w:lineRule="auto"/>
        <w:rPr>
          <w:rFonts w:cstheme="minorHAnsi"/>
        </w:rPr>
      </w:pPr>
      <w:r w:rsidRPr="0084724E">
        <w:rPr>
          <w:rFonts w:eastAsia="Times New Roman" w:cstheme="minorHAnsi"/>
          <w:color w:val="000000" w:themeColor="text1"/>
        </w:rPr>
        <w:t xml:space="preserve">If you have questions, please contact </w:t>
      </w:r>
      <w:hyperlink r:id="rId11">
        <w:r w:rsidRPr="0084724E">
          <w:rPr>
            <w:rStyle w:val="Hyperlink"/>
            <w:rFonts w:eastAsia="Times New Roman" w:cstheme="minorHAnsi"/>
            <w:color w:val="954F72"/>
          </w:rPr>
          <w:t>nohrmbenefits@lsuhsc.edu</w:t>
        </w:r>
        <w:r w:rsidRPr="0084724E">
          <w:rPr>
            <w:rFonts w:cstheme="minorHAnsi"/>
          </w:rPr>
          <w:br/>
        </w:r>
        <w:r w:rsidRPr="0084724E">
          <w:rPr>
            <w:rFonts w:cstheme="minorHAnsi"/>
          </w:rPr>
          <w:br/>
        </w:r>
      </w:hyperlink>
    </w:p>
    <w:p w14:paraId="7FA51901" w14:textId="25878E0C" w:rsidR="00AF1DCC" w:rsidRPr="0084724E" w:rsidRDefault="00AF1DCC" w:rsidP="0084724E">
      <w:pPr>
        <w:pStyle w:val="ListParagraph"/>
        <w:numPr>
          <w:ilvl w:val="2"/>
          <w:numId w:val="1"/>
        </w:numPr>
        <w:spacing w:after="0" w:line="240" w:lineRule="auto"/>
        <w:contextualSpacing w:val="0"/>
        <w:rPr>
          <w:rFonts w:cstheme="minorHAnsi"/>
        </w:rPr>
      </w:pPr>
      <w:r w:rsidRPr="0084724E">
        <w:rPr>
          <w:rFonts w:cstheme="minorHAnsi"/>
        </w:rPr>
        <w:t>New art exhibit in the Library Commons</w:t>
      </w:r>
    </w:p>
    <w:p w14:paraId="5C613501" w14:textId="41CC165F" w:rsidR="00AF1DCC" w:rsidRPr="0084724E" w:rsidRDefault="00AF1DCC" w:rsidP="0084724E">
      <w:pPr>
        <w:pStyle w:val="ListParagraph"/>
        <w:numPr>
          <w:ilvl w:val="2"/>
          <w:numId w:val="1"/>
        </w:numPr>
        <w:spacing w:after="0" w:line="240" w:lineRule="auto"/>
        <w:contextualSpacing w:val="0"/>
        <w:rPr>
          <w:rFonts w:cstheme="minorHAnsi"/>
        </w:rPr>
      </w:pPr>
      <w:r w:rsidRPr="0084724E">
        <w:rPr>
          <w:rFonts w:cstheme="minorHAnsi"/>
        </w:rPr>
        <w:t xml:space="preserve">Working on Chancellor’s Memorandum on </w:t>
      </w:r>
      <w:r w:rsidR="006C3BC1" w:rsidRPr="0084724E">
        <w:rPr>
          <w:rFonts w:cstheme="minorHAnsi"/>
        </w:rPr>
        <w:t>whether</w:t>
      </w:r>
      <w:r w:rsidRPr="0084724E">
        <w:rPr>
          <w:rFonts w:cstheme="minorHAnsi"/>
        </w:rPr>
        <w:t xml:space="preserve"> children will be allowed to come </w:t>
      </w:r>
      <w:r w:rsidR="00805100" w:rsidRPr="0084724E">
        <w:rPr>
          <w:rFonts w:cstheme="minorHAnsi"/>
        </w:rPr>
        <w:t xml:space="preserve">to class </w:t>
      </w:r>
    </w:p>
    <w:p w14:paraId="4D83025E" w14:textId="47316ED1" w:rsidR="006C3BC1" w:rsidRPr="0084724E" w:rsidRDefault="006C3BC1" w:rsidP="0084724E">
      <w:pPr>
        <w:pStyle w:val="ListParagraph"/>
        <w:numPr>
          <w:ilvl w:val="2"/>
          <w:numId w:val="1"/>
        </w:numPr>
        <w:spacing w:after="0" w:line="240" w:lineRule="auto"/>
        <w:contextualSpacing w:val="0"/>
        <w:rPr>
          <w:rFonts w:cstheme="minorHAnsi"/>
        </w:rPr>
      </w:pPr>
      <w:r w:rsidRPr="0084724E">
        <w:rPr>
          <w:rFonts w:cstheme="minorHAnsi"/>
        </w:rPr>
        <w:t xml:space="preserve">Flooding in the </w:t>
      </w:r>
    </w:p>
    <w:p w14:paraId="4E751E78" w14:textId="19F0C7DB" w:rsidR="00D53EFE" w:rsidRPr="0084724E" w:rsidRDefault="00D53EFE" w:rsidP="0084724E">
      <w:pPr>
        <w:pStyle w:val="ListParagraph"/>
        <w:numPr>
          <w:ilvl w:val="2"/>
          <w:numId w:val="1"/>
        </w:numPr>
        <w:spacing w:after="0" w:line="240" w:lineRule="auto"/>
        <w:contextualSpacing w:val="0"/>
        <w:rPr>
          <w:rFonts w:cstheme="minorHAnsi"/>
        </w:rPr>
      </w:pPr>
      <w:r w:rsidRPr="0084724E">
        <w:rPr>
          <w:rFonts w:cstheme="minorHAnsi"/>
        </w:rPr>
        <w:t>Basic sciences budget:  Grant programs budget increased</w:t>
      </w:r>
    </w:p>
    <w:p w14:paraId="7E0F95F5" w14:textId="77777777" w:rsidR="0046025A" w:rsidRPr="0084724E" w:rsidRDefault="0046025A" w:rsidP="0084724E">
      <w:pPr>
        <w:spacing w:after="0" w:line="240" w:lineRule="auto"/>
        <w:rPr>
          <w:rFonts w:cstheme="minorHAnsi"/>
        </w:rPr>
      </w:pPr>
    </w:p>
    <w:p w14:paraId="45070186" w14:textId="21FAF09B" w:rsidR="008A7E68" w:rsidRPr="0084724E" w:rsidRDefault="659EC958" w:rsidP="0084724E">
      <w:pPr>
        <w:pStyle w:val="ListParagraph"/>
        <w:numPr>
          <w:ilvl w:val="0"/>
          <w:numId w:val="1"/>
        </w:numPr>
        <w:spacing w:after="0" w:line="240" w:lineRule="auto"/>
        <w:rPr>
          <w:rFonts w:cstheme="minorHAnsi"/>
        </w:rPr>
      </w:pPr>
      <w:r w:rsidRPr="0084724E">
        <w:rPr>
          <w:rFonts w:cstheme="minorHAnsi"/>
        </w:rPr>
        <w:t xml:space="preserve">Old Business: </w:t>
      </w:r>
      <w:r w:rsidRPr="0084724E">
        <w:rPr>
          <w:rFonts w:eastAsiaTheme="minorEastAsia" w:cstheme="minorHAnsi"/>
        </w:rPr>
        <w:t xml:space="preserve">None </w:t>
      </w:r>
    </w:p>
    <w:p w14:paraId="488EA08C" w14:textId="77777777" w:rsidR="002D1E2A" w:rsidRPr="0084724E" w:rsidRDefault="002D1E2A" w:rsidP="0084724E">
      <w:pPr>
        <w:spacing w:after="0" w:line="240" w:lineRule="auto"/>
        <w:rPr>
          <w:rFonts w:cstheme="minorHAnsi"/>
        </w:rPr>
      </w:pPr>
    </w:p>
    <w:p w14:paraId="38D253B0" w14:textId="3C767129" w:rsidR="0069279E" w:rsidRPr="0084724E" w:rsidRDefault="0069279E" w:rsidP="0084724E">
      <w:pPr>
        <w:pStyle w:val="ListParagraph"/>
        <w:numPr>
          <w:ilvl w:val="0"/>
          <w:numId w:val="1"/>
        </w:numPr>
        <w:spacing w:after="0" w:line="240" w:lineRule="auto"/>
        <w:rPr>
          <w:rFonts w:cstheme="minorHAnsi"/>
        </w:rPr>
      </w:pPr>
      <w:r w:rsidRPr="0084724E">
        <w:rPr>
          <w:rFonts w:cstheme="minorHAnsi"/>
        </w:rPr>
        <w:t>Call for N</w:t>
      </w:r>
      <w:r w:rsidR="00585439" w:rsidRPr="0084724E">
        <w:rPr>
          <w:rFonts w:cstheme="minorHAnsi"/>
        </w:rPr>
        <w:t xml:space="preserve">ew </w:t>
      </w:r>
      <w:r w:rsidR="001C07A2" w:rsidRPr="0084724E">
        <w:rPr>
          <w:rFonts w:cstheme="minorHAnsi"/>
        </w:rPr>
        <w:t>Business</w:t>
      </w:r>
      <w:r w:rsidR="00D57D89" w:rsidRPr="0084724E">
        <w:rPr>
          <w:rFonts w:cstheme="minorHAnsi"/>
        </w:rPr>
        <w:t>:</w:t>
      </w:r>
    </w:p>
    <w:p w14:paraId="7BC4A1C0" w14:textId="77777777" w:rsidR="005A7725" w:rsidRPr="0084724E" w:rsidRDefault="005A7725" w:rsidP="0084724E">
      <w:pPr>
        <w:pStyle w:val="ListParagraph"/>
        <w:spacing w:after="0" w:line="240" w:lineRule="auto"/>
        <w:rPr>
          <w:rFonts w:cstheme="minorHAnsi"/>
        </w:rPr>
      </w:pPr>
    </w:p>
    <w:p w14:paraId="2333B381" w14:textId="34EC6B7F" w:rsidR="002120C9" w:rsidRPr="0084724E" w:rsidRDefault="005A7725" w:rsidP="0084724E">
      <w:pPr>
        <w:pStyle w:val="ListParagraph"/>
        <w:numPr>
          <w:ilvl w:val="1"/>
          <w:numId w:val="1"/>
        </w:numPr>
        <w:spacing w:after="0" w:line="240" w:lineRule="auto"/>
        <w:rPr>
          <w:rFonts w:cstheme="minorHAnsi"/>
        </w:rPr>
      </w:pPr>
      <w:r w:rsidRPr="0084724E">
        <w:rPr>
          <w:rFonts w:cstheme="minorHAnsi"/>
        </w:rPr>
        <w:t>Faculty Assembly Meeting Attendance</w:t>
      </w:r>
    </w:p>
    <w:p w14:paraId="6CE4C505" w14:textId="205FE7CE" w:rsidR="00FF46AF" w:rsidRPr="0084724E" w:rsidRDefault="00581B37" w:rsidP="0084724E">
      <w:pPr>
        <w:pStyle w:val="ListParagraph"/>
        <w:numPr>
          <w:ilvl w:val="2"/>
          <w:numId w:val="1"/>
        </w:numPr>
        <w:spacing w:after="0" w:line="240" w:lineRule="auto"/>
        <w:rPr>
          <w:rFonts w:cstheme="minorHAnsi"/>
        </w:rPr>
      </w:pPr>
      <w:r w:rsidRPr="0084724E">
        <w:rPr>
          <w:rFonts w:cstheme="minorHAnsi"/>
        </w:rPr>
        <w:t>Will be monitoring attendance regularly; classified in the bylaws</w:t>
      </w:r>
    </w:p>
    <w:p w14:paraId="1A4C82EF" w14:textId="20601D00" w:rsidR="000818E4" w:rsidRPr="0084724E" w:rsidRDefault="000818E4" w:rsidP="0084724E">
      <w:pPr>
        <w:pStyle w:val="ListParagraph"/>
        <w:numPr>
          <w:ilvl w:val="1"/>
          <w:numId w:val="1"/>
        </w:numPr>
        <w:spacing w:after="0" w:line="240" w:lineRule="auto"/>
        <w:rPr>
          <w:rFonts w:cstheme="minorHAnsi"/>
        </w:rPr>
      </w:pPr>
      <w:r w:rsidRPr="0084724E">
        <w:rPr>
          <w:rFonts w:cstheme="minorHAnsi"/>
        </w:rPr>
        <w:t>Rosalynn Martin will be at the next meeting</w:t>
      </w:r>
    </w:p>
    <w:p w14:paraId="22455BA6" w14:textId="6025127B" w:rsidR="00A171A9" w:rsidRPr="0084724E" w:rsidRDefault="00A171A9" w:rsidP="0084724E">
      <w:pPr>
        <w:pStyle w:val="ListParagraph"/>
        <w:numPr>
          <w:ilvl w:val="2"/>
          <w:numId w:val="1"/>
        </w:numPr>
        <w:spacing w:after="0" w:line="240" w:lineRule="auto"/>
        <w:rPr>
          <w:rFonts w:cstheme="minorHAnsi"/>
        </w:rPr>
      </w:pPr>
      <w:r w:rsidRPr="0084724E">
        <w:rPr>
          <w:rFonts w:cstheme="minorHAnsi"/>
        </w:rPr>
        <w:t>5% increase in premiums across the insurance plans (what is the difference in the plans)</w:t>
      </w:r>
    </w:p>
    <w:p w14:paraId="0942E735" w14:textId="3CE1D800" w:rsidR="00925F4A" w:rsidRPr="0084724E" w:rsidRDefault="00925F4A" w:rsidP="0084724E">
      <w:pPr>
        <w:pStyle w:val="ListParagraph"/>
        <w:numPr>
          <w:ilvl w:val="2"/>
          <w:numId w:val="1"/>
        </w:numPr>
        <w:spacing w:after="0" w:line="240" w:lineRule="auto"/>
        <w:rPr>
          <w:rFonts w:cstheme="minorHAnsi"/>
        </w:rPr>
      </w:pPr>
      <w:r w:rsidRPr="0084724E">
        <w:rPr>
          <w:rFonts w:cstheme="minorHAnsi"/>
        </w:rPr>
        <w:t>Links for open enrollment and change</w:t>
      </w:r>
    </w:p>
    <w:p w14:paraId="77E150E3" w14:textId="2D53C851" w:rsidR="002C73B3" w:rsidRPr="0084724E" w:rsidRDefault="002C73B3" w:rsidP="0084724E">
      <w:pPr>
        <w:pStyle w:val="ListParagraph"/>
        <w:spacing w:after="0" w:line="240" w:lineRule="auto"/>
        <w:ind w:left="360"/>
        <w:rPr>
          <w:rFonts w:cstheme="minorHAnsi"/>
        </w:rPr>
      </w:pPr>
    </w:p>
    <w:p w14:paraId="19E91F62" w14:textId="746788BB" w:rsidR="009D1D04" w:rsidRPr="0084724E" w:rsidRDefault="00B21FBC" w:rsidP="0084724E">
      <w:pPr>
        <w:pStyle w:val="ListParagraph"/>
        <w:numPr>
          <w:ilvl w:val="0"/>
          <w:numId w:val="1"/>
        </w:numPr>
        <w:spacing w:after="0" w:line="240" w:lineRule="auto"/>
        <w:rPr>
          <w:rFonts w:cstheme="minorHAnsi"/>
        </w:rPr>
      </w:pPr>
      <w:r w:rsidRPr="0084724E">
        <w:rPr>
          <w:rFonts w:cstheme="minorHAnsi"/>
        </w:rPr>
        <w:t>Adjourn</w:t>
      </w:r>
      <w:r w:rsidR="000508AD" w:rsidRPr="0084724E">
        <w:rPr>
          <w:rFonts w:cstheme="minorHAnsi"/>
        </w:rPr>
        <w:t xml:space="preserve"> </w:t>
      </w:r>
      <w:r w:rsidR="00E55F28" w:rsidRPr="0084724E">
        <w:rPr>
          <w:rFonts w:cstheme="minorHAnsi"/>
        </w:rPr>
        <w:t>(motion</w:t>
      </w:r>
      <w:r w:rsidR="00CD7BDB" w:rsidRPr="0084724E">
        <w:rPr>
          <w:rFonts w:cstheme="minorHAnsi"/>
        </w:rPr>
        <w:t xml:space="preserve"> </w:t>
      </w:r>
      <w:r w:rsidR="00E95D7C" w:rsidRPr="0084724E">
        <w:rPr>
          <w:rFonts w:cstheme="minorHAnsi"/>
        </w:rPr>
        <w:t>J. Crabtree</w:t>
      </w:r>
      <w:r w:rsidR="00E55F28" w:rsidRPr="0084724E">
        <w:rPr>
          <w:rFonts w:cstheme="minorHAnsi"/>
        </w:rPr>
        <w:t>, second</w:t>
      </w:r>
      <w:r w:rsidR="00E95D7C" w:rsidRPr="0084724E">
        <w:rPr>
          <w:rFonts w:cstheme="minorHAnsi"/>
        </w:rPr>
        <w:t xml:space="preserve"> P. Winsauer</w:t>
      </w:r>
      <w:r w:rsidR="00E55F28" w:rsidRPr="0084724E">
        <w:rPr>
          <w:rFonts w:cstheme="minorHAnsi"/>
        </w:rPr>
        <w:t>)</w:t>
      </w:r>
      <w:r w:rsidR="0084724E">
        <w:rPr>
          <w:rFonts w:cstheme="minorHAnsi"/>
        </w:rPr>
        <w:t xml:space="preserve"> 5:15 pm</w:t>
      </w:r>
    </w:p>
    <w:p w14:paraId="562C1048" w14:textId="77777777" w:rsidR="0084724E" w:rsidRPr="0084724E" w:rsidRDefault="0084724E" w:rsidP="0084724E">
      <w:pPr>
        <w:spacing w:after="0" w:line="240" w:lineRule="auto"/>
        <w:rPr>
          <w:rFonts w:cstheme="minorHAnsi"/>
        </w:rPr>
      </w:pPr>
    </w:p>
    <w:sectPr w:rsidR="0084724E" w:rsidRPr="0084724E"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4"/>
  </w:num>
  <w:num w:numId="6">
    <w:abstractNumId w:val="0"/>
  </w:num>
  <w:num w:numId="7">
    <w:abstractNumId w:val="2"/>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31D01"/>
    <w:rsid w:val="000508AD"/>
    <w:rsid w:val="0005430C"/>
    <w:rsid w:val="00056C00"/>
    <w:rsid w:val="00072EFC"/>
    <w:rsid w:val="000818E4"/>
    <w:rsid w:val="00091E91"/>
    <w:rsid w:val="000D0212"/>
    <w:rsid w:val="000F13BF"/>
    <w:rsid w:val="001128E6"/>
    <w:rsid w:val="00126BDF"/>
    <w:rsid w:val="00141385"/>
    <w:rsid w:val="0015522C"/>
    <w:rsid w:val="00156315"/>
    <w:rsid w:val="001841E9"/>
    <w:rsid w:val="00184B54"/>
    <w:rsid w:val="00186DBE"/>
    <w:rsid w:val="00191287"/>
    <w:rsid w:val="00192DB8"/>
    <w:rsid w:val="00194D1A"/>
    <w:rsid w:val="001B48E0"/>
    <w:rsid w:val="001C07A2"/>
    <w:rsid w:val="001C41F6"/>
    <w:rsid w:val="001F4AD2"/>
    <w:rsid w:val="001F667D"/>
    <w:rsid w:val="00203419"/>
    <w:rsid w:val="002120C9"/>
    <w:rsid w:val="00216241"/>
    <w:rsid w:val="00217461"/>
    <w:rsid w:val="00227EFA"/>
    <w:rsid w:val="0023281A"/>
    <w:rsid w:val="0023765C"/>
    <w:rsid w:val="00242BE1"/>
    <w:rsid w:val="002463F4"/>
    <w:rsid w:val="00251444"/>
    <w:rsid w:val="00252067"/>
    <w:rsid w:val="002613B5"/>
    <w:rsid w:val="00266AEB"/>
    <w:rsid w:val="00275683"/>
    <w:rsid w:val="002779FE"/>
    <w:rsid w:val="002925C7"/>
    <w:rsid w:val="00293CD8"/>
    <w:rsid w:val="00294884"/>
    <w:rsid w:val="00297AF8"/>
    <w:rsid w:val="002A3729"/>
    <w:rsid w:val="002C45C5"/>
    <w:rsid w:val="002C63B0"/>
    <w:rsid w:val="002C73B3"/>
    <w:rsid w:val="002D1E2A"/>
    <w:rsid w:val="002D6CCB"/>
    <w:rsid w:val="002F6717"/>
    <w:rsid w:val="00305171"/>
    <w:rsid w:val="003416C1"/>
    <w:rsid w:val="0035445C"/>
    <w:rsid w:val="0035568C"/>
    <w:rsid w:val="00355F72"/>
    <w:rsid w:val="003724CB"/>
    <w:rsid w:val="00385C07"/>
    <w:rsid w:val="00391609"/>
    <w:rsid w:val="003B0953"/>
    <w:rsid w:val="003C2B27"/>
    <w:rsid w:val="003D1186"/>
    <w:rsid w:val="003D36E5"/>
    <w:rsid w:val="003D3D4A"/>
    <w:rsid w:val="003E2C51"/>
    <w:rsid w:val="003E528F"/>
    <w:rsid w:val="003F5AAE"/>
    <w:rsid w:val="00406750"/>
    <w:rsid w:val="004205F3"/>
    <w:rsid w:val="0042300A"/>
    <w:rsid w:val="0043328F"/>
    <w:rsid w:val="004371A6"/>
    <w:rsid w:val="00447D04"/>
    <w:rsid w:val="00454BB5"/>
    <w:rsid w:val="0046025A"/>
    <w:rsid w:val="00460284"/>
    <w:rsid w:val="00460A30"/>
    <w:rsid w:val="004665A6"/>
    <w:rsid w:val="004679F6"/>
    <w:rsid w:val="004760EE"/>
    <w:rsid w:val="00476DD7"/>
    <w:rsid w:val="004877A1"/>
    <w:rsid w:val="0049275F"/>
    <w:rsid w:val="004A12EB"/>
    <w:rsid w:val="004A618F"/>
    <w:rsid w:val="004A7653"/>
    <w:rsid w:val="004B5C48"/>
    <w:rsid w:val="004C70DE"/>
    <w:rsid w:val="004D6071"/>
    <w:rsid w:val="004F03AC"/>
    <w:rsid w:val="004F2896"/>
    <w:rsid w:val="00517477"/>
    <w:rsid w:val="00521188"/>
    <w:rsid w:val="005256BC"/>
    <w:rsid w:val="0054131F"/>
    <w:rsid w:val="0055480F"/>
    <w:rsid w:val="00557C91"/>
    <w:rsid w:val="00562235"/>
    <w:rsid w:val="00571EBB"/>
    <w:rsid w:val="005734B0"/>
    <w:rsid w:val="005769AF"/>
    <w:rsid w:val="00581B37"/>
    <w:rsid w:val="00582A50"/>
    <w:rsid w:val="00584810"/>
    <w:rsid w:val="005853C8"/>
    <w:rsid w:val="00585439"/>
    <w:rsid w:val="00591E55"/>
    <w:rsid w:val="005A7725"/>
    <w:rsid w:val="005E067F"/>
    <w:rsid w:val="00603E48"/>
    <w:rsid w:val="00612EC3"/>
    <w:rsid w:val="00622808"/>
    <w:rsid w:val="0065348E"/>
    <w:rsid w:val="006618DF"/>
    <w:rsid w:val="00662A4E"/>
    <w:rsid w:val="00670E5D"/>
    <w:rsid w:val="00681987"/>
    <w:rsid w:val="006913B4"/>
    <w:rsid w:val="0069279E"/>
    <w:rsid w:val="00692ADB"/>
    <w:rsid w:val="00695633"/>
    <w:rsid w:val="006A3B8D"/>
    <w:rsid w:val="006B134E"/>
    <w:rsid w:val="006B7B2D"/>
    <w:rsid w:val="006C3BC1"/>
    <w:rsid w:val="006E5FA6"/>
    <w:rsid w:val="00706B26"/>
    <w:rsid w:val="00717AE6"/>
    <w:rsid w:val="007416DC"/>
    <w:rsid w:val="00743847"/>
    <w:rsid w:val="007671EA"/>
    <w:rsid w:val="007747FE"/>
    <w:rsid w:val="007A22C8"/>
    <w:rsid w:val="007A4BC8"/>
    <w:rsid w:val="007B239E"/>
    <w:rsid w:val="007B2839"/>
    <w:rsid w:val="007E77DD"/>
    <w:rsid w:val="00805100"/>
    <w:rsid w:val="00813697"/>
    <w:rsid w:val="00815670"/>
    <w:rsid w:val="0084483F"/>
    <w:rsid w:val="00844A91"/>
    <w:rsid w:val="0084724E"/>
    <w:rsid w:val="00865CE9"/>
    <w:rsid w:val="0087241C"/>
    <w:rsid w:val="008739D4"/>
    <w:rsid w:val="00873DBB"/>
    <w:rsid w:val="008821FB"/>
    <w:rsid w:val="008849EE"/>
    <w:rsid w:val="008A7C5F"/>
    <w:rsid w:val="008A7E68"/>
    <w:rsid w:val="008E58E2"/>
    <w:rsid w:val="00907692"/>
    <w:rsid w:val="00911907"/>
    <w:rsid w:val="00925F4A"/>
    <w:rsid w:val="00926158"/>
    <w:rsid w:val="009400EF"/>
    <w:rsid w:val="00961D9D"/>
    <w:rsid w:val="00984A63"/>
    <w:rsid w:val="009C00C8"/>
    <w:rsid w:val="009D1D04"/>
    <w:rsid w:val="009D6F76"/>
    <w:rsid w:val="009D7509"/>
    <w:rsid w:val="009E0E20"/>
    <w:rsid w:val="009F682F"/>
    <w:rsid w:val="00A00492"/>
    <w:rsid w:val="00A011BF"/>
    <w:rsid w:val="00A171A9"/>
    <w:rsid w:val="00A43394"/>
    <w:rsid w:val="00A44909"/>
    <w:rsid w:val="00A44D4E"/>
    <w:rsid w:val="00A4563E"/>
    <w:rsid w:val="00A542A8"/>
    <w:rsid w:val="00A9196C"/>
    <w:rsid w:val="00A94127"/>
    <w:rsid w:val="00AB2AC4"/>
    <w:rsid w:val="00AD5865"/>
    <w:rsid w:val="00AF1DCC"/>
    <w:rsid w:val="00AF63BD"/>
    <w:rsid w:val="00B008A0"/>
    <w:rsid w:val="00B17500"/>
    <w:rsid w:val="00B1752C"/>
    <w:rsid w:val="00B21FBC"/>
    <w:rsid w:val="00B3555E"/>
    <w:rsid w:val="00B35CDD"/>
    <w:rsid w:val="00B6628D"/>
    <w:rsid w:val="00B734A3"/>
    <w:rsid w:val="00B81FA6"/>
    <w:rsid w:val="00BA14CC"/>
    <w:rsid w:val="00BC29AF"/>
    <w:rsid w:val="00BC2FBC"/>
    <w:rsid w:val="00BD0D7F"/>
    <w:rsid w:val="00BD3BD5"/>
    <w:rsid w:val="00BE6ECB"/>
    <w:rsid w:val="00BF3A95"/>
    <w:rsid w:val="00BF5078"/>
    <w:rsid w:val="00C0298E"/>
    <w:rsid w:val="00C02B76"/>
    <w:rsid w:val="00C07488"/>
    <w:rsid w:val="00C220E9"/>
    <w:rsid w:val="00C60C06"/>
    <w:rsid w:val="00C63A34"/>
    <w:rsid w:val="00C6726F"/>
    <w:rsid w:val="00CA208B"/>
    <w:rsid w:val="00CA5720"/>
    <w:rsid w:val="00CB09B4"/>
    <w:rsid w:val="00CB7DDA"/>
    <w:rsid w:val="00CC40CA"/>
    <w:rsid w:val="00CD7BDB"/>
    <w:rsid w:val="00CE7F43"/>
    <w:rsid w:val="00CF74D0"/>
    <w:rsid w:val="00D03CC4"/>
    <w:rsid w:val="00D25DF5"/>
    <w:rsid w:val="00D43B35"/>
    <w:rsid w:val="00D44714"/>
    <w:rsid w:val="00D46A7E"/>
    <w:rsid w:val="00D476A1"/>
    <w:rsid w:val="00D50209"/>
    <w:rsid w:val="00D5393D"/>
    <w:rsid w:val="00D53EFE"/>
    <w:rsid w:val="00D57D89"/>
    <w:rsid w:val="00D6678B"/>
    <w:rsid w:val="00D74795"/>
    <w:rsid w:val="00D8067F"/>
    <w:rsid w:val="00D86F4D"/>
    <w:rsid w:val="00D97B73"/>
    <w:rsid w:val="00DA2821"/>
    <w:rsid w:val="00DC1F16"/>
    <w:rsid w:val="00DC7C72"/>
    <w:rsid w:val="00DD4953"/>
    <w:rsid w:val="00DE147F"/>
    <w:rsid w:val="00DE2C7A"/>
    <w:rsid w:val="00DF30DA"/>
    <w:rsid w:val="00DF5B17"/>
    <w:rsid w:val="00E14502"/>
    <w:rsid w:val="00E156A2"/>
    <w:rsid w:val="00E55F28"/>
    <w:rsid w:val="00E76BDB"/>
    <w:rsid w:val="00E823EA"/>
    <w:rsid w:val="00E924CC"/>
    <w:rsid w:val="00E95D7C"/>
    <w:rsid w:val="00EA0DA5"/>
    <w:rsid w:val="00EB5707"/>
    <w:rsid w:val="00EB669B"/>
    <w:rsid w:val="00EC6500"/>
    <w:rsid w:val="00EF1400"/>
    <w:rsid w:val="00EF55C5"/>
    <w:rsid w:val="00EF64FA"/>
    <w:rsid w:val="00F06F00"/>
    <w:rsid w:val="00F16169"/>
    <w:rsid w:val="00F25F5B"/>
    <w:rsid w:val="00F26A32"/>
    <w:rsid w:val="00F342AE"/>
    <w:rsid w:val="00F40A6C"/>
    <w:rsid w:val="00F46EB4"/>
    <w:rsid w:val="00F55521"/>
    <w:rsid w:val="00F55ECC"/>
    <w:rsid w:val="00F64DC7"/>
    <w:rsid w:val="00FA17B2"/>
    <w:rsid w:val="00FA480D"/>
    <w:rsid w:val="00FA4DF5"/>
    <w:rsid w:val="00FA76EB"/>
    <w:rsid w:val="00FB6450"/>
    <w:rsid w:val="00FF1AFD"/>
    <w:rsid w:val="00FF46AF"/>
    <w:rsid w:val="00FF566E"/>
    <w:rsid w:val="00FF6008"/>
    <w:rsid w:val="659EC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character" w:styleId="FollowedHyperlink">
    <w:name w:val="FollowedHyperlink"/>
    <w:basedOn w:val="DefaultParagraphFont"/>
    <w:uiPriority w:val="99"/>
    <w:semiHidden/>
    <w:unhideWhenUsed/>
    <w:rsid w:val="0084724E"/>
    <w:rPr>
      <w:color w:val="954F72" w:themeColor="followedHyperlink"/>
      <w:u w:val="single"/>
    </w:rPr>
  </w:style>
  <w:style w:type="character" w:styleId="UnresolvedMention">
    <w:name w:val="Unresolved Mention"/>
    <w:basedOn w:val="DefaultParagraphFont"/>
    <w:uiPriority w:val="99"/>
    <w:rsid w:val="00847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library/services/posterprinting.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hrmbenefits@lsuhsc.edu" TargetMode="External"/><Relationship Id="rId5" Type="http://schemas.openxmlformats.org/officeDocument/2006/relationships/styles" Target="styles.xml"/><Relationship Id="rId10" Type="http://schemas.openxmlformats.org/officeDocument/2006/relationships/hyperlink" Target="https://www.lsuhsc.edu/administration/hrm/docs/2020%20AE_Benefits%20Fair%20Flyer.pdf" TargetMode="External"/><Relationship Id="rId4" Type="http://schemas.openxmlformats.org/officeDocument/2006/relationships/numbering" Target="numbering.xml"/><Relationship Id="rId9" Type="http://schemas.openxmlformats.org/officeDocument/2006/relationships/hyperlink" Target="https://www.lsuhsc.edu/administration/hrm/2020_annualenroll_intr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7" ma:contentTypeDescription="Create a new document." ma:contentTypeScope="" ma:versionID="61584696e4dafa0c1a912779e5bc376c">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d6e9860d3c7396b84d6b2bd0c48682c2"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27D54-AD19-4FDE-989C-9085EA6E9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8500E-157E-40FE-8774-6369C910F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9EE00-BC01-47B3-9DE8-9789A06D5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7039</Characters>
  <Application>Microsoft Office Word</Application>
  <DocSecurity>4</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cp:revision>
  <cp:lastPrinted>2016-01-07T18:30:00Z</cp:lastPrinted>
  <dcterms:created xsi:type="dcterms:W3CDTF">2019-12-06T01:37:00Z</dcterms:created>
  <dcterms:modified xsi:type="dcterms:W3CDTF">2019-12-06T01:37:00Z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