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67EA45EE" w:rsidP="3D3493F8" w:rsidRDefault="67EA45EE" w14:paraId="4BC78BE2" w14:textId="0C12D55F">
      <w:pPr>
        <w:pStyle w:val="Normal"/>
        <w:jc w:val="center"/>
      </w:pPr>
      <w:r w:rsidR="67EA45EE">
        <w:drawing>
          <wp:inline wp14:editId="66B3991D" wp14:anchorId="5980950C">
            <wp:extent cx="2057400" cy="828675"/>
            <wp:effectExtent l="0" t="0" r="0" b="0"/>
            <wp:docPr id="202266715" name="" descr="LSU Health New Orleans" title=""/>
            <wp:cNvGraphicFramePr>
              <a:graphicFrameLocks noChangeAspect="1"/>
            </wp:cNvGraphicFramePr>
            <a:graphic>
              <a:graphicData uri="http://schemas.openxmlformats.org/drawingml/2006/picture">
                <pic:pic>
                  <pic:nvPicPr>
                    <pic:cNvPr id="0" name=""/>
                    <pic:cNvPicPr/>
                  </pic:nvPicPr>
                  <pic:blipFill>
                    <a:blip r:embed="R8dfd6fd218c645af">
                      <a:extLst>
                        <a:ext xmlns:a="http://schemas.openxmlformats.org/drawingml/2006/main" uri="{28A0092B-C50C-407E-A947-70E740481C1C}">
                          <a14:useLocalDpi val="0"/>
                        </a:ext>
                      </a:extLst>
                    </a:blip>
                    <a:stretch>
                      <a:fillRect/>
                    </a:stretch>
                  </pic:blipFill>
                  <pic:spPr>
                    <a:xfrm>
                      <a:off x="0" y="0"/>
                      <a:ext cx="2057400" cy="828675"/>
                    </a:xfrm>
                    <a:prstGeom prst="rect">
                      <a:avLst/>
                    </a:prstGeom>
                  </pic:spPr>
                </pic:pic>
              </a:graphicData>
            </a:graphic>
          </wp:inline>
        </w:drawing>
      </w:r>
      <w:r>
        <w:br/>
      </w:r>
    </w:p>
    <w:p xmlns:wp14="http://schemas.microsoft.com/office/word/2010/wordml" w:rsidP="3D3493F8" w14:paraId="2679819C" wp14:textId="290ADBBB">
      <w:pPr>
        <w:jc w:val="center"/>
        <w:rPr>
          <w:b w:val="1"/>
          <w:bCs w:val="1"/>
        </w:rPr>
      </w:pPr>
      <w:bookmarkStart w:name="_GoBack" w:id="0"/>
      <w:bookmarkEnd w:id="0"/>
      <w:r w:rsidRPr="3D3493F8" w:rsidR="07AE23CC">
        <w:rPr>
          <w:b w:val="1"/>
          <w:bCs w:val="1"/>
        </w:rPr>
        <w:t>School of Medicine Faculty Assembly Minutes</w:t>
      </w:r>
    </w:p>
    <w:p xmlns:wp14="http://schemas.microsoft.com/office/word/2010/wordml" w:rsidP="3D3493F8" w14:paraId="2DBDBB47" wp14:textId="6992EF22">
      <w:pPr>
        <w:pStyle w:val="Normal"/>
        <w:jc w:val="center"/>
        <w:rPr>
          <w:b w:val="1"/>
          <w:bCs w:val="1"/>
        </w:rPr>
      </w:pPr>
      <w:r w:rsidRPr="3D3493F8" w:rsidR="07AE23CC">
        <w:rPr>
          <w:b w:val="1"/>
          <w:bCs w:val="1"/>
        </w:rPr>
        <w:t>6-1-2023 at 4 PM</w:t>
      </w:r>
    </w:p>
    <w:p xmlns:wp14="http://schemas.microsoft.com/office/word/2010/wordml" w:rsidP="3D3493F8" w14:paraId="14645CE7" wp14:textId="02FB4F10">
      <w:pPr>
        <w:pStyle w:val="Normal"/>
        <w:jc w:val="center"/>
        <w:rPr>
          <w:b w:val="1"/>
          <w:bCs w:val="1"/>
        </w:rPr>
      </w:pPr>
      <w:r w:rsidRPr="3D3493F8" w:rsidR="3F9F7552">
        <w:rPr>
          <w:b w:val="1"/>
          <w:bCs w:val="1"/>
        </w:rPr>
        <w:t>LSU Human Development Center Room 130</w:t>
      </w:r>
    </w:p>
    <w:p xmlns:wp14="http://schemas.microsoft.com/office/word/2010/wordml" w:rsidP="3D3493F8" w14:paraId="5B33B03A" wp14:textId="00A9F447">
      <w:pPr>
        <w:pStyle w:val="Normal"/>
      </w:pPr>
      <w:r w:rsidRPr="3D3493F8" w:rsidR="07AE23CC">
        <w:rPr>
          <w:b w:val="0"/>
          <w:bCs w:val="0"/>
          <w:u w:val="single"/>
        </w:rPr>
        <w:t>In attendance</w:t>
      </w:r>
      <w:r w:rsidRPr="3D3493F8" w:rsidR="07AE23CC">
        <w:rPr>
          <w:b w:val="0"/>
          <w:bCs w:val="0"/>
          <w:u w:val="single"/>
        </w:rPr>
        <w:t>:</w:t>
      </w:r>
      <w:r w:rsidR="07AE23CC">
        <w:rPr>
          <w:b w:val="0"/>
          <w:bCs w:val="0"/>
        </w:rPr>
        <w:t xml:space="preserve"> </w:t>
      </w:r>
      <w:r w:rsidR="07AE23CC">
        <w:rPr/>
        <w:t xml:space="preserve">Kamboj S, </w:t>
      </w:r>
      <w:r w:rsidR="07AE23CC">
        <w:rPr/>
        <w:t>Alahari</w:t>
      </w:r>
      <w:r w:rsidR="07AE23CC">
        <w:rPr/>
        <w:t xml:space="preserve"> S, Abreo A, LeBlanc C, Wisner E, Taylor C, Reilly L, Sarkar S, Primeaux S, Gardner J, Siggins B, Athas G, Nair N, Cameron J, Clement M, Simon L, Scott H, Reinoso M, Crabtree J, Augustus-Wallace A</w:t>
      </w:r>
    </w:p>
    <w:p xmlns:wp14="http://schemas.microsoft.com/office/word/2010/wordml" w:rsidP="3D3493F8" w14:paraId="26E98C84" wp14:textId="787942B0">
      <w:pPr>
        <w:pStyle w:val="Normal"/>
      </w:pPr>
      <w:r w:rsidRPr="3D3493F8" w:rsidR="07AE23CC">
        <w:rPr>
          <w:b w:val="0"/>
          <w:bCs w:val="0"/>
          <w:u w:val="single"/>
        </w:rPr>
        <w:t>Proxies</w:t>
      </w:r>
      <w:r w:rsidR="07AE23CC">
        <w:rPr/>
        <w:t xml:space="preserve">: Kamboj for Hart, Crabtree for Ali, Wisner for Creel, Abreo for D’Souza, LeBlanc for McDonough, Cameron for Holman </w:t>
      </w:r>
    </w:p>
    <w:p xmlns:wp14="http://schemas.microsoft.com/office/word/2010/wordml" w:rsidP="3D3493F8" w14:paraId="6EF47FE1" wp14:textId="43067B59">
      <w:pPr>
        <w:pStyle w:val="Normal"/>
      </w:pPr>
      <w:r w:rsidRPr="3D3493F8" w:rsidR="07AE23CC">
        <w:rPr>
          <w:b w:val="0"/>
          <w:bCs w:val="0"/>
          <w:u w:val="single"/>
        </w:rPr>
        <w:t>Absent</w:t>
      </w:r>
      <w:r w:rsidR="07AE23CC">
        <w:rPr/>
        <w:t xml:space="preserve">: Farge A, Sanders L, Martin A, Stuke L, Maness M, Mathews E, Gajewski K, Tanner L, Prasad P, Morvant A, Castellano T, J Simkin </w:t>
      </w:r>
    </w:p>
    <w:p xmlns:wp14="http://schemas.microsoft.com/office/word/2010/wordml" w:rsidP="3D3493F8" w14:paraId="2567FE75" wp14:textId="19EFF608">
      <w:pPr>
        <w:pStyle w:val="Normal"/>
      </w:pPr>
      <w:r w:rsidRPr="3D3493F8" w:rsidR="07AE23CC">
        <w:rPr>
          <w:b w:val="0"/>
          <w:bCs w:val="0"/>
          <w:u w:val="single"/>
        </w:rPr>
        <w:t>Called to Order:</w:t>
      </w:r>
      <w:r w:rsidR="07AE23CC">
        <w:rPr>
          <w:b w:val="0"/>
          <w:bCs w:val="0"/>
        </w:rPr>
        <w:t xml:space="preserve"> </w:t>
      </w:r>
      <w:r w:rsidR="07AE23CC">
        <w:rPr/>
        <w:t>1602</w:t>
      </w:r>
    </w:p>
    <w:p xmlns:wp14="http://schemas.microsoft.com/office/word/2010/wordml" w:rsidP="3D3493F8" w14:paraId="7FED6240" wp14:textId="28765509">
      <w:pPr>
        <w:pStyle w:val="Normal"/>
      </w:pPr>
      <w:r w:rsidRPr="3D3493F8" w:rsidR="07AE23CC">
        <w:rPr>
          <w:u w:val="single"/>
        </w:rPr>
        <w:t>Approval of September Minutes</w:t>
      </w:r>
      <w:r w:rsidR="07AE23CC">
        <w:rPr/>
        <w:t xml:space="preserve">: (Motion: Kamboj, second: Athas) </w:t>
      </w:r>
    </w:p>
    <w:p xmlns:wp14="http://schemas.microsoft.com/office/word/2010/wordml" w:rsidP="3D3493F8" w14:paraId="4BFE9361" wp14:textId="39A762AC">
      <w:pPr>
        <w:pStyle w:val="Normal"/>
        <w:rPr>
          <w:u w:val="single"/>
        </w:rPr>
      </w:pPr>
      <w:r w:rsidRPr="3D3493F8" w:rsidR="07AE23CC">
        <w:rPr>
          <w:u w:val="single"/>
        </w:rPr>
        <w:t>Reports:</w:t>
      </w:r>
      <w:r w:rsidR="07AE23CC">
        <w:rPr/>
        <w:t xml:space="preserve"> </w:t>
      </w:r>
    </w:p>
    <w:p xmlns:wp14="http://schemas.microsoft.com/office/word/2010/wordml" w:rsidP="3D3493F8" w14:paraId="425F2EB9" wp14:textId="6E39768E">
      <w:pPr>
        <w:pStyle w:val="ListParagraph"/>
        <w:numPr>
          <w:ilvl w:val="0"/>
          <w:numId w:val="1"/>
        </w:numPr>
        <w:rPr/>
      </w:pPr>
      <w:r w:rsidR="07AE23CC">
        <w:rPr/>
        <w:t xml:space="preserve">Executive Committee: did not meet </w:t>
      </w:r>
    </w:p>
    <w:p xmlns:wp14="http://schemas.microsoft.com/office/word/2010/wordml" w:rsidP="3D3493F8" w14:paraId="40632A8A" wp14:textId="162315CA">
      <w:pPr>
        <w:pStyle w:val="ListParagraph"/>
        <w:numPr>
          <w:ilvl w:val="0"/>
          <w:numId w:val="1"/>
        </w:numPr>
        <w:rPr/>
      </w:pPr>
      <w:r w:rsidR="07AE23CC">
        <w:rPr/>
        <w:t>SOM Administrative Council: no report</w:t>
      </w:r>
    </w:p>
    <w:p xmlns:wp14="http://schemas.microsoft.com/office/word/2010/wordml" w:rsidP="3D3493F8" w14:paraId="0391FBCE" wp14:textId="7B41A944">
      <w:pPr>
        <w:pStyle w:val="ListParagraph"/>
        <w:numPr>
          <w:ilvl w:val="0"/>
          <w:numId w:val="1"/>
        </w:numPr>
        <w:rPr/>
      </w:pPr>
      <w:r w:rsidR="07AE23CC">
        <w:rPr/>
        <w:t xml:space="preserve">Faculty Senate: </w:t>
      </w:r>
    </w:p>
    <w:p xmlns:wp14="http://schemas.microsoft.com/office/word/2010/wordml" w:rsidP="3D3493F8" w14:paraId="6489D0AB" wp14:textId="5A83713B">
      <w:pPr>
        <w:pStyle w:val="ListParagraph"/>
        <w:numPr>
          <w:ilvl w:val="1"/>
          <w:numId w:val="1"/>
        </w:numPr>
        <w:rPr/>
      </w:pPr>
      <w:r w:rsidR="07AE23CC">
        <w:rPr/>
        <w:t>Discussion about promotions across the different schools.</w:t>
      </w:r>
      <w:r w:rsidR="07AE23CC">
        <w:rPr/>
        <w:t xml:space="preserve"> More information to come </w:t>
      </w:r>
      <w:r w:rsidR="07AE23CC">
        <w:rPr/>
        <w:t>over</w:t>
      </w:r>
      <w:r w:rsidR="07AE23CC">
        <w:rPr/>
        <w:t xml:space="preserve"> the coming weeks.</w:t>
      </w:r>
    </w:p>
    <w:p xmlns:wp14="http://schemas.microsoft.com/office/word/2010/wordml" w:rsidP="3D3493F8" w14:paraId="6C7BEDCF" wp14:textId="30D0F62E">
      <w:pPr>
        <w:pStyle w:val="Normal"/>
        <w:rPr>
          <w:u w:val="single"/>
        </w:rPr>
      </w:pPr>
      <w:r w:rsidRPr="3D3493F8" w:rsidR="07AE23CC">
        <w:rPr>
          <w:u w:val="single"/>
        </w:rPr>
        <w:t>Old Business:</w:t>
      </w:r>
      <w:r w:rsidR="07AE23CC">
        <w:rPr/>
        <w:t xml:space="preserve"> </w:t>
      </w:r>
    </w:p>
    <w:p xmlns:wp14="http://schemas.microsoft.com/office/word/2010/wordml" w:rsidP="3D3493F8" w14:paraId="7533D141" wp14:textId="4B8BC4EC">
      <w:pPr>
        <w:pStyle w:val="ListParagraph"/>
        <w:numPr>
          <w:ilvl w:val="0"/>
          <w:numId w:val="2"/>
        </w:numPr>
        <w:rPr/>
      </w:pPr>
      <w:r w:rsidR="07AE23CC">
        <w:rPr/>
        <w:t xml:space="preserve">Officers for next meeting (7/6/23) to be elected (President, President-Elect, Admin Council, Secretary, Senators). </w:t>
      </w:r>
      <w:r w:rsidR="07AE23CC">
        <w:rPr/>
        <w:t>New FA delegates will be present at this meeting.</w:t>
      </w:r>
      <w:r w:rsidR="07AE23CC">
        <w:rPr/>
        <w:t xml:space="preserve"> </w:t>
      </w:r>
    </w:p>
    <w:p xmlns:wp14="http://schemas.microsoft.com/office/word/2010/wordml" w:rsidP="3D3493F8" w14:paraId="30A91AAC" wp14:textId="719FDEE2">
      <w:pPr>
        <w:pStyle w:val="Normal"/>
      </w:pPr>
      <w:r w:rsidRPr="3D3493F8" w:rsidR="07AE23CC">
        <w:rPr>
          <w:u w:val="single"/>
        </w:rPr>
        <w:t>Call for New Business:</w:t>
      </w:r>
      <w:r w:rsidR="07AE23CC">
        <w:rPr/>
        <w:t xml:space="preserve"> None</w:t>
      </w:r>
    </w:p>
    <w:p xmlns:wp14="http://schemas.microsoft.com/office/word/2010/wordml" w:rsidP="3D3493F8" w14:paraId="2C078E63" wp14:textId="269997D3">
      <w:pPr>
        <w:pStyle w:val="Normal"/>
      </w:pPr>
      <w:r w:rsidRPr="3D3493F8" w:rsidR="07AE23CC">
        <w:rPr>
          <w:u w:val="single"/>
        </w:rPr>
        <w:t>Adjourn</w:t>
      </w:r>
      <w:r w:rsidR="07AE23CC">
        <w:rPr/>
        <w:t>: Motion: 1606 Kamboj</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2">
    <w:nsid w:val="701c48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78df1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B5A6"/>
    <w:rsid w:val="00C6B5A6"/>
    <w:rsid w:val="07AE23CC"/>
    <w:rsid w:val="0DAB70DF"/>
    <w:rsid w:val="1F655290"/>
    <w:rsid w:val="3D3493F8"/>
    <w:rsid w:val="3F9F7552"/>
    <w:rsid w:val="50EEA86A"/>
    <w:rsid w:val="59E66C55"/>
    <w:rsid w:val="67EA45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6B5A6"/>
  <w15:chartTrackingRefBased/>
  <w15:docId w15:val="{714EE092-3C55-4F8B-8522-86CC69FD800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8dfd6fd218c645af" /><Relationship Type="http://schemas.openxmlformats.org/officeDocument/2006/relationships/numbering" Target="numbering.xml" Id="Rf2adda4412944b0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2023-06-26T20:04:12.0359867Z</dcterms:created>
  <dcterms:modified xsi:type="dcterms:W3CDTF">2023-06-26T20:10:31.6039026Z</dcterms:modified>
  <dc:creator>Wisner, Elizabeth L.</dc:creator>
  <lastModifiedBy>Wisner, Elizabeth L.</lastModifiedBy>
</coreProperties>
</file>