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79" w:rsidRPr="00086B89" w:rsidRDefault="004B06C7" w:rsidP="00086B89">
      <w:pPr>
        <w:rPr>
          <w:sz w:val="32"/>
          <w:szCs w:val="32"/>
        </w:rPr>
      </w:pPr>
      <w:r>
        <w:rPr>
          <w:sz w:val="32"/>
          <w:szCs w:val="32"/>
        </w:rPr>
        <w:t xml:space="preserve">Career Planning Elective:  </w:t>
      </w:r>
      <w:r w:rsidR="00332979" w:rsidRPr="007E6844">
        <w:rPr>
          <w:b/>
          <w:bCs/>
          <w:sz w:val="32"/>
          <w:szCs w:val="32"/>
        </w:rPr>
        <w:t>Physical Medicine and Rehabilitation</w:t>
      </w:r>
    </w:p>
    <w:p w:rsidR="0045294F" w:rsidRPr="0045294F" w:rsidRDefault="00332979" w:rsidP="008B633B">
      <w:pPr>
        <w:rPr>
          <w:i/>
          <w:iCs/>
        </w:rPr>
      </w:pPr>
      <w:r w:rsidRPr="008164DE">
        <w:rPr>
          <w:b/>
          <w:bCs/>
        </w:rPr>
        <w:t>Departmenta</w:t>
      </w:r>
      <w:r w:rsidR="00021F64">
        <w:rPr>
          <w:b/>
          <w:bCs/>
        </w:rPr>
        <w:t>l Elective Director/Email</w:t>
      </w:r>
      <w:r w:rsidRPr="008164DE">
        <w:rPr>
          <w:b/>
          <w:bCs/>
        </w:rPr>
        <w:t>:</w:t>
      </w:r>
      <w:r w:rsidR="004B06C7">
        <w:rPr>
          <w:b/>
          <w:bCs/>
        </w:rPr>
        <w:t xml:space="preserve"> </w:t>
      </w:r>
      <w:r w:rsidR="004B06C7">
        <w:rPr>
          <w:bCs/>
          <w:i/>
        </w:rPr>
        <w:t>Robert</w:t>
      </w:r>
      <w:r w:rsidR="00021F64">
        <w:rPr>
          <w:i/>
          <w:iCs/>
        </w:rPr>
        <w:t xml:space="preserve"> </w:t>
      </w:r>
      <w:r w:rsidR="004B06C7">
        <w:rPr>
          <w:i/>
          <w:iCs/>
        </w:rPr>
        <w:t>Owens, M.D</w:t>
      </w:r>
      <w:r w:rsidR="00021F64">
        <w:rPr>
          <w:i/>
          <w:iCs/>
        </w:rPr>
        <w:t xml:space="preserve">. / </w:t>
      </w:r>
      <w:r w:rsidR="004B06C7" w:rsidRPr="004B06C7">
        <w:rPr>
          <w:i/>
          <w:iCs/>
        </w:rPr>
        <w:t>rowen3</w:t>
      </w:r>
      <w:r w:rsidR="004B06C7">
        <w:rPr>
          <w:i/>
          <w:iCs/>
        </w:rPr>
        <w:t>@lsuhsc.edu</w:t>
      </w:r>
    </w:p>
    <w:p w:rsidR="00332979" w:rsidRDefault="00332979" w:rsidP="008B633B">
      <w:pPr>
        <w:rPr>
          <w:i/>
          <w:iCs/>
        </w:rPr>
      </w:pPr>
      <w:r w:rsidRPr="008164DE">
        <w:rPr>
          <w:b/>
          <w:bCs/>
        </w:rPr>
        <w:t>Departmental Elective Coordinator (if applicable)/</w:t>
      </w:r>
      <w:r w:rsidR="00021F64">
        <w:rPr>
          <w:b/>
          <w:bCs/>
        </w:rPr>
        <w:t>Email</w:t>
      </w:r>
      <w:r w:rsidRPr="008164DE">
        <w:rPr>
          <w:b/>
          <w:bCs/>
        </w:rPr>
        <w:t>:</w:t>
      </w:r>
      <w:r w:rsidR="00F47372">
        <w:rPr>
          <w:b/>
          <w:bCs/>
        </w:rPr>
        <w:t xml:space="preserve"> </w:t>
      </w:r>
      <w:r w:rsidR="00120EA0">
        <w:rPr>
          <w:i/>
          <w:iCs/>
        </w:rPr>
        <w:t>Sara Miller</w:t>
      </w:r>
      <w:r w:rsidRPr="007E6844">
        <w:rPr>
          <w:i/>
          <w:iCs/>
        </w:rPr>
        <w:t xml:space="preserve"> /</w:t>
      </w:r>
      <w:r w:rsidR="00120EA0" w:rsidRPr="00120EA0">
        <w:rPr>
          <w:i/>
          <w:iCs/>
          <w:color w:val="0070C0"/>
        </w:rPr>
        <w:t>smil24</w:t>
      </w:r>
      <w:hyperlink r:id="rId4" w:history="1">
        <w:r w:rsidR="00B70746" w:rsidRPr="004E20AB">
          <w:rPr>
            <w:rStyle w:val="Hyperlink"/>
            <w:i/>
            <w:iCs/>
          </w:rPr>
          <w:t>@lsuhsc.edu</w:t>
        </w:r>
      </w:hyperlink>
    </w:p>
    <w:p w:rsidR="00496444" w:rsidRDefault="00496444" w:rsidP="008B633B">
      <w:pPr>
        <w:spacing w:after="0" w:line="240" w:lineRule="auto"/>
        <w:rPr>
          <w:b/>
          <w:bCs/>
        </w:rPr>
      </w:pPr>
      <w:r>
        <w:rPr>
          <w:b/>
          <w:bCs/>
        </w:rPr>
        <w:t xml:space="preserve">(504) 568-2577, 1542 Tulane Avenue, Box T4M-2, </w:t>
      </w:r>
      <w:r w:rsidR="004B06C7">
        <w:rPr>
          <w:b/>
          <w:bCs/>
        </w:rPr>
        <w:t>New Orleans</w:t>
      </w:r>
      <w:r>
        <w:rPr>
          <w:b/>
          <w:bCs/>
        </w:rPr>
        <w:t>, LA  70112</w:t>
      </w:r>
    </w:p>
    <w:p w:rsidR="00496444" w:rsidRDefault="00496444" w:rsidP="008B633B">
      <w:pPr>
        <w:spacing w:after="0" w:line="240" w:lineRule="auto"/>
        <w:rPr>
          <w:b/>
          <w:bCs/>
        </w:rPr>
      </w:pPr>
    </w:p>
    <w:p w:rsidR="00332979" w:rsidRPr="008164DE" w:rsidRDefault="00332979" w:rsidP="008B633B">
      <w:pPr>
        <w:spacing w:after="0" w:line="240" w:lineRule="auto"/>
        <w:rPr>
          <w:b/>
          <w:bCs/>
        </w:rPr>
      </w:pPr>
      <w:r w:rsidRPr="008164DE">
        <w:rPr>
          <w:b/>
          <w:bCs/>
        </w:rPr>
        <w:t>Other teaching faculty involved in this rotation:</w:t>
      </w:r>
      <w:r w:rsidR="00F47372">
        <w:rPr>
          <w:b/>
          <w:bCs/>
        </w:rPr>
        <w:t xml:space="preserve"> </w:t>
      </w:r>
      <w:r w:rsidRPr="007E6844">
        <w:rPr>
          <w:i/>
          <w:iCs/>
        </w:rPr>
        <w:t>Gary Glynn</w:t>
      </w:r>
      <w:r w:rsidR="00120EA0">
        <w:rPr>
          <w:i/>
          <w:iCs/>
        </w:rPr>
        <w:t xml:space="preserve">, </w:t>
      </w:r>
      <w:r w:rsidR="00120EA0" w:rsidRPr="007E6844">
        <w:rPr>
          <w:i/>
          <w:iCs/>
        </w:rPr>
        <w:t>M.D</w:t>
      </w:r>
      <w:r w:rsidRPr="007E6844">
        <w:rPr>
          <w:i/>
          <w:iCs/>
        </w:rPr>
        <w:t>., Robert Mipro</w:t>
      </w:r>
      <w:r w:rsidR="00021F64">
        <w:rPr>
          <w:i/>
          <w:iCs/>
        </w:rPr>
        <w:t>,</w:t>
      </w:r>
      <w:r w:rsidRPr="007E6844">
        <w:rPr>
          <w:i/>
          <w:iCs/>
        </w:rPr>
        <w:t xml:space="preserve"> M.D</w:t>
      </w:r>
      <w:r w:rsidR="00200B33">
        <w:rPr>
          <w:i/>
          <w:iCs/>
        </w:rPr>
        <w:t>, Stephen Kishner, M.D.</w:t>
      </w:r>
      <w:r w:rsidR="00AC4979">
        <w:rPr>
          <w:i/>
          <w:iCs/>
        </w:rPr>
        <w:t xml:space="preserve">, </w:t>
      </w:r>
      <w:proofErr w:type="spellStart"/>
      <w:r w:rsidR="00AC4979">
        <w:rPr>
          <w:i/>
          <w:iCs/>
        </w:rPr>
        <w:t>Kiersta</w:t>
      </w:r>
      <w:proofErr w:type="spellEnd"/>
      <w:r w:rsidR="00AC4979">
        <w:rPr>
          <w:i/>
          <w:iCs/>
        </w:rPr>
        <w:t xml:space="preserve"> Kurtz-Burke, M.D., M.P.H.</w:t>
      </w:r>
    </w:p>
    <w:p w:rsidR="00332979" w:rsidRPr="008164DE" w:rsidRDefault="00332979" w:rsidP="008B633B">
      <w:pPr>
        <w:spacing w:after="0" w:line="240" w:lineRule="auto"/>
        <w:rPr>
          <w:b/>
          <w:bCs/>
        </w:rPr>
      </w:pPr>
    </w:p>
    <w:p w:rsidR="00332979" w:rsidRPr="007E6844" w:rsidRDefault="00332979" w:rsidP="008B633B">
      <w:pPr>
        <w:spacing w:after="0" w:line="240" w:lineRule="auto"/>
        <w:rPr>
          <w:i/>
          <w:iCs/>
        </w:rPr>
      </w:pPr>
      <w:r w:rsidRPr="008164DE">
        <w:rPr>
          <w:b/>
          <w:bCs/>
        </w:rPr>
        <w:t>Hospitals/Sites for this rotation:</w:t>
      </w:r>
      <w:r w:rsidR="00591239">
        <w:rPr>
          <w:b/>
          <w:bCs/>
        </w:rPr>
        <w:t xml:space="preserve"> </w:t>
      </w:r>
      <w:r w:rsidRPr="007E6844">
        <w:rPr>
          <w:i/>
          <w:iCs/>
        </w:rPr>
        <w:t xml:space="preserve">Medical Center of LA, </w:t>
      </w:r>
      <w:proofErr w:type="spellStart"/>
      <w:r w:rsidRPr="007E6844">
        <w:rPr>
          <w:i/>
          <w:iCs/>
        </w:rPr>
        <w:t>Touro</w:t>
      </w:r>
      <w:proofErr w:type="spellEnd"/>
      <w:r w:rsidRPr="007E6844">
        <w:rPr>
          <w:i/>
          <w:iCs/>
        </w:rPr>
        <w:t xml:space="preserve"> Infirmary, VA Medical Center</w:t>
      </w:r>
    </w:p>
    <w:p w:rsidR="00332979" w:rsidRDefault="00332979" w:rsidP="008B633B">
      <w:pPr>
        <w:spacing w:after="0" w:line="240" w:lineRule="auto"/>
        <w:rPr>
          <w:b/>
          <w:bCs/>
        </w:rPr>
      </w:pPr>
    </w:p>
    <w:p w:rsidR="00583421" w:rsidRPr="004B06C7" w:rsidRDefault="004B06C7" w:rsidP="00583421">
      <w:pPr>
        <w:spacing w:after="0" w:line="240" w:lineRule="auto"/>
        <w:rPr>
          <w:rFonts w:eastAsia="Times New Roman" w:cs="Times New Roman"/>
          <w:sz w:val="24"/>
          <w:szCs w:val="24"/>
        </w:rPr>
      </w:pPr>
      <w:r w:rsidRPr="004B06C7">
        <w:rPr>
          <w:rFonts w:eastAsia="Times New Roman" w:cs="Times New Roman"/>
          <w:b/>
          <w:bCs/>
          <w:i/>
          <w:iCs/>
          <w:sz w:val="24"/>
          <w:szCs w:val="24"/>
        </w:rPr>
        <w:t xml:space="preserve">If you </w:t>
      </w:r>
      <w:r w:rsidR="000257AF">
        <w:rPr>
          <w:rFonts w:eastAsia="Times New Roman" w:cs="Times New Roman"/>
          <w:b/>
          <w:bCs/>
          <w:i/>
          <w:iCs/>
          <w:sz w:val="24"/>
          <w:szCs w:val="24"/>
        </w:rPr>
        <w:t>are</w:t>
      </w:r>
      <w:r w:rsidRPr="004B06C7">
        <w:rPr>
          <w:rFonts w:eastAsia="Times New Roman" w:cs="Times New Roman"/>
          <w:b/>
          <w:bCs/>
          <w:i/>
          <w:iCs/>
          <w:sz w:val="24"/>
          <w:szCs w:val="24"/>
        </w:rPr>
        <w:t xml:space="preserve"> not already credentialed for the VA,</w:t>
      </w:r>
      <w:r w:rsidR="000257AF">
        <w:rPr>
          <w:rFonts w:eastAsia="Times New Roman" w:cs="Times New Roman"/>
          <w:b/>
          <w:bCs/>
          <w:i/>
          <w:iCs/>
          <w:sz w:val="24"/>
          <w:szCs w:val="24"/>
        </w:rPr>
        <w:t xml:space="preserve"> please note that</w:t>
      </w:r>
      <w:bookmarkStart w:id="0" w:name="_GoBack"/>
      <w:bookmarkEnd w:id="0"/>
      <w:r w:rsidRPr="004B06C7">
        <w:rPr>
          <w:rFonts w:eastAsia="Times New Roman" w:cs="Times New Roman"/>
          <w:b/>
          <w:bCs/>
          <w:i/>
          <w:iCs/>
          <w:sz w:val="24"/>
          <w:szCs w:val="24"/>
        </w:rPr>
        <w:t xml:space="preserve"> the </w:t>
      </w:r>
      <w:r w:rsidR="002A3FDB" w:rsidRPr="004B06C7">
        <w:rPr>
          <w:rFonts w:eastAsia="Times New Roman" w:cs="Times New Roman"/>
          <w:b/>
          <w:bCs/>
          <w:i/>
          <w:iCs/>
          <w:sz w:val="24"/>
          <w:szCs w:val="24"/>
        </w:rPr>
        <w:t>credentialing process takes two visits to the VA and can take up to three weeks for processing. It must be completed prior to the start of the rotation.  Delay will risk cancellation of the rotatio</w:t>
      </w:r>
      <w:r w:rsidR="00AA7E8A" w:rsidRPr="004B06C7">
        <w:rPr>
          <w:rFonts w:eastAsia="Times New Roman" w:cs="Times New Roman"/>
          <w:b/>
          <w:bCs/>
          <w:i/>
          <w:iCs/>
          <w:sz w:val="24"/>
          <w:szCs w:val="24"/>
        </w:rPr>
        <w:t>n. I</w:t>
      </w:r>
      <w:r w:rsidR="002A3FDB" w:rsidRPr="004B06C7">
        <w:rPr>
          <w:rFonts w:eastAsia="Times New Roman" w:cs="Times New Roman"/>
          <w:b/>
          <w:bCs/>
          <w:i/>
          <w:iCs/>
          <w:sz w:val="24"/>
          <w:szCs w:val="24"/>
        </w:rPr>
        <w:t>f you will be rotating outside of New Orleans prior to your VA rotation</w:t>
      </w:r>
      <w:r w:rsidR="00AA7E8A" w:rsidRPr="004B06C7">
        <w:rPr>
          <w:rFonts w:eastAsia="Times New Roman" w:cs="Times New Roman"/>
          <w:b/>
          <w:bCs/>
          <w:i/>
          <w:iCs/>
          <w:sz w:val="24"/>
          <w:szCs w:val="24"/>
        </w:rPr>
        <w:t>, you will have to arrange to have your fingerprints done in New Orleans at the VA</w:t>
      </w:r>
      <w:r w:rsidR="002A3FDB" w:rsidRPr="004B06C7">
        <w:rPr>
          <w:rFonts w:eastAsia="Times New Roman" w:cs="Times New Roman"/>
          <w:b/>
          <w:bCs/>
          <w:i/>
          <w:iCs/>
          <w:sz w:val="24"/>
          <w:szCs w:val="24"/>
        </w:rPr>
        <w:t>.</w:t>
      </w:r>
      <w:r w:rsidR="00AA7E8A" w:rsidRPr="004B06C7">
        <w:rPr>
          <w:rFonts w:eastAsia="Times New Roman" w:cs="Times New Roman"/>
          <w:b/>
          <w:bCs/>
          <w:i/>
          <w:iCs/>
          <w:sz w:val="24"/>
          <w:szCs w:val="24"/>
        </w:rPr>
        <w:t xml:space="preserve">  </w:t>
      </w:r>
      <w:r w:rsidRPr="004B06C7">
        <w:rPr>
          <w:rFonts w:eastAsia="Times New Roman" w:cs="Times New Roman"/>
          <w:b/>
          <w:bCs/>
          <w:i/>
          <w:iCs/>
          <w:sz w:val="24"/>
          <w:szCs w:val="24"/>
        </w:rPr>
        <w:t>T</w:t>
      </w:r>
      <w:r w:rsidR="00AA7E8A" w:rsidRPr="004B06C7">
        <w:rPr>
          <w:rFonts w:eastAsia="Times New Roman" w:cs="Times New Roman"/>
          <w:b/>
          <w:bCs/>
          <w:i/>
          <w:iCs/>
          <w:sz w:val="24"/>
          <w:szCs w:val="24"/>
        </w:rPr>
        <w:t xml:space="preserve">hus, you should get credentialed at the VA as soon as you </w:t>
      </w:r>
      <w:r w:rsidRPr="004B06C7">
        <w:rPr>
          <w:rFonts w:eastAsia="Times New Roman" w:cs="Times New Roman"/>
          <w:b/>
          <w:bCs/>
          <w:i/>
          <w:iCs/>
          <w:sz w:val="24"/>
          <w:szCs w:val="24"/>
        </w:rPr>
        <w:t>have been assigned P</w:t>
      </w:r>
      <w:r w:rsidR="00AA7E8A" w:rsidRPr="004B06C7">
        <w:rPr>
          <w:rFonts w:eastAsia="Times New Roman" w:cs="Times New Roman"/>
          <w:b/>
          <w:bCs/>
          <w:i/>
          <w:iCs/>
          <w:sz w:val="24"/>
          <w:szCs w:val="24"/>
        </w:rPr>
        <w:t>M&amp;R for your CPE.</w:t>
      </w:r>
      <w:r w:rsidR="00AC4979" w:rsidRPr="004B06C7">
        <w:rPr>
          <w:rFonts w:eastAsia="Times New Roman" w:cs="Times New Roman"/>
          <w:b/>
          <w:bCs/>
          <w:i/>
          <w:iCs/>
          <w:sz w:val="24"/>
          <w:szCs w:val="24"/>
        </w:rPr>
        <w:t xml:space="preserve">  </w:t>
      </w:r>
      <w:r w:rsidR="00583421" w:rsidRPr="004B06C7">
        <w:rPr>
          <w:rFonts w:eastAsia="Times New Roman" w:cs="Times New Roman"/>
          <w:color w:val="1F497D"/>
          <w:sz w:val="24"/>
          <w:szCs w:val="24"/>
        </w:rPr>
        <w:t> </w:t>
      </w:r>
    </w:p>
    <w:p w:rsidR="00332979" w:rsidRPr="008164DE" w:rsidRDefault="00332979" w:rsidP="008B633B">
      <w:pPr>
        <w:spacing w:after="0" w:line="240" w:lineRule="auto"/>
      </w:pPr>
    </w:p>
    <w:p w:rsidR="00332979" w:rsidRPr="00AA63A2" w:rsidRDefault="00332979" w:rsidP="008B633B">
      <w:pPr>
        <w:spacing w:after="0" w:line="240" w:lineRule="auto"/>
        <w:rPr>
          <w:b/>
          <w:bCs/>
          <w:sz w:val="28"/>
          <w:szCs w:val="28"/>
        </w:rPr>
      </w:pPr>
      <w:r w:rsidRPr="00AA63A2">
        <w:rPr>
          <w:b/>
          <w:bCs/>
          <w:sz w:val="28"/>
          <w:szCs w:val="28"/>
        </w:rPr>
        <w:t>Goals/Objectives for this rotation:</w:t>
      </w:r>
    </w:p>
    <w:p w:rsidR="00332979" w:rsidRPr="008164DE" w:rsidRDefault="00332979" w:rsidP="008B633B">
      <w:pPr>
        <w:spacing w:after="0" w:line="240" w:lineRule="auto"/>
      </w:pPr>
    </w:p>
    <w:p w:rsidR="00332979" w:rsidRPr="0041653A" w:rsidRDefault="00332979" w:rsidP="008B633B">
      <w:pPr>
        <w:spacing w:after="0" w:line="240" w:lineRule="auto"/>
        <w:rPr>
          <w:i/>
          <w:iCs/>
        </w:rPr>
      </w:pPr>
      <w:r w:rsidRPr="0041653A">
        <w:rPr>
          <w:i/>
          <w:iCs/>
        </w:rPr>
        <w:t>Students will get an overview of the specialty of physical medicine and rehabilitation.</w:t>
      </w:r>
      <w:r>
        <w:rPr>
          <w:i/>
          <w:iCs/>
        </w:rPr>
        <w:t xml:space="preserve"> </w:t>
      </w:r>
      <w:r w:rsidRPr="0041653A">
        <w:rPr>
          <w:i/>
          <w:iCs/>
        </w:rPr>
        <w:t xml:space="preserve">Students will be introduced to </w:t>
      </w:r>
      <w:r w:rsidR="00021F64">
        <w:rPr>
          <w:i/>
          <w:iCs/>
        </w:rPr>
        <w:t>e</w:t>
      </w:r>
      <w:r w:rsidRPr="0041653A">
        <w:rPr>
          <w:i/>
          <w:iCs/>
        </w:rPr>
        <w:t>lectromyography and nerve conduction studies</w:t>
      </w:r>
      <w:r w:rsidR="00120EA0">
        <w:rPr>
          <w:i/>
          <w:iCs/>
        </w:rPr>
        <w:t xml:space="preserve">, </w:t>
      </w:r>
      <w:r w:rsidR="00120EA0" w:rsidRPr="0041653A">
        <w:rPr>
          <w:i/>
          <w:iCs/>
        </w:rPr>
        <w:t>as</w:t>
      </w:r>
      <w:r w:rsidRPr="0041653A">
        <w:rPr>
          <w:i/>
          <w:iCs/>
        </w:rPr>
        <w:t xml:space="preserve"> well as various injections </w:t>
      </w:r>
      <w:r w:rsidR="0019009C">
        <w:rPr>
          <w:i/>
          <w:iCs/>
        </w:rPr>
        <w:t>used in</w:t>
      </w:r>
      <w:r w:rsidRPr="0041653A">
        <w:rPr>
          <w:i/>
          <w:iCs/>
        </w:rPr>
        <w:t xml:space="preserve"> pain management.</w:t>
      </w:r>
    </w:p>
    <w:p w:rsidR="00332979" w:rsidRPr="008164DE" w:rsidRDefault="00332979" w:rsidP="008B633B">
      <w:pPr>
        <w:spacing w:after="0" w:line="240" w:lineRule="auto"/>
      </w:pPr>
    </w:p>
    <w:p w:rsidR="00332979" w:rsidRPr="00AA63A2" w:rsidRDefault="00332979" w:rsidP="008B633B">
      <w:pPr>
        <w:spacing w:after="0" w:line="240" w:lineRule="auto"/>
        <w:rPr>
          <w:b/>
          <w:bCs/>
          <w:sz w:val="28"/>
          <w:szCs w:val="28"/>
        </w:rPr>
      </w:pPr>
      <w:r w:rsidRPr="00AA63A2">
        <w:rPr>
          <w:b/>
          <w:bCs/>
          <w:sz w:val="28"/>
          <w:szCs w:val="28"/>
        </w:rPr>
        <w:t>Typical schedule for students on this rotation:</w:t>
      </w:r>
    </w:p>
    <w:p w:rsidR="00332979" w:rsidRPr="008164DE" w:rsidRDefault="00332979" w:rsidP="008B633B">
      <w:pPr>
        <w:spacing w:after="0" w:line="240" w:lineRule="auto"/>
      </w:pPr>
      <w:r w:rsidRPr="008164DE">
        <w:tab/>
      </w:r>
      <w:r w:rsidRPr="008164DE">
        <w:tab/>
      </w:r>
    </w:p>
    <w:p w:rsidR="00332979" w:rsidRDefault="00200B33" w:rsidP="00200B33">
      <w:pPr>
        <w:spacing w:after="0" w:line="240" w:lineRule="auto"/>
        <w:rPr>
          <w:i/>
        </w:rPr>
      </w:pPr>
      <w:r w:rsidRPr="00200B33">
        <w:rPr>
          <w:i/>
        </w:rPr>
        <w:t>S</w:t>
      </w:r>
      <w:r w:rsidR="00332979" w:rsidRPr="00200B33">
        <w:rPr>
          <w:i/>
        </w:rPr>
        <w:t>tudents will rotate with attending PM&amp;R teaching faculty doing round</w:t>
      </w:r>
      <w:r w:rsidR="0019009C" w:rsidRPr="00200B33">
        <w:rPr>
          <w:i/>
        </w:rPr>
        <w:t>s</w:t>
      </w:r>
      <w:r w:rsidR="00332979" w:rsidRPr="00200B33">
        <w:rPr>
          <w:i/>
        </w:rPr>
        <w:t xml:space="preserve">, consults, procedures, and clinics. This is from Monday to Friday typically starting at </w:t>
      </w:r>
      <w:r w:rsidR="00496444">
        <w:rPr>
          <w:i/>
        </w:rPr>
        <w:t>7:30</w:t>
      </w:r>
      <w:r w:rsidR="00332979" w:rsidRPr="00200B33">
        <w:rPr>
          <w:i/>
        </w:rPr>
        <w:t xml:space="preserve"> am.</w:t>
      </w:r>
      <w:r w:rsidR="00F47372" w:rsidRPr="00200B33">
        <w:rPr>
          <w:i/>
        </w:rPr>
        <w:t xml:space="preserve"> </w:t>
      </w:r>
      <w:r w:rsidR="00332979" w:rsidRPr="00200B33">
        <w:rPr>
          <w:i/>
        </w:rPr>
        <w:t>No call is required or expected.</w:t>
      </w:r>
    </w:p>
    <w:p w:rsidR="00AA63A2" w:rsidRDefault="00AA63A2" w:rsidP="00200B33">
      <w:pPr>
        <w:spacing w:after="0" w:line="240" w:lineRule="auto"/>
        <w:rPr>
          <w:i/>
        </w:rPr>
      </w:pPr>
    </w:p>
    <w:p w:rsidR="00AA63A2" w:rsidRPr="00AA63A2" w:rsidRDefault="00AA63A2" w:rsidP="00AA63A2">
      <w:pPr>
        <w:pStyle w:val="NormalWeb"/>
        <w:rPr>
          <w:rFonts w:ascii="Tahoma" w:hAnsi="Tahoma" w:cs="Tahoma"/>
          <w:b/>
          <w:color w:val="000000"/>
          <w:sz w:val="20"/>
          <w:szCs w:val="20"/>
        </w:rPr>
      </w:pPr>
      <w:r w:rsidRPr="00AA63A2">
        <w:rPr>
          <w:rFonts w:ascii="Calibri" w:hAnsi="Calibri" w:cs="Tahoma"/>
          <w:b/>
          <w:color w:val="000000"/>
          <w:sz w:val="22"/>
          <w:szCs w:val="22"/>
        </w:rPr>
        <w:t xml:space="preserve">On the first day of rotation, students will report at </w:t>
      </w:r>
      <w:r w:rsidRPr="00AA63A2">
        <w:rPr>
          <w:rFonts w:ascii="Calibri" w:hAnsi="Calibri" w:cs="Tahoma"/>
          <w:b/>
          <w:bCs/>
          <w:color w:val="000000"/>
          <w:sz w:val="22"/>
          <w:szCs w:val="22"/>
        </w:rPr>
        <w:t xml:space="preserve">7:30 AM </w:t>
      </w:r>
      <w:r w:rsidRPr="00AA63A2">
        <w:rPr>
          <w:rFonts w:ascii="Calibri" w:hAnsi="Calibri" w:cs="Tahoma"/>
          <w:b/>
          <w:color w:val="000000"/>
          <w:sz w:val="22"/>
          <w:szCs w:val="22"/>
        </w:rPr>
        <w:t>to the PM&amp;R Resident Work Station at 1M204E in the new VA medical center. This is in the Transitional Living (TL) Building, which also has the label of Physical Rehab and Prosthetics.  There will be an orientation session and a brief tour of the facility.</w:t>
      </w:r>
    </w:p>
    <w:p w:rsidR="00332979" w:rsidRDefault="00332979" w:rsidP="00507AE7">
      <w:pPr>
        <w:spacing w:after="0" w:line="240" w:lineRule="auto"/>
        <w:ind w:firstLine="720"/>
      </w:pPr>
    </w:p>
    <w:p w:rsidR="00332979" w:rsidRPr="00AA63A2" w:rsidRDefault="00332979" w:rsidP="00507AE7">
      <w:pPr>
        <w:spacing w:after="0" w:line="240" w:lineRule="auto"/>
        <w:rPr>
          <w:b/>
          <w:bCs/>
          <w:sz w:val="28"/>
          <w:szCs w:val="28"/>
        </w:rPr>
      </w:pPr>
      <w:r w:rsidRPr="00AA63A2">
        <w:rPr>
          <w:b/>
          <w:bCs/>
          <w:sz w:val="28"/>
          <w:szCs w:val="28"/>
        </w:rPr>
        <w:t>Didactics schedule for students on this rotation:</w:t>
      </w:r>
    </w:p>
    <w:p w:rsidR="00332979" w:rsidRDefault="00332979" w:rsidP="00507AE7">
      <w:pPr>
        <w:spacing w:after="0" w:line="240" w:lineRule="auto"/>
      </w:pPr>
    </w:p>
    <w:p w:rsidR="00332979" w:rsidRPr="00B70746" w:rsidRDefault="0019009C" w:rsidP="00200B33">
      <w:pPr>
        <w:spacing w:after="0" w:line="240" w:lineRule="auto"/>
        <w:rPr>
          <w:b/>
          <w:i/>
          <w:iCs/>
        </w:rPr>
      </w:pPr>
      <w:r w:rsidRPr="00B70746">
        <w:rPr>
          <w:b/>
          <w:i/>
          <w:iCs/>
        </w:rPr>
        <w:t>Students will attend the PM&amp;R l</w:t>
      </w:r>
      <w:r w:rsidR="00021F64">
        <w:rPr>
          <w:b/>
          <w:i/>
          <w:iCs/>
        </w:rPr>
        <w:t xml:space="preserve">ectures on </w:t>
      </w:r>
      <w:r w:rsidR="00B70746">
        <w:rPr>
          <w:b/>
          <w:i/>
          <w:iCs/>
        </w:rPr>
        <w:t>Friday noon to 5pm</w:t>
      </w:r>
      <w:r w:rsidR="00496444">
        <w:rPr>
          <w:b/>
          <w:i/>
          <w:iCs/>
        </w:rPr>
        <w:t xml:space="preserve"> in </w:t>
      </w:r>
      <w:r w:rsidR="00C73FD3">
        <w:rPr>
          <w:b/>
          <w:i/>
          <w:iCs/>
        </w:rPr>
        <w:t>the 4</w:t>
      </w:r>
      <w:r w:rsidR="00C73FD3" w:rsidRPr="00C73FD3">
        <w:rPr>
          <w:b/>
          <w:i/>
          <w:iCs/>
          <w:vertAlign w:val="superscript"/>
        </w:rPr>
        <w:t>th</w:t>
      </w:r>
      <w:r w:rsidR="00C73FD3">
        <w:rPr>
          <w:b/>
          <w:i/>
          <w:iCs/>
        </w:rPr>
        <w:t xml:space="preserve"> floor conference room at 1542 Tulane</w:t>
      </w:r>
      <w:r w:rsidR="00332979" w:rsidRPr="00B70746">
        <w:rPr>
          <w:b/>
          <w:i/>
          <w:iCs/>
        </w:rPr>
        <w:t xml:space="preserve"> and the</w:t>
      </w:r>
      <w:r w:rsidR="00021F64">
        <w:rPr>
          <w:b/>
          <w:i/>
          <w:iCs/>
        </w:rPr>
        <w:t xml:space="preserve"> </w:t>
      </w:r>
      <w:r w:rsidR="00332979" w:rsidRPr="00B70746">
        <w:rPr>
          <w:b/>
          <w:i/>
          <w:iCs/>
        </w:rPr>
        <w:t xml:space="preserve">Pain Conference </w:t>
      </w:r>
      <w:r w:rsidR="00021F64">
        <w:rPr>
          <w:b/>
          <w:i/>
          <w:iCs/>
        </w:rPr>
        <w:t xml:space="preserve">on </w:t>
      </w:r>
      <w:r w:rsidR="00332979" w:rsidRPr="00B70746">
        <w:rPr>
          <w:b/>
          <w:i/>
          <w:iCs/>
        </w:rPr>
        <w:t xml:space="preserve">Friday 8:30 – 10:00 am </w:t>
      </w:r>
      <w:r w:rsidR="00B70746" w:rsidRPr="00B70746">
        <w:rPr>
          <w:b/>
          <w:i/>
          <w:iCs/>
        </w:rPr>
        <w:t xml:space="preserve">MEB </w:t>
      </w:r>
      <w:r w:rsidR="00496444">
        <w:rPr>
          <w:b/>
          <w:i/>
          <w:iCs/>
        </w:rPr>
        <w:t>s</w:t>
      </w:r>
      <w:r w:rsidR="00B70746" w:rsidRPr="00B70746">
        <w:rPr>
          <w:b/>
          <w:i/>
          <w:iCs/>
        </w:rPr>
        <w:t>eminar room 9.</w:t>
      </w:r>
      <w:r w:rsidR="00332979" w:rsidRPr="00B70746">
        <w:rPr>
          <w:b/>
          <w:i/>
          <w:iCs/>
        </w:rPr>
        <w:t xml:space="preserve"> </w:t>
      </w:r>
    </w:p>
    <w:p w:rsidR="00332979" w:rsidRPr="008164DE" w:rsidRDefault="00332979" w:rsidP="008B633B">
      <w:pPr>
        <w:spacing w:after="0" w:line="240" w:lineRule="auto"/>
      </w:pPr>
    </w:p>
    <w:p w:rsidR="00332979" w:rsidRPr="00AA63A2" w:rsidRDefault="00332979" w:rsidP="008B633B">
      <w:pPr>
        <w:spacing w:after="0" w:line="240" w:lineRule="auto"/>
        <w:rPr>
          <w:b/>
          <w:bCs/>
          <w:sz w:val="28"/>
          <w:szCs w:val="28"/>
        </w:rPr>
      </w:pPr>
      <w:r w:rsidRPr="00AA63A2">
        <w:rPr>
          <w:b/>
          <w:bCs/>
          <w:sz w:val="28"/>
          <w:szCs w:val="28"/>
        </w:rPr>
        <w:t>Evaluation of students on this rotation:</w:t>
      </w:r>
    </w:p>
    <w:p w:rsidR="00332979" w:rsidRPr="008164DE" w:rsidRDefault="00332979" w:rsidP="008B633B">
      <w:pPr>
        <w:spacing w:after="0" w:line="240" w:lineRule="auto"/>
        <w:rPr>
          <w:b/>
          <w:bCs/>
        </w:rPr>
      </w:pPr>
    </w:p>
    <w:p w:rsidR="00332979" w:rsidRPr="00AA7E8A" w:rsidRDefault="00332979" w:rsidP="00AA7E8A">
      <w:pPr>
        <w:spacing w:after="0" w:line="240" w:lineRule="auto"/>
        <w:rPr>
          <w:i/>
          <w:iCs/>
        </w:rPr>
      </w:pPr>
      <w:r w:rsidRPr="004C130B">
        <w:rPr>
          <w:i/>
          <w:iCs/>
        </w:rPr>
        <w:t xml:space="preserve">Students will be evaluated with </w:t>
      </w:r>
      <w:r w:rsidR="00511468">
        <w:rPr>
          <w:i/>
          <w:iCs/>
        </w:rPr>
        <w:t>the Office of Medical Education</w:t>
      </w:r>
      <w:r w:rsidRPr="004C130B">
        <w:rPr>
          <w:i/>
          <w:iCs/>
        </w:rPr>
        <w:t xml:space="preserve"> standard evaluation form.</w:t>
      </w:r>
      <w:r w:rsidR="00F47372">
        <w:rPr>
          <w:i/>
          <w:iCs/>
        </w:rPr>
        <w:t xml:space="preserve"> </w:t>
      </w:r>
      <w:r w:rsidRPr="004C130B">
        <w:rPr>
          <w:i/>
          <w:iCs/>
        </w:rPr>
        <w:t xml:space="preserve">The faculty will evaluate the students based on clinical competencies. Evaluation will be done by the attending physicians </w:t>
      </w:r>
      <w:r w:rsidR="00021F64">
        <w:rPr>
          <w:i/>
          <w:iCs/>
        </w:rPr>
        <w:t xml:space="preserve">with whom the </w:t>
      </w:r>
      <w:r w:rsidRPr="004C130B">
        <w:rPr>
          <w:i/>
          <w:iCs/>
        </w:rPr>
        <w:t>student worked.</w:t>
      </w:r>
    </w:p>
    <w:sectPr w:rsidR="00332979" w:rsidRPr="00AA7E8A" w:rsidSect="0023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B"/>
    <w:rsid w:val="00021F64"/>
    <w:rsid w:val="000257AF"/>
    <w:rsid w:val="000842CA"/>
    <w:rsid w:val="00086B89"/>
    <w:rsid w:val="00115C1D"/>
    <w:rsid w:val="00120EA0"/>
    <w:rsid w:val="0019009C"/>
    <w:rsid w:val="00200B33"/>
    <w:rsid w:val="00232E21"/>
    <w:rsid w:val="002A3FDB"/>
    <w:rsid w:val="002A5B98"/>
    <w:rsid w:val="002E2B63"/>
    <w:rsid w:val="00332979"/>
    <w:rsid w:val="0041653A"/>
    <w:rsid w:val="00422C2D"/>
    <w:rsid w:val="00425121"/>
    <w:rsid w:val="0042700C"/>
    <w:rsid w:val="0045294F"/>
    <w:rsid w:val="004951B4"/>
    <w:rsid w:val="00496444"/>
    <w:rsid w:val="004B06C7"/>
    <w:rsid w:val="004C130B"/>
    <w:rsid w:val="004F15FA"/>
    <w:rsid w:val="0050213E"/>
    <w:rsid w:val="00505D98"/>
    <w:rsid w:val="00507AE7"/>
    <w:rsid w:val="00511468"/>
    <w:rsid w:val="00542D1B"/>
    <w:rsid w:val="00557A14"/>
    <w:rsid w:val="00583421"/>
    <w:rsid w:val="00591239"/>
    <w:rsid w:val="00596F5A"/>
    <w:rsid w:val="006E1D06"/>
    <w:rsid w:val="00782369"/>
    <w:rsid w:val="00796635"/>
    <w:rsid w:val="007E6844"/>
    <w:rsid w:val="008164DE"/>
    <w:rsid w:val="008B633B"/>
    <w:rsid w:val="00945695"/>
    <w:rsid w:val="00977E15"/>
    <w:rsid w:val="00A9108D"/>
    <w:rsid w:val="00AA63A2"/>
    <w:rsid w:val="00AA7E8A"/>
    <w:rsid w:val="00AC4979"/>
    <w:rsid w:val="00B556A7"/>
    <w:rsid w:val="00B70746"/>
    <w:rsid w:val="00B9759E"/>
    <w:rsid w:val="00BD32B9"/>
    <w:rsid w:val="00C73FD3"/>
    <w:rsid w:val="00D03445"/>
    <w:rsid w:val="00D40A18"/>
    <w:rsid w:val="00DC0127"/>
    <w:rsid w:val="00E22904"/>
    <w:rsid w:val="00E57115"/>
    <w:rsid w:val="00E87939"/>
    <w:rsid w:val="00EF7F19"/>
    <w:rsid w:val="00F44861"/>
    <w:rsid w:val="00F4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C7532"/>
  <w15:docId w15:val="{806A60F5-319B-460A-B3C6-94376C51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2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746"/>
    <w:rPr>
      <w:color w:val="0000FF"/>
      <w:u w:val="single"/>
    </w:rPr>
  </w:style>
  <w:style w:type="paragraph" w:styleId="NormalWeb">
    <w:name w:val="Normal (Web)"/>
    <w:basedOn w:val="Normal"/>
    <w:uiPriority w:val="99"/>
    <w:semiHidden/>
    <w:unhideWhenUsed/>
    <w:rsid w:val="00AA63A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4497">
      <w:bodyDiv w:val="1"/>
      <w:marLeft w:val="0"/>
      <w:marRight w:val="0"/>
      <w:marTop w:val="0"/>
      <w:marBottom w:val="0"/>
      <w:divBdr>
        <w:top w:val="none" w:sz="0" w:space="0" w:color="auto"/>
        <w:left w:val="none" w:sz="0" w:space="0" w:color="auto"/>
        <w:bottom w:val="none" w:sz="0" w:space="0" w:color="auto"/>
        <w:right w:val="none" w:sz="0" w:space="0" w:color="auto"/>
      </w:divBdr>
    </w:div>
    <w:div w:id="1400786245">
      <w:bodyDiv w:val="1"/>
      <w:marLeft w:val="0"/>
      <w:marRight w:val="0"/>
      <w:marTop w:val="0"/>
      <w:marBottom w:val="0"/>
      <w:divBdr>
        <w:top w:val="none" w:sz="0" w:space="0" w:color="auto"/>
        <w:left w:val="none" w:sz="0" w:space="0" w:color="auto"/>
        <w:bottom w:val="none" w:sz="0" w:space="0" w:color="auto"/>
        <w:right w:val="none" w:sz="0" w:space="0" w:color="auto"/>
      </w:divBdr>
    </w:div>
    <w:div w:id="1415207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niles@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2450</CharactersWithSpaces>
  <SharedDoc>false</SharedDoc>
  <HLinks>
    <vt:vector size="6" baseType="variant">
      <vt:variant>
        <vt:i4>2818075</vt:i4>
      </vt:variant>
      <vt:variant>
        <vt:i4>0</vt:i4>
      </vt:variant>
      <vt:variant>
        <vt:i4>0</vt:i4>
      </vt:variant>
      <vt:variant>
        <vt:i4>5</vt:i4>
      </vt:variant>
      <vt:variant>
        <vt:lpwstr>mailto:mniles@lsuhsc.edu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Roy, Alisa G.</cp:lastModifiedBy>
  <cp:revision>4</cp:revision>
  <cp:lastPrinted>2010-02-23T20:56:00Z</cp:lastPrinted>
  <dcterms:created xsi:type="dcterms:W3CDTF">2021-08-06T17:35:00Z</dcterms:created>
  <dcterms:modified xsi:type="dcterms:W3CDTF">2021-08-06T17:38:00Z</dcterms:modified>
</cp:coreProperties>
</file>