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5584" w14:textId="77777777" w:rsidR="00EF3C08" w:rsidRDefault="00EF3C08" w:rsidP="0037790C">
      <w:pPr>
        <w:spacing w:afterLines="0" w:after="0"/>
        <w:jc w:val="center"/>
        <w:rPr>
          <w:rFonts w:ascii="Arial" w:hAnsi="Arial" w:cs="Arial"/>
          <w:b/>
        </w:rPr>
      </w:pPr>
      <w:r w:rsidRPr="00F83223">
        <w:rPr>
          <w:rFonts w:ascii="Arial" w:hAnsi="Arial"/>
          <w:noProof/>
        </w:rPr>
        <w:drawing>
          <wp:inline distT="0" distB="0" distL="0" distR="0" wp14:anchorId="3E0672C3" wp14:editId="186D6DFF">
            <wp:extent cx="2386584" cy="585216"/>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6584" cy="585216"/>
                    </a:xfrm>
                    <a:prstGeom prst="rect">
                      <a:avLst/>
                    </a:prstGeom>
                    <a:noFill/>
                    <a:ln w="9525">
                      <a:noFill/>
                      <a:miter lim="800000"/>
                      <a:headEnd/>
                      <a:tailEnd/>
                    </a:ln>
                  </pic:spPr>
                </pic:pic>
              </a:graphicData>
            </a:graphic>
          </wp:inline>
        </w:drawing>
      </w:r>
    </w:p>
    <w:p w14:paraId="66567048" w14:textId="77777777" w:rsidR="00A10623" w:rsidRPr="00F83223" w:rsidRDefault="00A10623" w:rsidP="0037790C">
      <w:pPr>
        <w:spacing w:afterLines="0" w:after="0"/>
        <w:jc w:val="center"/>
        <w:rPr>
          <w:rFonts w:ascii="Arial" w:hAnsi="Arial" w:cs="Arial"/>
          <w:b/>
        </w:rPr>
      </w:pPr>
    </w:p>
    <w:p w14:paraId="1D1E775D" w14:textId="77777777" w:rsidR="00FA7C0C" w:rsidRDefault="00FA7C0C" w:rsidP="0037790C">
      <w:pPr>
        <w:spacing w:after="96"/>
        <w:jc w:val="center"/>
        <w:rPr>
          <w:rFonts w:ascii="Arial" w:hAnsi="Arial" w:cs="Arial"/>
          <w:b/>
          <w:sz w:val="32"/>
          <w:szCs w:val="32"/>
          <w:u w:val="single"/>
          <w:lang w:val="es-419"/>
        </w:rPr>
      </w:pPr>
    </w:p>
    <w:p w14:paraId="34D5F245" w14:textId="77777777" w:rsidR="00EF3C08" w:rsidRPr="00F83223" w:rsidRDefault="00EF3C08" w:rsidP="0037790C">
      <w:pPr>
        <w:spacing w:after="96"/>
        <w:jc w:val="center"/>
        <w:rPr>
          <w:rFonts w:ascii="Arial" w:hAnsi="Arial" w:cs="Arial"/>
          <w:b/>
          <w:sz w:val="32"/>
          <w:szCs w:val="32"/>
          <w:u w:val="single"/>
          <w:lang w:val="es-419"/>
        </w:rPr>
      </w:pPr>
      <w:r w:rsidRPr="00F83223">
        <w:rPr>
          <w:rFonts w:ascii="Arial" w:hAnsi="Arial" w:cs="Arial"/>
          <w:b/>
          <w:sz w:val="32"/>
          <w:szCs w:val="32"/>
          <w:u w:val="single"/>
          <w:lang w:val="es-419"/>
        </w:rPr>
        <w:t>CURRICULUM VITAE</w:t>
      </w:r>
    </w:p>
    <w:p w14:paraId="0EBBFF7C" w14:textId="2E09B2DD" w:rsidR="00EF3C08" w:rsidRPr="006A3512" w:rsidRDefault="00735907" w:rsidP="0037790C">
      <w:pPr>
        <w:spacing w:afterLines="0" w:after="0"/>
        <w:jc w:val="center"/>
        <w:rPr>
          <w:rFonts w:ascii="Arial" w:hAnsi="Arial" w:cs="Arial"/>
          <w:b/>
          <w:sz w:val="28"/>
          <w:szCs w:val="28"/>
          <w:lang w:val="es-419"/>
        </w:rPr>
      </w:pPr>
      <w:r>
        <w:rPr>
          <w:rFonts w:ascii="Arial" w:hAnsi="Arial" w:cs="Arial"/>
          <w:b/>
          <w:sz w:val="28"/>
          <w:szCs w:val="28"/>
          <w:lang w:val="es-419"/>
        </w:rPr>
        <w:t>Danielle E. Levitt</w:t>
      </w:r>
    </w:p>
    <w:p w14:paraId="5D44F749" w14:textId="77777777" w:rsidR="00FA7C0C" w:rsidRDefault="00FA7C0C" w:rsidP="0037790C">
      <w:pPr>
        <w:spacing w:afterLines="0" w:after="0"/>
        <w:jc w:val="center"/>
        <w:rPr>
          <w:rFonts w:ascii="Arial" w:hAnsi="Arial" w:cs="Arial"/>
          <w:b/>
          <w:sz w:val="28"/>
          <w:szCs w:val="28"/>
          <w:lang w:val="es-419"/>
        </w:rPr>
      </w:pPr>
    </w:p>
    <w:p w14:paraId="54BF961A" w14:textId="2D846179" w:rsidR="00AD7641" w:rsidRPr="00C94227" w:rsidRDefault="0012014D" w:rsidP="00735907">
      <w:pPr>
        <w:tabs>
          <w:tab w:val="left" w:pos="360"/>
          <w:tab w:val="left" w:pos="720"/>
        </w:tabs>
        <w:spacing w:afterLines="0" w:after="0"/>
        <w:ind w:left="0" w:firstLine="0"/>
        <w:jc w:val="left"/>
        <w:rPr>
          <w:rFonts w:ascii="Arial" w:hAnsi="Arial" w:cs="Arial"/>
        </w:rPr>
      </w:pPr>
      <w:r w:rsidRPr="00C94227">
        <w:rPr>
          <w:rFonts w:ascii="Arial" w:hAnsi="Arial" w:cs="Arial"/>
          <w:b/>
        </w:rPr>
        <w:t>Current Title:</w:t>
      </w:r>
      <w:r w:rsidRPr="00C94227">
        <w:rPr>
          <w:rFonts w:ascii="Arial" w:hAnsi="Arial" w:cs="Arial"/>
        </w:rPr>
        <w:tab/>
      </w:r>
      <w:r w:rsidRPr="00C94227">
        <w:rPr>
          <w:rFonts w:ascii="Arial" w:hAnsi="Arial" w:cs="Arial"/>
        </w:rPr>
        <w:tab/>
      </w:r>
      <w:r w:rsidRPr="00C94227">
        <w:rPr>
          <w:rFonts w:ascii="Arial" w:hAnsi="Arial" w:cs="Arial"/>
        </w:rPr>
        <w:tab/>
      </w:r>
      <w:r w:rsidR="00735907">
        <w:rPr>
          <w:rFonts w:ascii="Arial" w:hAnsi="Arial" w:cs="Arial"/>
        </w:rPr>
        <w:t xml:space="preserve">Postdoctoral Fellow, Department of Physiology </w:t>
      </w:r>
    </w:p>
    <w:p w14:paraId="54EE5051"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558C0A57" w14:textId="77777777" w:rsidR="0012014D" w:rsidRPr="00C94227" w:rsidRDefault="0012014D" w:rsidP="0037790C">
      <w:pPr>
        <w:tabs>
          <w:tab w:val="left" w:pos="360"/>
          <w:tab w:val="left" w:pos="720"/>
        </w:tabs>
        <w:spacing w:afterLines="0" w:after="0"/>
        <w:ind w:left="0" w:firstLine="0"/>
        <w:jc w:val="left"/>
        <w:rPr>
          <w:rFonts w:ascii="Arial" w:hAnsi="Arial" w:cs="Arial"/>
          <w:b/>
        </w:rPr>
      </w:pPr>
      <w:r w:rsidRPr="00C94227">
        <w:rPr>
          <w:rFonts w:ascii="Arial" w:hAnsi="Arial" w:cs="Arial"/>
          <w:b/>
        </w:rPr>
        <w:t>Business Address:</w:t>
      </w:r>
      <w:r w:rsidRPr="00C94227">
        <w:rPr>
          <w:rFonts w:ascii="Arial" w:hAnsi="Arial" w:cs="Arial"/>
          <w:b/>
        </w:rPr>
        <w:tab/>
      </w:r>
      <w:r w:rsidRPr="00C94227">
        <w:rPr>
          <w:rFonts w:ascii="Arial" w:hAnsi="Arial" w:cs="Arial"/>
          <w:b/>
        </w:rPr>
        <w:tab/>
      </w:r>
      <w:r w:rsidRPr="00C94227">
        <w:rPr>
          <w:rFonts w:ascii="Arial" w:hAnsi="Arial" w:cs="Arial"/>
        </w:rPr>
        <w:t>Department of Physiology</w:t>
      </w:r>
    </w:p>
    <w:p w14:paraId="7875A06A" w14:textId="5EB375AF" w:rsidR="0012014D" w:rsidRDefault="0012014D" w:rsidP="0037790C">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151C34">
        <w:rPr>
          <w:rFonts w:ascii="Arial" w:hAnsi="Arial" w:cs="Arial"/>
        </w:rPr>
        <w:tab/>
      </w:r>
      <w:r w:rsidRPr="00C94227">
        <w:rPr>
          <w:rFonts w:ascii="Arial" w:hAnsi="Arial" w:cs="Arial"/>
        </w:rPr>
        <w:tab/>
      </w:r>
      <w:r w:rsidRPr="00C94227">
        <w:rPr>
          <w:rFonts w:ascii="Arial" w:hAnsi="Arial" w:cs="Arial"/>
        </w:rPr>
        <w:tab/>
        <w:t xml:space="preserve">1901 </w:t>
      </w:r>
      <w:proofErr w:type="spellStart"/>
      <w:r w:rsidRPr="00C94227">
        <w:rPr>
          <w:rFonts w:ascii="Arial" w:hAnsi="Arial" w:cs="Arial"/>
        </w:rPr>
        <w:t>Perdido</w:t>
      </w:r>
      <w:proofErr w:type="spellEnd"/>
      <w:r w:rsidRPr="00C94227">
        <w:rPr>
          <w:rFonts w:ascii="Arial" w:hAnsi="Arial" w:cs="Arial"/>
        </w:rPr>
        <w:t xml:space="preserve"> Street</w:t>
      </w:r>
    </w:p>
    <w:p w14:paraId="25B69E61" w14:textId="56B0FC53" w:rsidR="00735907" w:rsidRPr="00C94227" w:rsidRDefault="00735907" w:rsidP="0037790C">
      <w:pPr>
        <w:tabs>
          <w:tab w:val="left" w:pos="360"/>
          <w:tab w:val="left" w:pos="720"/>
        </w:tabs>
        <w:spacing w:afterLines="0" w:after="0"/>
        <w:ind w:lef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Medical Education Building, Room 7205</w:t>
      </w:r>
    </w:p>
    <w:p w14:paraId="53980987" w14:textId="77777777" w:rsidR="0012014D" w:rsidRPr="00C94227" w:rsidRDefault="0012014D" w:rsidP="0037790C">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New Orleans, LA 70112</w:t>
      </w:r>
    </w:p>
    <w:p w14:paraId="0AB2662C"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79066F90" w14:textId="5C59C376" w:rsidR="0012014D" w:rsidRDefault="0012014D" w:rsidP="0037790C">
      <w:pPr>
        <w:tabs>
          <w:tab w:val="left" w:pos="360"/>
          <w:tab w:val="left" w:pos="720"/>
        </w:tabs>
        <w:spacing w:afterLines="0" w:after="0"/>
        <w:ind w:left="0" w:firstLine="0"/>
        <w:jc w:val="left"/>
        <w:rPr>
          <w:rFonts w:ascii="Arial" w:hAnsi="Arial" w:cs="Arial"/>
        </w:rPr>
      </w:pPr>
      <w:r w:rsidRPr="00C94227">
        <w:rPr>
          <w:rFonts w:ascii="Arial" w:hAnsi="Arial" w:cs="Arial"/>
          <w:b/>
        </w:rPr>
        <w:t>Business Telephone:</w:t>
      </w:r>
      <w:r w:rsidRPr="00C94227">
        <w:rPr>
          <w:rFonts w:ascii="Arial" w:hAnsi="Arial" w:cs="Arial"/>
          <w:b/>
        </w:rPr>
        <w:tab/>
      </w:r>
      <w:r w:rsidRPr="00C94227">
        <w:rPr>
          <w:rFonts w:ascii="Arial" w:hAnsi="Arial" w:cs="Arial"/>
          <w:b/>
        </w:rPr>
        <w:tab/>
      </w:r>
      <w:r w:rsidRPr="00C94227">
        <w:rPr>
          <w:rFonts w:ascii="Arial" w:hAnsi="Arial" w:cs="Arial"/>
        </w:rPr>
        <w:t>(504) 568</w:t>
      </w:r>
      <w:r w:rsidR="002862B8" w:rsidRPr="00C94227">
        <w:rPr>
          <w:rFonts w:ascii="Arial" w:hAnsi="Arial" w:cs="Arial"/>
        </w:rPr>
        <w:t>-</w:t>
      </w:r>
      <w:r w:rsidR="00AF2543">
        <w:rPr>
          <w:rFonts w:ascii="Arial" w:hAnsi="Arial" w:cs="Arial"/>
        </w:rPr>
        <w:t>2804</w:t>
      </w:r>
    </w:p>
    <w:p w14:paraId="10D53759" w14:textId="5EB9178A" w:rsidR="00735907" w:rsidRDefault="00735907" w:rsidP="0037790C">
      <w:pPr>
        <w:tabs>
          <w:tab w:val="left" w:pos="360"/>
          <w:tab w:val="left" w:pos="720"/>
        </w:tabs>
        <w:spacing w:afterLines="0" w:after="0"/>
        <w:ind w:left="0" w:firstLine="0"/>
        <w:jc w:val="left"/>
        <w:rPr>
          <w:rFonts w:ascii="Arial" w:hAnsi="Arial" w:cs="Arial"/>
          <w:b/>
        </w:rPr>
      </w:pPr>
    </w:p>
    <w:p w14:paraId="7DC9018A" w14:textId="3EA493BD" w:rsidR="00735907" w:rsidRP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b/>
        </w:rPr>
        <w:t>Cell Phone:</w:t>
      </w:r>
      <w:r>
        <w:rPr>
          <w:rFonts w:ascii="Arial" w:hAnsi="Arial" w:cs="Arial"/>
          <w:b/>
        </w:rPr>
        <w:tab/>
      </w:r>
      <w:r>
        <w:rPr>
          <w:rFonts w:ascii="Arial" w:hAnsi="Arial" w:cs="Arial"/>
          <w:b/>
        </w:rPr>
        <w:tab/>
      </w:r>
      <w:r>
        <w:rPr>
          <w:rFonts w:ascii="Arial" w:hAnsi="Arial" w:cs="Arial"/>
          <w:b/>
        </w:rPr>
        <w:tab/>
      </w:r>
      <w:r>
        <w:rPr>
          <w:rFonts w:ascii="Arial" w:hAnsi="Arial" w:cs="Arial"/>
        </w:rPr>
        <w:t>(469) 396-3164</w:t>
      </w:r>
    </w:p>
    <w:p w14:paraId="73249E1E" w14:textId="77777777" w:rsidR="00735907" w:rsidRDefault="00735907" w:rsidP="0037790C">
      <w:pPr>
        <w:tabs>
          <w:tab w:val="left" w:pos="360"/>
          <w:tab w:val="left" w:pos="720"/>
        </w:tabs>
        <w:spacing w:afterLines="0" w:after="0"/>
        <w:ind w:left="0" w:firstLine="0"/>
        <w:jc w:val="left"/>
        <w:rPr>
          <w:rFonts w:ascii="Arial" w:hAnsi="Arial" w:cs="Arial"/>
          <w:b/>
        </w:rPr>
      </w:pPr>
    </w:p>
    <w:p w14:paraId="07E069C8" w14:textId="1805E331" w:rsidR="0012014D" w:rsidRPr="00C94227" w:rsidRDefault="0012014D" w:rsidP="0037790C">
      <w:pPr>
        <w:tabs>
          <w:tab w:val="left" w:pos="360"/>
          <w:tab w:val="left" w:pos="720"/>
        </w:tabs>
        <w:spacing w:afterLines="0" w:after="0"/>
        <w:ind w:left="0" w:firstLine="0"/>
        <w:jc w:val="left"/>
        <w:rPr>
          <w:rFonts w:ascii="Arial" w:hAnsi="Arial" w:cs="Arial"/>
          <w:b/>
        </w:rPr>
      </w:pPr>
      <w:r w:rsidRPr="00C94227">
        <w:rPr>
          <w:rFonts w:ascii="Arial" w:hAnsi="Arial" w:cs="Arial"/>
          <w:b/>
        </w:rPr>
        <w:t>E</w:t>
      </w:r>
      <w:r w:rsidR="00C618B8" w:rsidRPr="00C94227">
        <w:rPr>
          <w:rFonts w:ascii="Arial" w:hAnsi="Arial" w:cs="Arial"/>
          <w:b/>
        </w:rPr>
        <w:t>-</w:t>
      </w:r>
      <w:r w:rsidRPr="00C94227">
        <w:rPr>
          <w:rFonts w:ascii="Arial" w:hAnsi="Arial" w:cs="Arial"/>
          <w:b/>
        </w:rPr>
        <w:t>mail:</w:t>
      </w:r>
      <w:r w:rsidRPr="00C94227">
        <w:rPr>
          <w:rFonts w:ascii="Arial" w:hAnsi="Arial" w:cs="Arial"/>
          <w:b/>
        </w:rPr>
        <w:tab/>
      </w:r>
      <w:r w:rsidRPr="00C94227">
        <w:rPr>
          <w:rFonts w:ascii="Arial" w:hAnsi="Arial" w:cs="Arial"/>
          <w:b/>
        </w:rPr>
        <w:tab/>
      </w:r>
      <w:r w:rsidRPr="00C94227">
        <w:rPr>
          <w:rFonts w:ascii="Arial" w:hAnsi="Arial" w:cs="Arial"/>
          <w:b/>
        </w:rPr>
        <w:tab/>
      </w:r>
      <w:r w:rsidRPr="00C94227">
        <w:rPr>
          <w:rFonts w:ascii="Arial" w:hAnsi="Arial" w:cs="Arial"/>
          <w:b/>
        </w:rPr>
        <w:tab/>
      </w:r>
      <w:hyperlink r:id="rId9" w:history="1">
        <w:r w:rsidR="00735907" w:rsidRPr="00EE021F">
          <w:rPr>
            <w:rStyle w:val="Hyperlink"/>
            <w:rFonts w:ascii="Arial" w:hAnsi="Arial" w:cs="Arial"/>
          </w:rPr>
          <w:t>dlevit@lsuhsc.edu</w:t>
        </w:r>
      </w:hyperlink>
    </w:p>
    <w:p w14:paraId="4746D8D9"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03F9E9B5" w14:textId="77777777" w:rsidR="0012014D" w:rsidRPr="00C94227" w:rsidRDefault="0012014D" w:rsidP="0037790C">
      <w:pPr>
        <w:spacing w:afterLines="0" w:after="0"/>
        <w:ind w:left="0" w:firstLine="0"/>
        <w:jc w:val="left"/>
        <w:rPr>
          <w:rFonts w:ascii="Arial" w:hAnsi="Arial" w:cs="Arial"/>
          <w:b/>
          <w:lang w:val="es-US"/>
        </w:rPr>
      </w:pPr>
      <w:proofErr w:type="spellStart"/>
      <w:r w:rsidRPr="00C94227">
        <w:rPr>
          <w:rFonts w:ascii="Arial" w:hAnsi="Arial" w:cs="Arial"/>
          <w:b/>
          <w:lang w:val="es-US"/>
        </w:rPr>
        <w:t>Education</w:t>
      </w:r>
      <w:proofErr w:type="spellEnd"/>
      <w:r w:rsidRPr="00C94227">
        <w:rPr>
          <w:rFonts w:ascii="Arial" w:hAnsi="Arial" w:cs="Arial"/>
          <w:b/>
          <w:lang w:val="es-US"/>
        </w:rPr>
        <w:t>:</w:t>
      </w:r>
    </w:p>
    <w:p w14:paraId="2587754F" w14:textId="2110BEB0" w:rsidR="0012014D" w:rsidRDefault="00735907" w:rsidP="0037790C">
      <w:pPr>
        <w:tabs>
          <w:tab w:val="left" w:pos="360"/>
          <w:tab w:val="left" w:pos="720"/>
        </w:tabs>
        <w:spacing w:afterLines="0" w:after="0"/>
        <w:ind w:left="0" w:firstLine="0"/>
        <w:jc w:val="left"/>
        <w:rPr>
          <w:rFonts w:ascii="Arial" w:hAnsi="Arial" w:cs="Arial"/>
          <w:lang w:val="es-US"/>
        </w:rPr>
      </w:pPr>
      <w:proofErr w:type="spellStart"/>
      <w:r>
        <w:rPr>
          <w:rFonts w:ascii="Arial" w:hAnsi="Arial" w:cs="Arial"/>
          <w:lang w:val="es-US"/>
        </w:rPr>
        <w:t>Undergraduate</w:t>
      </w:r>
      <w:proofErr w:type="spellEnd"/>
      <w:r w:rsidR="0012014D" w:rsidRPr="00C94227">
        <w:rPr>
          <w:rFonts w:ascii="Arial" w:hAnsi="Arial" w:cs="Arial"/>
          <w:lang w:val="es-US"/>
        </w:rPr>
        <w:t xml:space="preserve">: </w:t>
      </w:r>
      <w:r w:rsidR="0012014D" w:rsidRPr="00C94227">
        <w:rPr>
          <w:rFonts w:ascii="Arial" w:hAnsi="Arial" w:cs="Arial"/>
          <w:lang w:val="es-US"/>
        </w:rPr>
        <w:tab/>
      </w:r>
      <w:r w:rsidR="009F361A">
        <w:rPr>
          <w:rFonts w:ascii="Arial" w:hAnsi="Arial" w:cs="Arial"/>
          <w:lang w:val="es-US"/>
        </w:rPr>
        <w:tab/>
      </w:r>
      <w:r w:rsidR="009F361A">
        <w:rPr>
          <w:rFonts w:ascii="Arial" w:hAnsi="Arial" w:cs="Arial"/>
          <w:lang w:val="es-US"/>
        </w:rPr>
        <w:tab/>
      </w:r>
      <w:proofErr w:type="spellStart"/>
      <w:r w:rsidR="009F361A">
        <w:rPr>
          <w:rFonts w:ascii="Arial" w:hAnsi="Arial" w:cs="Arial"/>
          <w:lang w:val="es-US"/>
        </w:rPr>
        <w:t>The</w:t>
      </w:r>
      <w:proofErr w:type="spellEnd"/>
      <w:r w:rsidR="009F361A">
        <w:rPr>
          <w:rFonts w:ascii="Arial" w:hAnsi="Arial" w:cs="Arial"/>
          <w:lang w:val="es-US"/>
        </w:rPr>
        <w:t xml:space="preserve"> </w:t>
      </w:r>
      <w:proofErr w:type="spellStart"/>
      <w:r w:rsidR="009F361A">
        <w:rPr>
          <w:rFonts w:ascii="Arial" w:hAnsi="Arial" w:cs="Arial"/>
          <w:lang w:val="es-US"/>
        </w:rPr>
        <w:t>Univer</w:t>
      </w:r>
      <w:r>
        <w:rPr>
          <w:rFonts w:ascii="Arial" w:hAnsi="Arial" w:cs="Arial"/>
          <w:lang w:val="es-US"/>
        </w:rPr>
        <w:t>s</w:t>
      </w:r>
      <w:r w:rsidR="009F361A">
        <w:rPr>
          <w:rFonts w:ascii="Arial" w:hAnsi="Arial" w:cs="Arial"/>
          <w:lang w:val="es-US"/>
        </w:rPr>
        <w:t>i</w:t>
      </w:r>
      <w:r>
        <w:rPr>
          <w:rFonts w:ascii="Arial" w:hAnsi="Arial" w:cs="Arial"/>
          <w:lang w:val="es-US"/>
        </w:rPr>
        <w:t>ty</w:t>
      </w:r>
      <w:proofErr w:type="spellEnd"/>
      <w:r>
        <w:rPr>
          <w:rFonts w:ascii="Arial" w:hAnsi="Arial" w:cs="Arial"/>
          <w:lang w:val="es-US"/>
        </w:rPr>
        <w:t xml:space="preserve"> </w:t>
      </w:r>
      <w:proofErr w:type="spellStart"/>
      <w:r>
        <w:rPr>
          <w:rFonts w:ascii="Arial" w:hAnsi="Arial" w:cs="Arial"/>
          <w:lang w:val="es-US"/>
        </w:rPr>
        <w:t>of</w:t>
      </w:r>
      <w:proofErr w:type="spellEnd"/>
      <w:r>
        <w:rPr>
          <w:rFonts w:ascii="Arial" w:hAnsi="Arial" w:cs="Arial"/>
          <w:lang w:val="es-US"/>
        </w:rPr>
        <w:t xml:space="preserve"> Texas at Dallas, Richardson, TX (2005</w:t>
      </w:r>
      <w:r w:rsidR="00A11DF9">
        <w:rPr>
          <w:rFonts w:ascii="Arial" w:hAnsi="Arial" w:cs="Arial"/>
          <w:lang w:val="es-US"/>
        </w:rPr>
        <w:t xml:space="preserve"> </w:t>
      </w:r>
      <w:r>
        <w:rPr>
          <w:rFonts w:ascii="Arial" w:hAnsi="Arial" w:cs="Arial"/>
          <w:lang w:val="es-US"/>
        </w:rPr>
        <w:t>-</w:t>
      </w:r>
      <w:r w:rsidR="00A11DF9">
        <w:rPr>
          <w:rFonts w:ascii="Arial" w:hAnsi="Arial" w:cs="Arial"/>
          <w:lang w:val="es-US"/>
        </w:rPr>
        <w:t xml:space="preserve"> </w:t>
      </w:r>
      <w:r>
        <w:rPr>
          <w:rFonts w:ascii="Arial" w:hAnsi="Arial" w:cs="Arial"/>
          <w:lang w:val="es-US"/>
        </w:rPr>
        <w:t>2009)</w:t>
      </w:r>
    </w:p>
    <w:p w14:paraId="50C56114" w14:textId="0A58DDD9" w:rsidR="00735907" w:rsidRPr="00C94227" w:rsidRDefault="00735907" w:rsidP="0037790C">
      <w:pPr>
        <w:tabs>
          <w:tab w:val="left" w:pos="360"/>
          <w:tab w:val="left" w:pos="720"/>
        </w:tabs>
        <w:spacing w:afterLines="0" w:after="0"/>
        <w:ind w:left="0" w:firstLine="0"/>
        <w:jc w:val="left"/>
        <w:rPr>
          <w:rFonts w:ascii="Arial" w:hAnsi="Arial" w:cs="Arial"/>
          <w:lang w:val="es-419"/>
        </w:rPr>
      </w:pP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t xml:space="preserve">B.A. </w:t>
      </w:r>
      <w:proofErr w:type="spellStart"/>
      <w:r>
        <w:rPr>
          <w:rFonts w:ascii="Arial" w:hAnsi="Arial" w:cs="Arial"/>
          <w:lang w:val="es-419"/>
        </w:rPr>
        <w:t>Psychology</w:t>
      </w:r>
      <w:proofErr w:type="spellEnd"/>
      <w:r>
        <w:rPr>
          <w:rFonts w:ascii="Arial" w:hAnsi="Arial" w:cs="Arial"/>
          <w:lang w:val="es-419"/>
        </w:rPr>
        <w:t>, 2009</w:t>
      </w:r>
    </w:p>
    <w:p w14:paraId="71B07CE5" w14:textId="77777777" w:rsidR="00735907" w:rsidRDefault="00735907" w:rsidP="0037790C">
      <w:pPr>
        <w:tabs>
          <w:tab w:val="left" w:pos="360"/>
          <w:tab w:val="left" w:pos="720"/>
        </w:tabs>
        <w:spacing w:afterLines="0" w:after="0"/>
        <w:ind w:left="0" w:firstLine="0"/>
        <w:jc w:val="left"/>
        <w:rPr>
          <w:rFonts w:ascii="Arial" w:hAnsi="Arial" w:cs="Arial"/>
        </w:rPr>
      </w:pPr>
    </w:p>
    <w:p w14:paraId="6C731094" w14:textId="36E8E6C8" w:rsid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rPr>
        <w:t>Graduate</w:t>
      </w:r>
      <w:r w:rsidR="0012014D" w:rsidRPr="00C94227">
        <w:rPr>
          <w:rFonts w:ascii="Arial" w:hAnsi="Arial" w:cs="Arial"/>
        </w:rPr>
        <w:t xml:space="preserve">: </w:t>
      </w:r>
      <w:r w:rsidR="0012014D" w:rsidRPr="00C94227">
        <w:rPr>
          <w:rFonts w:ascii="Arial" w:hAnsi="Arial" w:cs="Arial"/>
        </w:rPr>
        <w:tab/>
      </w:r>
      <w:r w:rsidR="0012014D" w:rsidRPr="00C94227">
        <w:rPr>
          <w:rFonts w:ascii="Arial" w:hAnsi="Arial" w:cs="Arial"/>
        </w:rPr>
        <w:tab/>
      </w:r>
      <w:r>
        <w:rPr>
          <w:rFonts w:ascii="Arial" w:hAnsi="Arial" w:cs="Arial"/>
        </w:rPr>
        <w:tab/>
      </w:r>
      <w:r>
        <w:rPr>
          <w:rFonts w:ascii="Arial" w:hAnsi="Arial" w:cs="Arial"/>
        </w:rPr>
        <w:tab/>
        <w:t>University of North Texas, Denton, TX (2013</w:t>
      </w:r>
      <w:r w:rsidR="00A11DF9">
        <w:rPr>
          <w:rFonts w:ascii="Arial" w:hAnsi="Arial" w:cs="Arial"/>
        </w:rPr>
        <w:t xml:space="preserve"> </w:t>
      </w:r>
      <w:r>
        <w:rPr>
          <w:rFonts w:ascii="Arial" w:hAnsi="Arial" w:cs="Arial"/>
        </w:rPr>
        <w:t>-</w:t>
      </w:r>
      <w:r w:rsidR="00A11DF9">
        <w:rPr>
          <w:rFonts w:ascii="Arial" w:hAnsi="Arial" w:cs="Arial"/>
        </w:rPr>
        <w:t xml:space="preserve"> </w:t>
      </w:r>
      <w:r>
        <w:rPr>
          <w:rFonts w:ascii="Arial" w:hAnsi="Arial" w:cs="Arial"/>
        </w:rPr>
        <w:t>2018)</w:t>
      </w:r>
    </w:p>
    <w:p w14:paraId="7620C4A9" w14:textId="293A871C" w:rsid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M.S. Kinesiology, 2015</w:t>
      </w:r>
    </w:p>
    <w:p w14:paraId="700B9EFE" w14:textId="03AC8141" w:rsid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Ph.D. Biology/Exercise Physiology, 2018</w:t>
      </w:r>
    </w:p>
    <w:p w14:paraId="10C9878C" w14:textId="77777777" w:rsidR="00735907" w:rsidRDefault="00735907" w:rsidP="00735907">
      <w:pPr>
        <w:spacing w:afterLines="0" w:after="0"/>
        <w:ind w:left="2880" w:hanging="2880"/>
        <w:jc w:val="left"/>
        <w:rPr>
          <w:rFonts w:ascii="Arial" w:hAnsi="Arial" w:cs="Arial"/>
        </w:rPr>
      </w:pPr>
    </w:p>
    <w:p w14:paraId="223B700F" w14:textId="41F8141B" w:rsidR="0012014D" w:rsidRDefault="006D13DB" w:rsidP="00735907">
      <w:pPr>
        <w:spacing w:afterLines="0" w:after="0"/>
        <w:ind w:left="2880" w:hanging="2880"/>
        <w:jc w:val="left"/>
        <w:rPr>
          <w:rFonts w:ascii="Arial" w:hAnsi="Arial" w:cs="Arial"/>
        </w:rPr>
      </w:pPr>
      <w:r w:rsidRPr="00C94227">
        <w:rPr>
          <w:rFonts w:ascii="Arial" w:hAnsi="Arial" w:cs="Arial"/>
        </w:rPr>
        <w:t>Postdoctoral</w:t>
      </w:r>
      <w:r w:rsidR="0012014D" w:rsidRPr="00C94227">
        <w:rPr>
          <w:rFonts w:ascii="Arial" w:hAnsi="Arial" w:cs="Arial"/>
        </w:rPr>
        <w:t xml:space="preserve">: </w:t>
      </w:r>
      <w:r w:rsidR="0012014D" w:rsidRPr="00C94227">
        <w:rPr>
          <w:rFonts w:ascii="Arial" w:hAnsi="Arial" w:cs="Arial"/>
        </w:rPr>
        <w:tab/>
      </w:r>
      <w:r w:rsidR="0012014D" w:rsidRPr="00C94227">
        <w:rPr>
          <w:rFonts w:ascii="Arial" w:hAnsi="Arial" w:cs="Arial"/>
        </w:rPr>
        <w:tab/>
      </w:r>
      <w:r w:rsidR="00735907">
        <w:rPr>
          <w:rFonts w:ascii="Arial" w:hAnsi="Arial" w:cs="Arial"/>
        </w:rPr>
        <w:t>Louisiana State University Health Sciences Center, New Orleans, LA (2018</w:t>
      </w:r>
      <w:r w:rsidR="00A11DF9">
        <w:rPr>
          <w:rFonts w:ascii="Arial" w:hAnsi="Arial" w:cs="Arial"/>
        </w:rPr>
        <w:t xml:space="preserve"> </w:t>
      </w:r>
      <w:r w:rsidR="00735907">
        <w:rPr>
          <w:rFonts w:ascii="Arial" w:hAnsi="Arial" w:cs="Arial"/>
        </w:rPr>
        <w:t>-</w:t>
      </w:r>
      <w:r w:rsidR="00A11DF9">
        <w:rPr>
          <w:rFonts w:ascii="Arial" w:hAnsi="Arial" w:cs="Arial"/>
        </w:rPr>
        <w:t xml:space="preserve"> </w:t>
      </w:r>
      <w:r w:rsidR="00735907">
        <w:rPr>
          <w:rFonts w:ascii="Arial" w:hAnsi="Arial" w:cs="Arial"/>
        </w:rPr>
        <w:t>Present)</w:t>
      </w:r>
    </w:p>
    <w:p w14:paraId="0F8A0BCB" w14:textId="7A1121EE" w:rsidR="00735907" w:rsidRPr="00C94227" w:rsidRDefault="00735907" w:rsidP="00735907">
      <w:pPr>
        <w:spacing w:afterLines="0" w:after="0"/>
        <w:ind w:left="2880" w:hanging="2880"/>
        <w:jc w:val="left"/>
        <w:rPr>
          <w:rFonts w:ascii="Arial" w:hAnsi="Arial" w:cs="Arial"/>
        </w:rPr>
      </w:pPr>
      <w:r>
        <w:rPr>
          <w:rFonts w:ascii="Arial" w:hAnsi="Arial" w:cs="Arial"/>
        </w:rPr>
        <w:tab/>
      </w:r>
      <w:r>
        <w:rPr>
          <w:rFonts w:ascii="Arial" w:hAnsi="Arial" w:cs="Arial"/>
        </w:rPr>
        <w:tab/>
        <w:t>Physiology</w:t>
      </w:r>
    </w:p>
    <w:p w14:paraId="5D46C71D"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16AA128F" w14:textId="71E6C111" w:rsidR="00ED396A" w:rsidRDefault="0012014D" w:rsidP="00735907">
      <w:pPr>
        <w:spacing w:afterLines="0" w:after="0"/>
        <w:ind w:left="2880" w:hanging="2880"/>
        <w:jc w:val="left"/>
        <w:rPr>
          <w:rFonts w:ascii="Arial" w:eastAsia="Arial" w:hAnsi="Arial" w:cs="Arial"/>
        </w:rPr>
      </w:pPr>
      <w:r w:rsidRPr="00C94227">
        <w:rPr>
          <w:rFonts w:ascii="Arial" w:hAnsi="Arial" w:cs="Arial"/>
          <w:b/>
        </w:rPr>
        <w:t>Certification</w:t>
      </w:r>
      <w:r w:rsidR="00ED396A">
        <w:rPr>
          <w:rFonts w:ascii="Arial" w:hAnsi="Arial" w:cs="Arial"/>
          <w:b/>
        </w:rPr>
        <w:t>s and credentials</w:t>
      </w:r>
      <w:r w:rsidRPr="00C94227">
        <w:rPr>
          <w:rFonts w:ascii="Arial" w:hAnsi="Arial" w:cs="Arial"/>
          <w:b/>
        </w:rPr>
        <w:t>:</w:t>
      </w:r>
      <w:r w:rsidRPr="00C94227">
        <w:rPr>
          <w:rFonts w:ascii="Arial" w:hAnsi="Arial" w:cs="Arial"/>
        </w:rPr>
        <w:tab/>
      </w:r>
    </w:p>
    <w:p w14:paraId="50E68D96"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2003 – 2011 </w:t>
      </w:r>
      <w:r>
        <w:rPr>
          <w:rFonts w:ascii="Arial" w:eastAsia="Arial" w:hAnsi="Arial" w:cs="Arial"/>
          <w:color w:val="000000"/>
        </w:rPr>
        <w:tab/>
      </w:r>
      <w:r>
        <w:rPr>
          <w:rFonts w:ascii="Arial" w:eastAsia="Arial" w:hAnsi="Arial" w:cs="Arial"/>
          <w:color w:val="000000"/>
        </w:rPr>
        <w:tab/>
        <w:t>Adult CPR, AED, and First Aid- American Heart Association</w:t>
      </w:r>
    </w:p>
    <w:p w14:paraId="6E9A3E79"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2010 – 2015</w:t>
      </w:r>
      <w:r>
        <w:rPr>
          <w:rFonts w:ascii="Arial" w:eastAsia="Arial" w:hAnsi="Arial" w:cs="Arial"/>
          <w:color w:val="000000"/>
        </w:rPr>
        <w:tab/>
        <w:t xml:space="preserve">  </w:t>
      </w:r>
      <w:r>
        <w:rPr>
          <w:rFonts w:ascii="Arial" w:eastAsia="Arial" w:hAnsi="Arial" w:cs="Arial"/>
          <w:color w:val="000000"/>
        </w:rPr>
        <w:tab/>
        <w:t xml:space="preserve">Certified Personal Trainer – National Academy of Sports Medicine </w:t>
      </w:r>
    </w:p>
    <w:p w14:paraId="5A65B7ED"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2010 – Present  </w:t>
      </w:r>
      <w:r>
        <w:rPr>
          <w:rFonts w:ascii="Arial" w:eastAsia="Arial" w:hAnsi="Arial" w:cs="Arial"/>
          <w:color w:val="000000"/>
        </w:rPr>
        <w:tab/>
      </w:r>
      <w:r>
        <w:rPr>
          <w:rFonts w:ascii="Arial" w:eastAsia="Arial" w:hAnsi="Arial" w:cs="Arial"/>
          <w:color w:val="000000"/>
        </w:rPr>
        <w:tab/>
        <w:t>Texas Educator Certification (Composite science, grades 8-12)</w:t>
      </w:r>
    </w:p>
    <w:p w14:paraId="0B4DEF58"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2010 – Present</w:t>
      </w:r>
      <w:r>
        <w:rPr>
          <w:rFonts w:ascii="Arial" w:eastAsia="Arial" w:hAnsi="Arial" w:cs="Arial"/>
          <w:color w:val="000000"/>
        </w:rPr>
        <w:tab/>
      </w:r>
      <w:r>
        <w:rPr>
          <w:rFonts w:ascii="Arial" w:eastAsia="Arial" w:hAnsi="Arial" w:cs="Arial"/>
          <w:color w:val="000000"/>
        </w:rPr>
        <w:tab/>
        <w:t>Performance Exercise Specialist – National Academy of Sports Medicine</w:t>
      </w:r>
    </w:p>
    <w:p w14:paraId="49BA9595"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2011 – Present  </w:t>
      </w:r>
      <w:r>
        <w:rPr>
          <w:rFonts w:ascii="Arial" w:eastAsia="Arial" w:hAnsi="Arial" w:cs="Arial"/>
          <w:color w:val="000000"/>
        </w:rPr>
        <w:tab/>
      </w:r>
      <w:r>
        <w:rPr>
          <w:rFonts w:ascii="Arial" w:eastAsia="Arial" w:hAnsi="Arial" w:cs="Arial"/>
          <w:color w:val="000000"/>
        </w:rPr>
        <w:tab/>
        <w:t>Adult CPR, AED, and First Aid – American Red Cross</w:t>
      </w:r>
    </w:p>
    <w:p w14:paraId="4DBCD2D5"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2013 – Present  </w:t>
      </w:r>
      <w:r>
        <w:rPr>
          <w:rFonts w:ascii="Arial" w:eastAsia="Arial" w:hAnsi="Arial" w:cs="Arial"/>
          <w:color w:val="000000"/>
        </w:rPr>
        <w:tab/>
      </w:r>
      <w:r>
        <w:rPr>
          <w:rFonts w:ascii="Arial" w:eastAsia="Arial" w:hAnsi="Arial" w:cs="Arial"/>
          <w:color w:val="000000"/>
        </w:rPr>
        <w:tab/>
        <w:t>Bloodborne Safety Training – University of North Texas</w:t>
      </w:r>
    </w:p>
    <w:p w14:paraId="2BDAC13F" w14:textId="77777777" w:rsidR="006752A2" w:rsidRDefault="00ED396A" w:rsidP="006752A2">
      <w:pPr>
        <w:spacing w:afterLines="0" w:after="0"/>
        <w:ind w:left="2304" w:hanging="2304"/>
        <w:rPr>
          <w:rFonts w:ascii="Arial" w:eastAsia="Arial" w:hAnsi="Arial" w:cs="Arial"/>
        </w:rPr>
      </w:pPr>
      <w:r>
        <w:rPr>
          <w:rFonts w:ascii="Arial" w:eastAsia="Arial" w:hAnsi="Arial" w:cs="Arial"/>
        </w:rPr>
        <w:t xml:space="preserve">2013 – Present  </w:t>
      </w:r>
      <w:r>
        <w:rPr>
          <w:rFonts w:ascii="Arial" w:eastAsia="Arial" w:hAnsi="Arial" w:cs="Arial"/>
        </w:rPr>
        <w:tab/>
      </w:r>
      <w:r>
        <w:rPr>
          <w:rFonts w:ascii="Arial" w:eastAsia="Arial" w:hAnsi="Arial" w:cs="Arial"/>
        </w:rPr>
        <w:tab/>
        <w:t>Human Participant Protections Education for Research Teams – National Institute</w:t>
      </w:r>
      <w:r w:rsidR="006752A2">
        <w:rPr>
          <w:rFonts w:ascii="Arial" w:eastAsia="Arial" w:hAnsi="Arial" w:cs="Arial"/>
        </w:rPr>
        <w:t xml:space="preserve"> of Health (NIH)</w:t>
      </w:r>
    </w:p>
    <w:p w14:paraId="1596B11F" w14:textId="5B42C70A" w:rsidR="00ED396A" w:rsidRDefault="006752A2" w:rsidP="006752A2">
      <w:pPr>
        <w:spacing w:afterLines="0" w:after="0"/>
        <w:ind w:left="2304" w:hanging="2304"/>
        <w:rPr>
          <w:rFonts w:ascii="Arial" w:eastAsia="Arial" w:hAnsi="Arial" w:cs="Arial"/>
        </w:rPr>
      </w:pPr>
      <w:r>
        <w:rPr>
          <w:rFonts w:ascii="Arial" w:eastAsia="Arial" w:hAnsi="Arial" w:cs="Arial"/>
        </w:rPr>
        <w:t>2016 – Present</w:t>
      </w:r>
      <w:r>
        <w:rPr>
          <w:rFonts w:ascii="Arial" w:eastAsia="Arial" w:hAnsi="Arial" w:cs="Arial"/>
        </w:rPr>
        <w:tab/>
      </w:r>
      <w:r w:rsidR="00ED396A">
        <w:rPr>
          <w:rFonts w:ascii="Arial" w:eastAsia="Arial" w:hAnsi="Arial" w:cs="Arial"/>
        </w:rPr>
        <w:t>Certified Strength and Conditioning Specialist – National Strength and Conditioning Association (NSCA); recertified with distinction (2017)</w:t>
      </w:r>
    </w:p>
    <w:p w14:paraId="5115BC71" w14:textId="3C89ACAD" w:rsidR="00ED396A" w:rsidRDefault="00ED396A" w:rsidP="00ED396A">
      <w:pPr>
        <w:spacing w:afterLines="0" w:after="0"/>
        <w:rPr>
          <w:rFonts w:ascii="Arial" w:eastAsia="Arial" w:hAnsi="Arial" w:cs="Arial"/>
        </w:rPr>
      </w:pPr>
      <w:r>
        <w:rPr>
          <w:rFonts w:ascii="Arial" w:eastAsia="Arial" w:hAnsi="Arial" w:cs="Arial"/>
        </w:rPr>
        <w:t xml:space="preserve">2014 – Present </w:t>
      </w:r>
      <w:r>
        <w:rPr>
          <w:rFonts w:ascii="Arial" w:eastAsia="Arial" w:hAnsi="Arial" w:cs="Arial"/>
        </w:rPr>
        <w:tab/>
      </w:r>
      <w:r>
        <w:rPr>
          <w:rFonts w:ascii="Arial" w:eastAsia="Arial" w:hAnsi="Arial" w:cs="Arial"/>
        </w:rPr>
        <w:tab/>
        <w:t>Dual-energy X-ray Absorptiometry – University of North Texas</w:t>
      </w:r>
    </w:p>
    <w:p w14:paraId="49EB0E25" w14:textId="3930661F" w:rsidR="00ED396A" w:rsidRDefault="00ED396A" w:rsidP="00ED396A">
      <w:pPr>
        <w:spacing w:afterLines="0" w:after="0"/>
        <w:rPr>
          <w:rFonts w:ascii="Arial" w:eastAsia="Arial" w:hAnsi="Arial" w:cs="Arial"/>
        </w:rPr>
      </w:pPr>
      <w:r>
        <w:rPr>
          <w:rFonts w:ascii="Arial" w:eastAsia="Arial" w:hAnsi="Arial" w:cs="Arial"/>
        </w:rPr>
        <w:t>2014 – Present</w:t>
      </w:r>
      <w:r>
        <w:rPr>
          <w:rFonts w:ascii="Arial" w:eastAsia="Arial" w:hAnsi="Arial" w:cs="Arial"/>
        </w:rPr>
        <w:tab/>
      </w:r>
      <w:r>
        <w:rPr>
          <w:rFonts w:ascii="Arial" w:eastAsia="Arial" w:hAnsi="Arial" w:cs="Arial"/>
        </w:rPr>
        <w:tab/>
        <w:t>Bloodborne Safety Level 2 Certification – University of North Texas</w:t>
      </w:r>
    </w:p>
    <w:p w14:paraId="41C29C17" w14:textId="216428F9" w:rsidR="00780C24" w:rsidRDefault="00780C24" w:rsidP="00DE2E5B">
      <w:pPr>
        <w:spacing w:after="96"/>
        <w:ind w:left="2304" w:hanging="2304"/>
        <w:rPr>
          <w:rFonts w:ascii="Arial" w:eastAsia="Arial" w:hAnsi="Arial" w:cs="Arial"/>
        </w:rPr>
      </w:pPr>
      <w:r>
        <w:rPr>
          <w:rFonts w:ascii="Arial" w:eastAsia="Arial" w:hAnsi="Arial" w:cs="Arial"/>
        </w:rPr>
        <w:t>2016 – Present</w:t>
      </w:r>
      <w:r>
        <w:rPr>
          <w:rFonts w:ascii="Arial" w:eastAsia="Arial" w:hAnsi="Arial" w:cs="Arial"/>
        </w:rPr>
        <w:tab/>
      </w:r>
      <w:r w:rsidR="00DE2E5B">
        <w:rPr>
          <w:rFonts w:ascii="Arial" w:eastAsia="Arial" w:hAnsi="Arial" w:cs="Arial"/>
        </w:rPr>
        <w:tab/>
      </w:r>
      <w:r>
        <w:rPr>
          <w:rFonts w:ascii="Arial" w:eastAsia="Arial" w:hAnsi="Arial" w:cs="Arial"/>
        </w:rPr>
        <w:t>Certified Strength and Conditioning Specialist – National Strength and Conditioning Association (NSCA); recertified with distinction (2017)</w:t>
      </w:r>
    </w:p>
    <w:p w14:paraId="1A6FF22D" w14:textId="2D9AF808" w:rsidR="00E76982" w:rsidRDefault="00D02FB4" w:rsidP="00DB28B2">
      <w:pPr>
        <w:pStyle w:val="Heading2"/>
      </w:pPr>
      <w:r w:rsidRPr="00DB28B2">
        <w:lastRenderedPageBreak/>
        <w:t>Academic, Professional, and Research Appointments:</w:t>
      </w:r>
    </w:p>
    <w:p w14:paraId="64517878" w14:textId="039AD472" w:rsidR="00A31950" w:rsidRDefault="00735907" w:rsidP="00A31950">
      <w:pPr>
        <w:pBdr>
          <w:top w:val="nil"/>
          <w:left w:val="nil"/>
          <w:bottom w:val="nil"/>
          <w:right w:val="nil"/>
          <w:between w:val="nil"/>
        </w:pBdr>
        <w:spacing w:afterLines="0" w:after="0"/>
        <w:ind w:left="1728" w:hanging="1725"/>
        <w:rPr>
          <w:rFonts w:ascii="Arial" w:eastAsia="Arial" w:hAnsi="Arial" w:cs="Arial"/>
          <w:color w:val="000000"/>
        </w:rPr>
      </w:pPr>
      <w:r>
        <w:rPr>
          <w:rFonts w:ascii="Arial" w:eastAsia="Arial" w:hAnsi="Arial" w:cs="Arial"/>
        </w:rPr>
        <w:t xml:space="preserve">2010-2013 </w:t>
      </w:r>
      <w:r>
        <w:rPr>
          <w:rFonts w:ascii="Arial" w:eastAsia="Arial" w:hAnsi="Arial" w:cs="Arial"/>
          <w:color w:val="000000"/>
        </w:rPr>
        <w:tab/>
      </w:r>
      <w:r>
        <w:rPr>
          <w:rFonts w:ascii="Arial" w:eastAsia="Arial" w:hAnsi="Arial" w:cs="Arial"/>
          <w:color w:val="000000"/>
        </w:rPr>
        <w:tab/>
      </w:r>
      <w:r w:rsidR="00A31950">
        <w:rPr>
          <w:rFonts w:ascii="Arial" w:eastAsia="Arial" w:hAnsi="Arial" w:cs="Arial"/>
          <w:color w:val="000000"/>
        </w:rPr>
        <w:t>Science Department</w:t>
      </w:r>
      <w:r w:rsidR="00A31950">
        <w:rPr>
          <w:rFonts w:ascii="Arial" w:eastAsia="Arial" w:hAnsi="Arial" w:cs="Arial"/>
          <w:color w:val="000000"/>
        </w:rPr>
        <w:tab/>
      </w:r>
      <w:r w:rsidR="00A31950">
        <w:rPr>
          <w:rFonts w:ascii="Arial" w:eastAsia="Arial" w:hAnsi="Arial" w:cs="Arial"/>
          <w:color w:val="000000"/>
        </w:rPr>
        <w:tab/>
      </w:r>
      <w:r w:rsidR="00A31950">
        <w:rPr>
          <w:rFonts w:ascii="Arial" w:eastAsia="Arial" w:hAnsi="Arial" w:cs="Arial"/>
          <w:color w:val="000000"/>
        </w:rPr>
        <w:tab/>
      </w:r>
      <w:r w:rsidR="00A31950">
        <w:rPr>
          <w:rFonts w:ascii="Arial" w:eastAsia="Arial" w:hAnsi="Arial" w:cs="Arial"/>
          <w:color w:val="000000"/>
        </w:rPr>
        <w:tab/>
      </w:r>
      <w:r>
        <w:rPr>
          <w:rFonts w:ascii="Arial" w:eastAsia="Arial" w:hAnsi="Arial" w:cs="Arial"/>
          <w:color w:val="000000"/>
        </w:rPr>
        <w:t>Teacher (</w:t>
      </w:r>
      <w:r w:rsidR="00A31950">
        <w:rPr>
          <w:rFonts w:ascii="Arial" w:eastAsia="Arial" w:hAnsi="Arial" w:cs="Arial"/>
          <w:color w:val="000000"/>
        </w:rPr>
        <w:t xml:space="preserve">Courses taught: </w:t>
      </w:r>
      <w:r>
        <w:rPr>
          <w:rFonts w:ascii="Arial" w:eastAsia="Arial" w:hAnsi="Arial" w:cs="Arial"/>
          <w:color w:val="000000"/>
        </w:rPr>
        <w:t xml:space="preserve">Physics </w:t>
      </w:r>
      <w:r w:rsidR="00A31950">
        <w:rPr>
          <w:rFonts w:ascii="Arial" w:eastAsia="Arial" w:hAnsi="Arial" w:cs="Arial"/>
          <w:color w:val="000000"/>
        </w:rPr>
        <w:t xml:space="preserve">1, Plano West Senior High School </w:t>
      </w:r>
      <w:r w:rsidR="00A31950">
        <w:rPr>
          <w:rFonts w:ascii="Arial" w:eastAsia="Arial" w:hAnsi="Arial" w:cs="Arial"/>
          <w:color w:val="000000"/>
        </w:rPr>
        <w:tab/>
      </w:r>
      <w:r w:rsidR="00A31950">
        <w:rPr>
          <w:rFonts w:ascii="Arial" w:eastAsia="Arial" w:hAnsi="Arial" w:cs="Arial"/>
          <w:color w:val="000000"/>
        </w:rPr>
        <w:tab/>
        <w:t xml:space="preserve">Pre-AP Physics 1, Anatomy &amp; </w:t>
      </w:r>
    </w:p>
    <w:p w14:paraId="4135CE93" w14:textId="43E285DE" w:rsidR="00735907" w:rsidRDefault="00A31950" w:rsidP="00A31950">
      <w:pPr>
        <w:pBdr>
          <w:top w:val="nil"/>
          <w:left w:val="nil"/>
          <w:bottom w:val="nil"/>
          <w:right w:val="nil"/>
          <w:between w:val="nil"/>
        </w:pBdr>
        <w:spacing w:afterLines="0" w:after="0"/>
        <w:ind w:left="1728" w:firstLine="0"/>
        <w:rPr>
          <w:rFonts w:ascii="Arial" w:eastAsia="Arial" w:hAnsi="Arial" w:cs="Arial"/>
          <w:color w:val="000000"/>
        </w:rPr>
      </w:pPr>
      <w:r>
        <w:rPr>
          <w:rFonts w:ascii="Arial" w:eastAsia="Arial" w:hAnsi="Arial" w:cs="Arial"/>
          <w:color w:val="000000"/>
        </w:rPr>
        <w:t xml:space="preserve">Plano, TX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Physiology, Environmental Systems)</w:t>
      </w:r>
    </w:p>
    <w:p w14:paraId="4842A2F0" w14:textId="188E9D86" w:rsidR="00735907" w:rsidRDefault="00735907" w:rsidP="00A31950">
      <w:pPr>
        <w:pBdr>
          <w:top w:val="nil"/>
          <w:left w:val="nil"/>
          <w:bottom w:val="nil"/>
          <w:right w:val="nil"/>
          <w:between w:val="nil"/>
        </w:pBdr>
        <w:spacing w:afterLines="0" w:after="0"/>
        <w:ind w:left="1152" w:right="-180" w:firstLine="576"/>
        <w:rPr>
          <w:rFonts w:ascii="Arial" w:eastAsia="Arial" w:hAnsi="Arial" w:cs="Arial"/>
          <w:color w:val="000000"/>
        </w:rPr>
      </w:pPr>
      <w:r>
        <w:rPr>
          <w:rFonts w:ascii="Arial" w:eastAsia="Arial" w:hAnsi="Arial" w:cs="Arial"/>
          <w:color w:val="000000"/>
        </w:rPr>
        <w:tab/>
      </w:r>
      <w:r w:rsidR="00A31950">
        <w:rPr>
          <w:rFonts w:ascii="Arial" w:eastAsia="Arial" w:hAnsi="Arial" w:cs="Arial"/>
          <w:color w:val="000000"/>
        </w:rPr>
        <w:tab/>
        <w:t xml:space="preserve"> </w:t>
      </w:r>
    </w:p>
    <w:p w14:paraId="7A4A517F" w14:textId="34A150ED" w:rsidR="00735907" w:rsidRDefault="00A31950" w:rsidP="00A31950">
      <w:pPr>
        <w:pBdr>
          <w:top w:val="nil"/>
          <w:left w:val="nil"/>
          <w:bottom w:val="nil"/>
          <w:right w:val="nil"/>
          <w:between w:val="nil"/>
        </w:pBdr>
        <w:spacing w:afterLines="0" w:after="0"/>
        <w:ind w:right="-180"/>
        <w:rPr>
          <w:rFonts w:ascii="Arial" w:eastAsia="Arial" w:hAnsi="Arial" w:cs="Arial"/>
          <w:color w:val="000000"/>
        </w:rPr>
      </w:pPr>
      <w:r>
        <w:rPr>
          <w:rFonts w:ascii="Arial" w:eastAsia="Arial" w:hAnsi="Arial" w:cs="Arial"/>
          <w:color w:val="000000"/>
        </w:rPr>
        <w:t>2013-2018</w:t>
      </w:r>
      <w:r>
        <w:rPr>
          <w:rFonts w:ascii="Arial" w:eastAsia="Arial" w:hAnsi="Arial" w:cs="Arial"/>
          <w:color w:val="000000"/>
        </w:rPr>
        <w:tab/>
      </w:r>
      <w:r w:rsidR="00735907">
        <w:rPr>
          <w:rFonts w:ascii="Arial" w:eastAsia="Arial" w:hAnsi="Arial" w:cs="Arial"/>
          <w:color w:val="000000"/>
        </w:rPr>
        <w:tab/>
        <w:t>Applied Physiology Laboratory</w:t>
      </w:r>
      <w:r w:rsidR="00735907">
        <w:rPr>
          <w:rFonts w:ascii="Arial" w:eastAsia="Arial" w:hAnsi="Arial" w:cs="Arial"/>
          <w:color w:val="000000"/>
        </w:rPr>
        <w:tab/>
      </w:r>
      <w:r w:rsidR="00735907">
        <w:rPr>
          <w:rFonts w:ascii="Arial" w:eastAsia="Arial" w:hAnsi="Arial" w:cs="Arial"/>
          <w:color w:val="000000"/>
        </w:rPr>
        <w:tab/>
      </w:r>
      <w:r>
        <w:rPr>
          <w:rFonts w:ascii="Arial" w:eastAsia="Arial" w:hAnsi="Arial" w:cs="Arial"/>
          <w:color w:val="000000"/>
        </w:rPr>
        <w:t xml:space="preserve">Graduate </w:t>
      </w:r>
      <w:r w:rsidR="00735907">
        <w:rPr>
          <w:rFonts w:ascii="Arial" w:eastAsia="Arial" w:hAnsi="Arial" w:cs="Arial"/>
          <w:color w:val="000000"/>
        </w:rPr>
        <w:t>Research Assistant</w:t>
      </w:r>
    </w:p>
    <w:p w14:paraId="7C9E74C1" w14:textId="77777777" w:rsidR="00A31950" w:rsidRDefault="00735907" w:rsidP="00A31950">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University of North Texas</w:t>
      </w:r>
    </w:p>
    <w:p w14:paraId="10256528" w14:textId="1F6EE6F1" w:rsidR="00735907" w:rsidRDefault="00735907" w:rsidP="00A31950">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Denton, TX</w:t>
      </w:r>
    </w:p>
    <w:p w14:paraId="6DBB2482" w14:textId="6B5CDD5A" w:rsidR="00735907" w:rsidRDefault="00735907" w:rsidP="00A31950">
      <w:pPr>
        <w:spacing w:afterLines="0" w:after="0"/>
        <w:rPr>
          <w:rFonts w:ascii="Arial" w:hAnsi="Arial" w:cs="Arial"/>
          <w:lang w:val="es-US"/>
        </w:rPr>
      </w:pPr>
    </w:p>
    <w:p w14:paraId="1E370737" w14:textId="7786A921" w:rsidR="00A31950" w:rsidRDefault="00A31950" w:rsidP="00A31950">
      <w:pPr>
        <w:pBdr>
          <w:top w:val="nil"/>
          <w:left w:val="nil"/>
          <w:bottom w:val="nil"/>
          <w:right w:val="nil"/>
          <w:between w:val="nil"/>
        </w:pBdr>
        <w:spacing w:afterLines="0" w:after="0"/>
        <w:ind w:right="-180"/>
        <w:rPr>
          <w:rFonts w:ascii="Arial" w:eastAsia="Arial" w:hAnsi="Arial" w:cs="Arial"/>
          <w:color w:val="000000"/>
        </w:rPr>
      </w:pPr>
      <w:r>
        <w:rPr>
          <w:rFonts w:ascii="Arial" w:hAnsi="Arial" w:cs="Arial"/>
          <w:lang w:val="es-US"/>
        </w:rPr>
        <w:t>2013-2018</w:t>
      </w:r>
      <w:r>
        <w:rPr>
          <w:rFonts w:ascii="Arial" w:hAnsi="Arial" w:cs="Arial"/>
          <w:lang w:val="es-US"/>
        </w:rPr>
        <w:tab/>
      </w:r>
      <w:r>
        <w:rPr>
          <w:rFonts w:ascii="Arial" w:hAnsi="Arial" w:cs="Arial"/>
          <w:lang w:val="es-US"/>
        </w:rPr>
        <w:tab/>
      </w:r>
      <w:r>
        <w:rPr>
          <w:rFonts w:ascii="Arial" w:eastAsia="Arial" w:hAnsi="Arial" w:cs="Arial"/>
          <w:color w:val="000000"/>
        </w:rPr>
        <w:t>Department of Kinesiology,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Graduate Teaching Fellow</w:t>
      </w:r>
    </w:p>
    <w:p w14:paraId="14D2CCDF" w14:textId="77777777" w:rsidR="00A31950" w:rsidRDefault="00A31950" w:rsidP="00A31950">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Health Promotion and Recreation</w:t>
      </w:r>
    </w:p>
    <w:p w14:paraId="1FF38546" w14:textId="184F2214" w:rsidR="00A31950" w:rsidRDefault="00A31950" w:rsidP="00A31950">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University of North Texas, Denton, TX</w:t>
      </w:r>
    </w:p>
    <w:p w14:paraId="2EDB16A2" w14:textId="08EDD3B1" w:rsidR="007F7F1C" w:rsidRDefault="007F7F1C" w:rsidP="007F7F1C">
      <w:pPr>
        <w:pBdr>
          <w:top w:val="nil"/>
          <w:left w:val="nil"/>
          <w:bottom w:val="nil"/>
          <w:right w:val="nil"/>
          <w:between w:val="nil"/>
        </w:pBdr>
        <w:spacing w:afterLines="0" w:after="0"/>
        <w:rPr>
          <w:rFonts w:ascii="Arial" w:eastAsia="Arial" w:hAnsi="Arial" w:cs="Arial"/>
          <w:color w:val="000000"/>
        </w:rPr>
      </w:pPr>
    </w:p>
    <w:p w14:paraId="26DEE5E0" w14:textId="26E1D8C7" w:rsidR="007F7F1C" w:rsidRDefault="007F7F1C" w:rsidP="007F7F1C">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2018-Present</w:t>
      </w:r>
      <w:r>
        <w:rPr>
          <w:rFonts w:ascii="Arial" w:eastAsia="Arial" w:hAnsi="Arial" w:cs="Arial"/>
          <w:color w:val="000000"/>
        </w:rPr>
        <w:tab/>
        <w:t>Department of Physiology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Postdoctoral Fellow</w:t>
      </w:r>
    </w:p>
    <w:p w14:paraId="414624BB" w14:textId="7244A008" w:rsidR="007F7F1C" w:rsidRDefault="007F7F1C" w:rsidP="007F7F1C">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Louisiana State University Health </w:t>
      </w:r>
    </w:p>
    <w:p w14:paraId="4DBC4014" w14:textId="6FC56BBD" w:rsidR="007F7F1C" w:rsidRDefault="007F7F1C" w:rsidP="007F7F1C">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Sciences Center, New Orleans, LA</w:t>
      </w:r>
    </w:p>
    <w:p w14:paraId="5CA8BF75" w14:textId="77777777" w:rsidR="00780C24" w:rsidRDefault="00780C24" w:rsidP="00A31950">
      <w:pPr>
        <w:pBdr>
          <w:top w:val="nil"/>
          <w:left w:val="nil"/>
          <w:bottom w:val="nil"/>
          <w:right w:val="nil"/>
          <w:between w:val="nil"/>
        </w:pBdr>
        <w:spacing w:afterLines="0" w:after="0"/>
        <w:ind w:left="1152" w:firstLine="576"/>
        <w:rPr>
          <w:rFonts w:ascii="Arial" w:eastAsia="Arial" w:hAnsi="Arial" w:cs="Arial"/>
          <w:color w:val="000000"/>
        </w:rPr>
      </w:pPr>
    </w:p>
    <w:p w14:paraId="2EACAB77" w14:textId="77777777" w:rsidR="00E76982" w:rsidRPr="00DB28B2" w:rsidRDefault="00E76982" w:rsidP="00DB28B2">
      <w:pPr>
        <w:pStyle w:val="Heading2"/>
      </w:pPr>
      <w:r w:rsidRPr="00DB28B2">
        <w:t>Membership in Professional Organizat</w:t>
      </w:r>
      <w:r w:rsidR="00824EA8" w:rsidRPr="00DB28B2">
        <w:t>ions:</w:t>
      </w:r>
    </w:p>
    <w:p w14:paraId="36F02718" w14:textId="77777777" w:rsidR="00857D89" w:rsidRDefault="00857D89" w:rsidP="00857D89">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2013 – present</w:t>
      </w:r>
      <w:r>
        <w:rPr>
          <w:rFonts w:ascii="Arial" w:eastAsia="Arial" w:hAnsi="Arial" w:cs="Arial"/>
          <w:color w:val="000000"/>
        </w:rPr>
        <w:tab/>
        <w:t xml:space="preserve">American College of Sports Medicine </w:t>
      </w:r>
    </w:p>
    <w:p w14:paraId="471300E8" w14:textId="77777777" w:rsidR="00857D89" w:rsidRDefault="00857D89" w:rsidP="00857D89">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2014 – present </w:t>
      </w:r>
      <w:r>
        <w:rPr>
          <w:rFonts w:ascii="Arial" w:eastAsia="Arial" w:hAnsi="Arial" w:cs="Arial"/>
          <w:color w:val="000000"/>
        </w:rPr>
        <w:tab/>
        <w:t>The American Physiological Society</w:t>
      </w:r>
    </w:p>
    <w:p w14:paraId="3F168DA3" w14:textId="77777777" w:rsidR="00857D89" w:rsidRDefault="00857D89" w:rsidP="00857D89">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2014 – present</w:t>
      </w:r>
      <w:r>
        <w:rPr>
          <w:rFonts w:ascii="Arial" w:eastAsia="Arial" w:hAnsi="Arial" w:cs="Arial"/>
          <w:color w:val="000000"/>
        </w:rPr>
        <w:tab/>
        <w:t xml:space="preserve">National Strength and Conditioning Association </w:t>
      </w:r>
    </w:p>
    <w:p w14:paraId="5F447962" w14:textId="77777777" w:rsidR="00857D89" w:rsidRDefault="00857D89" w:rsidP="00857D89">
      <w:pPr>
        <w:pBdr>
          <w:top w:val="nil"/>
          <w:left w:val="nil"/>
          <w:bottom w:val="nil"/>
          <w:right w:val="nil"/>
          <w:between w:val="nil"/>
        </w:pBdr>
        <w:tabs>
          <w:tab w:val="left" w:pos="720"/>
          <w:tab w:val="left" w:pos="1710"/>
          <w:tab w:val="left" w:pos="2160"/>
          <w:tab w:val="left" w:pos="3045"/>
        </w:tabs>
        <w:spacing w:afterLines="0" w:after="0"/>
        <w:rPr>
          <w:rFonts w:ascii="Arial" w:eastAsia="Arial" w:hAnsi="Arial" w:cs="Arial"/>
          <w:color w:val="000000"/>
        </w:rPr>
      </w:pPr>
      <w:r>
        <w:rPr>
          <w:rFonts w:ascii="Arial" w:eastAsia="Arial" w:hAnsi="Arial" w:cs="Arial"/>
          <w:color w:val="000000"/>
        </w:rPr>
        <w:t>2014 – present</w:t>
      </w:r>
      <w:r>
        <w:rPr>
          <w:rFonts w:ascii="Arial" w:eastAsia="Arial" w:hAnsi="Arial" w:cs="Arial"/>
          <w:color w:val="000000"/>
        </w:rPr>
        <w:tab/>
        <w:t>American College of Sports Medicine, Texas Chapter</w:t>
      </w:r>
    </w:p>
    <w:p w14:paraId="5424D5BF" w14:textId="77777777" w:rsidR="00A31950" w:rsidRDefault="00A31950" w:rsidP="00A31950">
      <w:pPr>
        <w:spacing w:afterLines="0" w:after="0"/>
        <w:rPr>
          <w:rFonts w:ascii="Arial" w:eastAsia="Arial" w:hAnsi="Arial" w:cs="Arial"/>
        </w:rPr>
      </w:pPr>
      <w:r>
        <w:rPr>
          <w:rFonts w:ascii="Arial" w:eastAsia="Arial" w:hAnsi="Arial" w:cs="Arial"/>
        </w:rPr>
        <w:t>2018 – present</w:t>
      </w:r>
      <w:r>
        <w:rPr>
          <w:rFonts w:ascii="Arial" w:eastAsia="Arial" w:hAnsi="Arial" w:cs="Arial"/>
        </w:rPr>
        <w:tab/>
        <w:t>Postdoctoral Association, LSUHSC, (Secretary 2018-2019)</w:t>
      </w:r>
    </w:p>
    <w:p w14:paraId="2428D701" w14:textId="77777777" w:rsidR="00A31950" w:rsidRDefault="00A31950" w:rsidP="00A31950">
      <w:pPr>
        <w:spacing w:afterLines="0" w:after="0"/>
        <w:rPr>
          <w:rFonts w:ascii="Arial" w:eastAsia="Arial" w:hAnsi="Arial" w:cs="Arial"/>
        </w:rPr>
      </w:pPr>
      <w:r>
        <w:rPr>
          <w:rFonts w:ascii="Arial" w:eastAsia="Arial" w:hAnsi="Arial" w:cs="Arial"/>
        </w:rPr>
        <w:t>2018 – present</w:t>
      </w:r>
      <w:r>
        <w:rPr>
          <w:rFonts w:ascii="Arial" w:eastAsia="Arial" w:hAnsi="Arial" w:cs="Arial"/>
        </w:rPr>
        <w:tab/>
        <w:t>Association for Women in Science - Southern Louisiana Chapter</w:t>
      </w:r>
    </w:p>
    <w:p w14:paraId="4DCD1A4D" w14:textId="4A3BDE8F" w:rsidR="00A31950" w:rsidRDefault="00A31950" w:rsidP="00A31950">
      <w:pPr>
        <w:pBdr>
          <w:top w:val="nil"/>
          <w:left w:val="nil"/>
          <w:bottom w:val="nil"/>
          <w:right w:val="nil"/>
          <w:between w:val="nil"/>
        </w:pBdr>
        <w:spacing w:afterLines="0" w:after="0"/>
        <w:rPr>
          <w:rFonts w:ascii="Arial" w:eastAsia="Arial" w:hAnsi="Arial" w:cs="Arial"/>
        </w:rPr>
      </w:pPr>
      <w:r>
        <w:rPr>
          <w:rFonts w:ascii="Arial" w:eastAsia="Arial" w:hAnsi="Arial" w:cs="Arial"/>
        </w:rPr>
        <w:t xml:space="preserve">2018 – present </w:t>
      </w:r>
      <w:r>
        <w:rPr>
          <w:rFonts w:ascii="Arial" w:eastAsia="Arial" w:hAnsi="Arial" w:cs="Arial"/>
        </w:rPr>
        <w:tab/>
        <w:t xml:space="preserve">American Association for the Advancement of Science </w:t>
      </w:r>
    </w:p>
    <w:p w14:paraId="75D5EFF6" w14:textId="55E912E8" w:rsidR="00760166" w:rsidRDefault="00760166" w:rsidP="00A31950">
      <w:pPr>
        <w:pBdr>
          <w:top w:val="nil"/>
          <w:left w:val="nil"/>
          <w:bottom w:val="nil"/>
          <w:right w:val="nil"/>
          <w:between w:val="nil"/>
        </w:pBdr>
        <w:spacing w:afterLines="0" w:after="0"/>
        <w:rPr>
          <w:rFonts w:ascii="Arial" w:eastAsia="Arial" w:hAnsi="Arial" w:cs="Arial"/>
        </w:rPr>
      </w:pPr>
      <w:r>
        <w:rPr>
          <w:rFonts w:ascii="Arial" w:eastAsia="Arial" w:hAnsi="Arial" w:cs="Arial"/>
        </w:rPr>
        <w:t>2019 – present</w:t>
      </w:r>
      <w:r>
        <w:rPr>
          <w:rFonts w:ascii="Arial" w:eastAsia="Arial" w:hAnsi="Arial" w:cs="Arial"/>
        </w:rPr>
        <w:tab/>
        <w:t>National Hispanic Science Network</w:t>
      </w:r>
    </w:p>
    <w:p w14:paraId="5BD0DB10" w14:textId="7670E25B" w:rsidR="00A31950" w:rsidRDefault="00A31950" w:rsidP="00A31950">
      <w:pPr>
        <w:pBdr>
          <w:top w:val="nil"/>
          <w:left w:val="nil"/>
          <w:bottom w:val="nil"/>
          <w:right w:val="nil"/>
          <w:between w:val="nil"/>
        </w:pBdr>
        <w:spacing w:afterLines="0" w:after="0"/>
        <w:rPr>
          <w:rFonts w:ascii="Arial" w:eastAsia="Arial" w:hAnsi="Arial" w:cs="Arial"/>
          <w:color w:val="000000"/>
        </w:rPr>
      </w:pPr>
    </w:p>
    <w:p w14:paraId="63A8AC53" w14:textId="0A6BFFDE" w:rsidR="00A31950" w:rsidRDefault="00A31950" w:rsidP="00A31950">
      <w:pPr>
        <w:pBdr>
          <w:top w:val="nil"/>
          <w:left w:val="nil"/>
          <w:bottom w:val="nil"/>
          <w:right w:val="nil"/>
          <w:between w:val="nil"/>
        </w:pBdr>
        <w:spacing w:afterLines="0" w:after="0"/>
        <w:rPr>
          <w:rFonts w:ascii="Arial" w:eastAsia="Arial" w:hAnsi="Arial" w:cs="Arial"/>
          <w:b/>
          <w:color w:val="000000"/>
        </w:rPr>
      </w:pPr>
      <w:r>
        <w:rPr>
          <w:rFonts w:ascii="Arial" w:eastAsia="Arial" w:hAnsi="Arial" w:cs="Arial"/>
          <w:b/>
          <w:color w:val="000000"/>
        </w:rPr>
        <w:t>Awards and Honors:</w:t>
      </w:r>
    </w:p>
    <w:p w14:paraId="33F34D4C" w14:textId="77777777" w:rsidR="00857D89" w:rsidRDefault="00857D89" w:rsidP="00857D89">
      <w:pPr>
        <w:pBdr>
          <w:top w:val="nil"/>
          <w:left w:val="nil"/>
          <w:bottom w:val="nil"/>
          <w:right w:val="nil"/>
          <w:between w:val="nil"/>
        </w:pBdr>
        <w:spacing w:afterLines="0" w:after="0"/>
        <w:ind w:left="1800" w:hanging="1800"/>
        <w:rPr>
          <w:rFonts w:ascii="Arial" w:eastAsia="Arial" w:hAnsi="Arial" w:cs="Arial"/>
          <w:color w:val="000000"/>
        </w:rPr>
      </w:pPr>
      <w:r>
        <w:rPr>
          <w:rFonts w:ascii="Arial" w:eastAsia="Arial" w:hAnsi="Arial" w:cs="Arial"/>
          <w:color w:val="000000"/>
        </w:rPr>
        <w:t xml:space="preserve">2005 – 2009 </w:t>
      </w:r>
      <w:r>
        <w:rPr>
          <w:rFonts w:ascii="Arial" w:eastAsia="Arial" w:hAnsi="Arial" w:cs="Arial"/>
          <w:color w:val="000000"/>
        </w:rPr>
        <w:tab/>
        <w:t>Academic Excellence Scholarship, University of Texas at Dallas</w:t>
      </w:r>
    </w:p>
    <w:p w14:paraId="67A9F928"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2010 – 2011 </w:t>
      </w:r>
      <w:r>
        <w:rPr>
          <w:rFonts w:ascii="Arial" w:eastAsia="Arial" w:hAnsi="Arial" w:cs="Arial"/>
        </w:rPr>
        <w:tab/>
        <w:t>Beginning Teacher of the Year, Plano West Senior High School</w:t>
      </w:r>
    </w:p>
    <w:p w14:paraId="0BE8DAA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2014</w:t>
      </w:r>
      <w:r>
        <w:rPr>
          <w:rFonts w:ascii="Arial" w:eastAsia="Arial" w:hAnsi="Arial" w:cs="Arial"/>
        </w:rPr>
        <w:tab/>
        <w:t xml:space="preserve">Jess E. </w:t>
      </w:r>
      <w:proofErr w:type="spellStart"/>
      <w:r>
        <w:rPr>
          <w:rFonts w:ascii="Arial" w:eastAsia="Arial" w:hAnsi="Arial" w:cs="Arial"/>
        </w:rPr>
        <w:t>Cearley</w:t>
      </w:r>
      <w:proofErr w:type="spellEnd"/>
      <w:r>
        <w:rPr>
          <w:rFonts w:ascii="Arial" w:eastAsia="Arial" w:hAnsi="Arial" w:cs="Arial"/>
        </w:rPr>
        <w:t xml:space="preserve"> Award in Kinesiology, Department of Kinesiology, Health Promotion and Recreation, University of North Texas</w:t>
      </w:r>
    </w:p>
    <w:p w14:paraId="7F17DD2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2014</w:t>
      </w:r>
      <w:r>
        <w:rPr>
          <w:rFonts w:ascii="Arial" w:eastAsia="Arial" w:hAnsi="Arial" w:cs="Arial"/>
        </w:rPr>
        <w:tab/>
        <w:t>Travel Award, College of Education, University of North Texas</w:t>
      </w:r>
    </w:p>
    <w:p w14:paraId="5E7A2878"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2014 – 2015 </w:t>
      </w:r>
      <w:r>
        <w:rPr>
          <w:rFonts w:ascii="Arial" w:eastAsia="Arial" w:hAnsi="Arial" w:cs="Arial"/>
        </w:rPr>
        <w:tab/>
        <w:t>Graduate Assistance Tuition Scholarship, Department of Kinesiology, Health Promotion, and Recreation, University of North Texas</w:t>
      </w:r>
    </w:p>
    <w:p w14:paraId="3A5D751A"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 xml:space="preserve">Membership Poster Award, Annual Meeting of the American College of Sports Medicine – Texas Chapter </w:t>
      </w:r>
    </w:p>
    <w:p w14:paraId="2E62441B"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Teaching Fellow of the Year (departmental level), Department of Kinesiology, Health Promotion, and Recreation, University of North Texas</w:t>
      </w:r>
    </w:p>
    <w:p w14:paraId="0ADB9B99"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Travel Award, Federation of American Societies for Experimental Biology (FASEB) Maximizing Access to Research Careers (MARC) program</w:t>
      </w:r>
    </w:p>
    <w:p w14:paraId="25ED039E"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Travel Award, College of Education, University of North Texas</w:t>
      </w:r>
    </w:p>
    <w:p w14:paraId="10B07F5F"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Travel Award, College of Arts and Sciences, University of North Texas</w:t>
      </w:r>
    </w:p>
    <w:p w14:paraId="43756D79"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 – 2016</w:t>
      </w:r>
      <w:r>
        <w:rPr>
          <w:rFonts w:ascii="Arial" w:eastAsia="Arial" w:hAnsi="Arial" w:cs="Arial"/>
        </w:rPr>
        <w:tab/>
        <w:t>NSCA Challenge Scholarship, National Strength and Conditioning Association</w:t>
      </w:r>
    </w:p>
    <w:p w14:paraId="0AF59207"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 – 2016</w:t>
      </w:r>
      <w:r>
        <w:rPr>
          <w:rFonts w:ascii="Arial" w:eastAsia="Arial" w:hAnsi="Arial" w:cs="Arial"/>
        </w:rPr>
        <w:tab/>
        <w:t xml:space="preserve">Ken </w:t>
      </w:r>
      <w:proofErr w:type="spellStart"/>
      <w:r>
        <w:rPr>
          <w:rFonts w:ascii="Arial" w:eastAsia="Arial" w:hAnsi="Arial" w:cs="Arial"/>
        </w:rPr>
        <w:t>Bahnsen</w:t>
      </w:r>
      <w:proofErr w:type="spellEnd"/>
      <w:r>
        <w:rPr>
          <w:rFonts w:ascii="Arial" w:eastAsia="Arial" w:hAnsi="Arial" w:cs="Arial"/>
        </w:rPr>
        <w:t xml:space="preserve"> Scholarship, Department of Kinesiology, Health Promotion, and Recreation, University of North Texas</w:t>
      </w:r>
    </w:p>
    <w:p w14:paraId="09EFCC92"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2015 – 2016 </w:t>
      </w:r>
      <w:r>
        <w:rPr>
          <w:rFonts w:ascii="Arial" w:eastAsia="Arial" w:hAnsi="Arial" w:cs="Arial"/>
        </w:rPr>
        <w:tab/>
        <w:t>Victor and Flo Rodriguez Scholarship, Department of Kinesiology, Health Promotion, and Recreation, University of North Texas</w:t>
      </w:r>
    </w:p>
    <w:p w14:paraId="71884233"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College of Education 2015 Outstanding Thesis Award</w:t>
      </w:r>
    </w:p>
    <w:p w14:paraId="13608EB3"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Manuscript Award (2</w:t>
      </w:r>
      <w:r>
        <w:rPr>
          <w:rFonts w:ascii="Arial" w:eastAsia="Arial" w:hAnsi="Arial" w:cs="Arial"/>
          <w:vertAlign w:val="superscript"/>
        </w:rPr>
        <w:t>nd</w:t>
      </w:r>
      <w:r>
        <w:rPr>
          <w:rFonts w:ascii="Arial" w:eastAsia="Arial" w:hAnsi="Arial" w:cs="Arial"/>
        </w:rPr>
        <w:t xml:space="preserve"> place), Annual Meeting of the American College of Sports Medicine – Texas Chapter</w:t>
      </w:r>
    </w:p>
    <w:p w14:paraId="7A4F195A" w14:textId="3F3264E6" w:rsidR="00857D89" w:rsidRDefault="00857D89" w:rsidP="00857D89">
      <w:pPr>
        <w:spacing w:afterLines="0" w:after="0"/>
        <w:ind w:left="1800" w:hanging="1800"/>
        <w:rPr>
          <w:rFonts w:ascii="Arial" w:eastAsia="Arial" w:hAnsi="Arial" w:cs="Arial"/>
        </w:rPr>
      </w:pPr>
      <w:r>
        <w:rPr>
          <w:rFonts w:ascii="Arial" w:eastAsia="Arial" w:hAnsi="Arial" w:cs="Arial"/>
        </w:rPr>
        <w:lastRenderedPageBreak/>
        <w:t>2016</w:t>
      </w:r>
      <w:r>
        <w:rPr>
          <w:rFonts w:ascii="Arial" w:eastAsia="Arial" w:hAnsi="Arial" w:cs="Arial"/>
        </w:rPr>
        <w:tab/>
      </w:r>
      <w:r w:rsidR="0076359B">
        <w:rPr>
          <w:rFonts w:ascii="Arial" w:eastAsia="Arial" w:hAnsi="Arial" w:cs="Arial"/>
        </w:rPr>
        <w:t xml:space="preserve">Teaching Fellow of the Year (departmental level), Department of Kinesiology, Health Promotion, and Recreation, University of North Texas </w:t>
      </w:r>
    </w:p>
    <w:p w14:paraId="478C97F7" w14:textId="0B55A76C"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r>
      <w:r w:rsidR="0076359B">
        <w:rPr>
          <w:rFonts w:ascii="Arial" w:eastAsia="Arial" w:hAnsi="Arial" w:cs="Arial"/>
        </w:rPr>
        <w:t>Teaching Fellow of the Year (university level), University of North Texas</w:t>
      </w:r>
    </w:p>
    <w:p w14:paraId="77AECBC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Travel Award, College of Education, University of North Texas</w:t>
      </w:r>
    </w:p>
    <w:p w14:paraId="07CB699B"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Travel Award, College of Arts and Sciences, University of North Texas</w:t>
      </w:r>
    </w:p>
    <w:p w14:paraId="6BBF94B2"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 – 2017</w:t>
      </w:r>
      <w:r>
        <w:rPr>
          <w:rFonts w:ascii="Arial" w:eastAsia="Arial" w:hAnsi="Arial" w:cs="Arial"/>
        </w:rPr>
        <w:tab/>
        <w:t>NSCA Women’s Scholarship, National Strength and Conditioning Association</w:t>
      </w:r>
    </w:p>
    <w:p w14:paraId="2FB864A8"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 – 2017</w:t>
      </w:r>
      <w:r>
        <w:rPr>
          <w:rFonts w:ascii="Arial" w:eastAsia="Arial" w:hAnsi="Arial" w:cs="Arial"/>
        </w:rPr>
        <w:tab/>
        <w:t xml:space="preserve">Ken </w:t>
      </w:r>
      <w:proofErr w:type="spellStart"/>
      <w:r>
        <w:rPr>
          <w:rFonts w:ascii="Arial" w:eastAsia="Arial" w:hAnsi="Arial" w:cs="Arial"/>
        </w:rPr>
        <w:t>Bahnsen</w:t>
      </w:r>
      <w:proofErr w:type="spellEnd"/>
      <w:r>
        <w:rPr>
          <w:rFonts w:ascii="Arial" w:eastAsia="Arial" w:hAnsi="Arial" w:cs="Arial"/>
        </w:rPr>
        <w:t xml:space="preserve"> Scholarship, Department of Kinesiology, Health Promotion, and Recreation, University of North Texas</w:t>
      </w:r>
    </w:p>
    <w:p w14:paraId="4FFA3B66"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2016 – 2017 </w:t>
      </w:r>
      <w:r>
        <w:rPr>
          <w:rFonts w:ascii="Arial" w:eastAsia="Arial" w:hAnsi="Arial" w:cs="Arial"/>
        </w:rPr>
        <w:tab/>
        <w:t>Victor and Flo Rodriguez Scholarship, Department of Kinesiology, Health Promotion, and Recreation, University of North Texas</w:t>
      </w:r>
    </w:p>
    <w:p w14:paraId="60EDB718"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National Graduate Student Writing Award Honorable Mention, American Kinesiology Association</w:t>
      </w:r>
    </w:p>
    <w:p w14:paraId="1A9608C2"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Manuscript Award (3</w:t>
      </w:r>
      <w:r>
        <w:rPr>
          <w:rFonts w:ascii="Arial" w:eastAsia="Arial" w:hAnsi="Arial" w:cs="Arial"/>
          <w:vertAlign w:val="superscript"/>
        </w:rPr>
        <w:t>rd</w:t>
      </w:r>
      <w:r>
        <w:rPr>
          <w:rFonts w:ascii="Arial" w:eastAsia="Arial" w:hAnsi="Arial" w:cs="Arial"/>
        </w:rPr>
        <w:t xml:space="preserve"> place), Annual Meeting of the American College of Sports Medicine – Texas Chapter</w:t>
      </w:r>
    </w:p>
    <w:p w14:paraId="08DAC9AE"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Travel Award, Toulouse Graduate School, University of North Texas</w:t>
      </w:r>
    </w:p>
    <w:p w14:paraId="4C77CB76"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Travel Award, College of Education, University of North Texas</w:t>
      </w:r>
    </w:p>
    <w:p w14:paraId="2AC5510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Travel Award, College of Arts and Sciences, University of North Texas</w:t>
      </w:r>
    </w:p>
    <w:p w14:paraId="7B32E35A"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 – 2018</w:t>
      </w:r>
      <w:r>
        <w:rPr>
          <w:rFonts w:ascii="Arial" w:eastAsia="Arial" w:hAnsi="Arial" w:cs="Arial"/>
        </w:rPr>
        <w:tab/>
        <w:t xml:space="preserve">Ken </w:t>
      </w:r>
      <w:proofErr w:type="spellStart"/>
      <w:r>
        <w:rPr>
          <w:rFonts w:ascii="Arial" w:eastAsia="Arial" w:hAnsi="Arial" w:cs="Arial"/>
        </w:rPr>
        <w:t>Bahnsen</w:t>
      </w:r>
      <w:proofErr w:type="spellEnd"/>
      <w:r>
        <w:rPr>
          <w:rFonts w:ascii="Arial" w:eastAsia="Arial" w:hAnsi="Arial" w:cs="Arial"/>
        </w:rPr>
        <w:t xml:space="preserve"> Scholarship, Department of Kinesiology, Health Promotion, and Recreation, University of North Texas</w:t>
      </w:r>
    </w:p>
    <w:p w14:paraId="6A48DE17"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 – 2018</w:t>
      </w:r>
      <w:r>
        <w:rPr>
          <w:rFonts w:ascii="Arial" w:eastAsia="Arial" w:hAnsi="Arial" w:cs="Arial"/>
        </w:rPr>
        <w:tab/>
        <w:t>Peggy Richardson Scholarship, Department of Kinesiology, Health Promotion, and Recreation, University of North Texas</w:t>
      </w:r>
    </w:p>
    <w:p w14:paraId="41BC7C47" w14:textId="77777777" w:rsidR="00857D89" w:rsidRDefault="00857D89" w:rsidP="00857D89">
      <w:pPr>
        <w:spacing w:afterLines="0" w:after="0"/>
        <w:ind w:left="1800" w:hanging="1800"/>
        <w:rPr>
          <w:rFonts w:ascii="Arial" w:eastAsia="Arial" w:hAnsi="Arial" w:cs="Arial"/>
        </w:rPr>
      </w:pPr>
      <w:r>
        <w:rPr>
          <w:rFonts w:ascii="Arial" w:eastAsia="Arial" w:hAnsi="Arial" w:cs="Arial"/>
        </w:rPr>
        <w:t>2019</w:t>
      </w:r>
      <w:r>
        <w:rPr>
          <w:rFonts w:ascii="Arial" w:eastAsia="Arial" w:hAnsi="Arial" w:cs="Arial"/>
        </w:rPr>
        <w:tab/>
        <w:t>Martin Frank Diversity Travel Award, American Physiological Society</w:t>
      </w:r>
    </w:p>
    <w:p w14:paraId="4EB9FE1F" w14:textId="77777777" w:rsidR="00A31950" w:rsidRDefault="00A31950" w:rsidP="00A31950">
      <w:pPr>
        <w:spacing w:afterLines="0" w:after="0"/>
        <w:ind w:left="1800" w:hanging="1800"/>
        <w:rPr>
          <w:rFonts w:ascii="Arial" w:eastAsia="Arial" w:hAnsi="Arial" w:cs="Arial"/>
        </w:rPr>
      </w:pPr>
      <w:r>
        <w:rPr>
          <w:rFonts w:ascii="Arial" w:eastAsia="Arial" w:hAnsi="Arial" w:cs="Arial"/>
        </w:rPr>
        <w:t>2019</w:t>
      </w:r>
      <w:r>
        <w:rPr>
          <w:rFonts w:ascii="Arial" w:eastAsia="Arial" w:hAnsi="Arial" w:cs="Arial"/>
        </w:rPr>
        <w:tab/>
        <w:t>Junior Investigator Award, Research Society on Alcoholism</w:t>
      </w:r>
    </w:p>
    <w:p w14:paraId="1322926E" w14:textId="77777777" w:rsidR="00A31950" w:rsidRPr="00A31950" w:rsidRDefault="00A31950" w:rsidP="00A31950">
      <w:pPr>
        <w:pBdr>
          <w:top w:val="nil"/>
          <w:left w:val="nil"/>
          <w:bottom w:val="nil"/>
          <w:right w:val="nil"/>
          <w:between w:val="nil"/>
        </w:pBdr>
        <w:spacing w:afterLines="0" w:after="0"/>
        <w:rPr>
          <w:rFonts w:ascii="Arial" w:eastAsia="Arial" w:hAnsi="Arial" w:cs="Arial"/>
          <w:b/>
          <w:color w:val="000000"/>
        </w:rPr>
      </w:pPr>
    </w:p>
    <w:p w14:paraId="4DAE1B72" w14:textId="0760B8F4" w:rsidR="007C780A" w:rsidRPr="00C94227" w:rsidRDefault="007C780A" w:rsidP="004662CA">
      <w:pPr>
        <w:spacing w:afterLines="0" w:after="0"/>
        <w:ind w:left="0" w:firstLine="0"/>
        <w:rPr>
          <w:rFonts w:ascii="Arial" w:hAnsi="Arial" w:cs="Arial"/>
          <w:b/>
          <w:u w:val="single"/>
        </w:rPr>
      </w:pPr>
    </w:p>
    <w:p w14:paraId="005F6D15" w14:textId="77777777" w:rsidR="00CC3A7E" w:rsidRPr="00DB28B2" w:rsidRDefault="007F492F" w:rsidP="00DB28B2">
      <w:pPr>
        <w:pStyle w:val="Heading1"/>
      </w:pPr>
      <w:r w:rsidRPr="00DB28B2">
        <w:t>TEACHING EXPERIENCE AND RESPONSIBILITIES</w:t>
      </w:r>
    </w:p>
    <w:p w14:paraId="67E86F55" w14:textId="27B092A8" w:rsidR="001553AF" w:rsidRDefault="001553AF" w:rsidP="002B0994">
      <w:pPr>
        <w:spacing w:afterLines="0" w:after="0"/>
        <w:ind w:left="0" w:firstLine="0"/>
        <w:rPr>
          <w:rFonts w:ascii="Arial" w:hAnsi="Arial" w:cs="Arial"/>
          <w:b/>
          <w:u w:val="single"/>
        </w:rPr>
      </w:pPr>
    </w:p>
    <w:p w14:paraId="413C1ADD" w14:textId="6F53CC73" w:rsidR="006C12B6" w:rsidRPr="004D70BC" w:rsidRDefault="004D70BC" w:rsidP="002B0994">
      <w:pPr>
        <w:spacing w:afterLines="0" w:after="0"/>
        <w:ind w:left="0" w:firstLine="0"/>
        <w:rPr>
          <w:rFonts w:ascii="Arial" w:hAnsi="Arial" w:cs="Arial"/>
          <w:b/>
        </w:rPr>
      </w:pPr>
      <w:r>
        <w:rPr>
          <w:rFonts w:ascii="Arial" w:hAnsi="Arial" w:cs="Arial"/>
          <w:b/>
        </w:rPr>
        <w:t>Formal Course Responsibilities:</w:t>
      </w:r>
    </w:p>
    <w:p w14:paraId="61BEB3C0" w14:textId="77777777" w:rsidR="002B0994" w:rsidRDefault="002B0994" w:rsidP="002B0994">
      <w:pPr>
        <w:spacing w:afterLines="0" w:after="0"/>
        <w:rPr>
          <w:rFonts w:ascii="Arial" w:eastAsia="Arial" w:hAnsi="Arial" w:cs="Arial"/>
          <w:u w:val="single"/>
        </w:rPr>
      </w:pPr>
      <w:r>
        <w:rPr>
          <w:rFonts w:ascii="Arial" w:eastAsia="Arial" w:hAnsi="Arial" w:cs="Arial"/>
          <w:u w:val="single"/>
        </w:rPr>
        <w:t xml:space="preserve">Undergraduate Courses Taught </w:t>
      </w:r>
    </w:p>
    <w:tbl>
      <w:tblPr>
        <w:tblW w:w="10214" w:type="dxa"/>
        <w:tblBorders>
          <w:top w:val="nil"/>
          <w:left w:val="nil"/>
          <w:bottom w:val="nil"/>
          <w:right w:val="nil"/>
          <w:insideH w:val="nil"/>
          <w:insideV w:val="nil"/>
        </w:tblBorders>
        <w:tblLayout w:type="fixed"/>
        <w:tblLook w:val="0400" w:firstRow="0" w:lastRow="0" w:firstColumn="0" w:lastColumn="0" w:noHBand="0" w:noVBand="1"/>
      </w:tblPr>
      <w:tblGrid>
        <w:gridCol w:w="1897"/>
        <w:gridCol w:w="4673"/>
        <w:gridCol w:w="3644"/>
      </w:tblGrid>
      <w:tr w:rsidR="002B0994" w14:paraId="2A0C286C" w14:textId="77777777" w:rsidTr="004D70BC">
        <w:trPr>
          <w:trHeight w:val="271"/>
        </w:trPr>
        <w:tc>
          <w:tcPr>
            <w:tcW w:w="1897" w:type="dxa"/>
          </w:tcPr>
          <w:p w14:paraId="6C02ADEE" w14:textId="77777777" w:rsidR="002B0994" w:rsidRDefault="002B0994" w:rsidP="002B0994">
            <w:pPr>
              <w:spacing w:afterLines="0" w:after="0"/>
              <w:rPr>
                <w:rFonts w:ascii="Arial" w:eastAsia="Arial" w:hAnsi="Arial" w:cs="Arial"/>
                <w:b/>
              </w:rPr>
            </w:pPr>
            <w:r>
              <w:rPr>
                <w:rFonts w:ascii="Arial" w:eastAsia="Arial" w:hAnsi="Arial" w:cs="Arial"/>
                <w:b/>
              </w:rPr>
              <w:t xml:space="preserve">Semester </w:t>
            </w:r>
          </w:p>
        </w:tc>
        <w:tc>
          <w:tcPr>
            <w:tcW w:w="4673" w:type="dxa"/>
          </w:tcPr>
          <w:p w14:paraId="3DD773DB" w14:textId="77777777" w:rsidR="002B0994" w:rsidRDefault="002B0994" w:rsidP="002B0994">
            <w:pPr>
              <w:spacing w:afterLines="0" w:after="0"/>
              <w:rPr>
                <w:rFonts w:ascii="Arial" w:eastAsia="Arial" w:hAnsi="Arial" w:cs="Arial"/>
                <w:b/>
              </w:rPr>
            </w:pPr>
            <w:r>
              <w:rPr>
                <w:rFonts w:ascii="Arial" w:eastAsia="Arial" w:hAnsi="Arial" w:cs="Arial"/>
                <w:b/>
              </w:rPr>
              <w:t>Course Title</w:t>
            </w:r>
          </w:p>
        </w:tc>
        <w:tc>
          <w:tcPr>
            <w:tcW w:w="3644" w:type="dxa"/>
          </w:tcPr>
          <w:p w14:paraId="0D845DB9" w14:textId="77777777" w:rsidR="002B0994" w:rsidRDefault="002B0994" w:rsidP="002B0994">
            <w:pPr>
              <w:spacing w:afterLines="0" w:after="0"/>
              <w:jc w:val="center"/>
              <w:rPr>
                <w:rFonts w:ascii="Arial" w:eastAsia="Arial" w:hAnsi="Arial" w:cs="Arial"/>
                <w:b/>
              </w:rPr>
            </w:pPr>
            <w:r>
              <w:rPr>
                <w:rFonts w:ascii="Arial" w:eastAsia="Arial" w:hAnsi="Arial" w:cs="Arial"/>
                <w:b/>
              </w:rPr>
              <w:t>Number of Students</w:t>
            </w:r>
          </w:p>
        </w:tc>
      </w:tr>
      <w:tr w:rsidR="002B0994" w14:paraId="3E10A342" w14:textId="77777777" w:rsidTr="004D70BC">
        <w:trPr>
          <w:trHeight w:val="271"/>
        </w:trPr>
        <w:tc>
          <w:tcPr>
            <w:tcW w:w="1897" w:type="dxa"/>
          </w:tcPr>
          <w:p w14:paraId="2F778323" w14:textId="77777777" w:rsidR="002B0994" w:rsidRDefault="002B0994" w:rsidP="002B0994">
            <w:pPr>
              <w:spacing w:afterLines="0" w:after="0"/>
              <w:rPr>
                <w:rFonts w:ascii="Arial" w:eastAsia="Arial" w:hAnsi="Arial" w:cs="Arial"/>
              </w:rPr>
            </w:pPr>
            <w:r>
              <w:rPr>
                <w:rFonts w:ascii="Arial" w:eastAsia="Arial" w:hAnsi="Arial" w:cs="Arial"/>
              </w:rPr>
              <w:t>Fall 2017</w:t>
            </w:r>
          </w:p>
        </w:tc>
        <w:tc>
          <w:tcPr>
            <w:tcW w:w="4673" w:type="dxa"/>
          </w:tcPr>
          <w:p w14:paraId="16EEAFA2" w14:textId="77777777" w:rsidR="002B0994" w:rsidRDefault="002B0994" w:rsidP="002B0994">
            <w:pPr>
              <w:spacing w:afterLines="0" w:after="0"/>
              <w:rPr>
                <w:rFonts w:ascii="Arial" w:eastAsia="Arial" w:hAnsi="Arial" w:cs="Arial"/>
              </w:rPr>
            </w:pPr>
            <w:r>
              <w:rPr>
                <w:rFonts w:ascii="Arial" w:eastAsia="Arial" w:hAnsi="Arial" w:cs="Arial"/>
              </w:rPr>
              <w:t xml:space="preserve">Exercise Physiology </w:t>
            </w:r>
            <w:r>
              <w:rPr>
                <w:rFonts w:ascii="Arial" w:eastAsia="Arial" w:hAnsi="Arial" w:cs="Arial"/>
                <w:i/>
              </w:rPr>
              <w:t>(team taught)</w:t>
            </w:r>
          </w:p>
        </w:tc>
        <w:tc>
          <w:tcPr>
            <w:tcW w:w="3644" w:type="dxa"/>
          </w:tcPr>
          <w:p w14:paraId="5DD48C21" w14:textId="77777777" w:rsidR="002B0994" w:rsidRDefault="002B0994" w:rsidP="002B0994">
            <w:pPr>
              <w:spacing w:afterLines="0" w:after="0"/>
              <w:jc w:val="center"/>
              <w:rPr>
                <w:rFonts w:ascii="Arial" w:eastAsia="Arial" w:hAnsi="Arial" w:cs="Arial"/>
              </w:rPr>
            </w:pPr>
            <w:r>
              <w:rPr>
                <w:rFonts w:ascii="Arial" w:eastAsia="Arial" w:hAnsi="Arial" w:cs="Arial"/>
              </w:rPr>
              <w:t>70</w:t>
            </w:r>
          </w:p>
        </w:tc>
      </w:tr>
      <w:tr w:rsidR="002B0994" w14:paraId="2FA04D58" w14:textId="77777777" w:rsidTr="004D70BC">
        <w:trPr>
          <w:trHeight w:val="271"/>
        </w:trPr>
        <w:tc>
          <w:tcPr>
            <w:tcW w:w="1897" w:type="dxa"/>
          </w:tcPr>
          <w:p w14:paraId="1F53E994" w14:textId="77777777" w:rsidR="002B0994" w:rsidRDefault="002B0994" w:rsidP="002B0994">
            <w:pPr>
              <w:spacing w:afterLines="0" w:after="0"/>
              <w:rPr>
                <w:rFonts w:ascii="Arial" w:eastAsia="Arial" w:hAnsi="Arial" w:cs="Arial"/>
              </w:rPr>
            </w:pPr>
            <w:r>
              <w:rPr>
                <w:rFonts w:ascii="Arial" w:eastAsia="Arial" w:hAnsi="Arial" w:cs="Arial"/>
              </w:rPr>
              <w:t>Fall 2016</w:t>
            </w:r>
          </w:p>
        </w:tc>
        <w:tc>
          <w:tcPr>
            <w:tcW w:w="4673" w:type="dxa"/>
          </w:tcPr>
          <w:p w14:paraId="71349AFE"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3644" w:type="dxa"/>
          </w:tcPr>
          <w:p w14:paraId="0A2B0660" w14:textId="77777777" w:rsidR="002B0994" w:rsidRDefault="002B0994" w:rsidP="002B0994">
            <w:pPr>
              <w:tabs>
                <w:tab w:val="center" w:pos="1064"/>
              </w:tabs>
              <w:spacing w:afterLines="0" w:after="0"/>
              <w:jc w:val="center"/>
              <w:rPr>
                <w:rFonts w:ascii="Arial" w:eastAsia="Arial" w:hAnsi="Arial" w:cs="Arial"/>
              </w:rPr>
            </w:pPr>
            <w:r>
              <w:rPr>
                <w:rFonts w:ascii="Arial" w:eastAsia="Arial" w:hAnsi="Arial" w:cs="Arial"/>
              </w:rPr>
              <w:t>77</w:t>
            </w:r>
          </w:p>
        </w:tc>
      </w:tr>
      <w:tr w:rsidR="002B0994" w14:paraId="41514674" w14:textId="77777777" w:rsidTr="004D70BC">
        <w:trPr>
          <w:trHeight w:val="271"/>
        </w:trPr>
        <w:tc>
          <w:tcPr>
            <w:tcW w:w="1897" w:type="dxa"/>
          </w:tcPr>
          <w:p w14:paraId="33C3F2D9" w14:textId="77777777" w:rsidR="002B0994" w:rsidRDefault="002B0994" w:rsidP="002B0994">
            <w:pPr>
              <w:spacing w:afterLines="0" w:after="0"/>
              <w:rPr>
                <w:rFonts w:ascii="Arial" w:eastAsia="Arial" w:hAnsi="Arial" w:cs="Arial"/>
              </w:rPr>
            </w:pPr>
            <w:r>
              <w:rPr>
                <w:rFonts w:ascii="Arial" w:eastAsia="Arial" w:hAnsi="Arial" w:cs="Arial"/>
              </w:rPr>
              <w:t>5W2 2016</w:t>
            </w:r>
          </w:p>
        </w:tc>
        <w:tc>
          <w:tcPr>
            <w:tcW w:w="4673" w:type="dxa"/>
          </w:tcPr>
          <w:p w14:paraId="7F484C6A" w14:textId="77777777" w:rsidR="002B0994" w:rsidRDefault="002B0994" w:rsidP="002B0994">
            <w:pPr>
              <w:spacing w:afterLines="0" w:after="0"/>
              <w:rPr>
                <w:rFonts w:ascii="Arial" w:eastAsia="Arial" w:hAnsi="Arial" w:cs="Arial"/>
              </w:rPr>
            </w:pPr>
            <w:r>
              <w:rPr>
                <w:rFonts w:ascii="Arial" w:eastAsia="Arial" w:hAnsi="Arial" w:cs="Arial"/>
              </w:rPr>
              <w:t>Principles of Health-Related Fitness</w:t>
            </w:r>
          </w:p>
        </w:tc>
        <w:tc>
          <w:tcPr>
            <w:tcW w:w="3644" w:type="dxa"/>
          </w:tcPr>
          <w:p w14:paraId="13A879B1" w14:textId="77777777" w:rsidR="002B0994" w:rsidRDefault="002B0994" w:rsidP="002B0994">
            <w:pPr>
              <w:spacing w:afterLines="0" w:after="0"/>
              <w:jc w:val="center"/>
              <w:rPr>
                <w:rFonts w:ascii="Arial" w:eastAsia="Arial" w:hAnsi="Arial" w:cs="Arial"/>
              </w:rPr>
            </w:pPr>
            <w:r>
              <w:rPr>
                <w:rFonts w:ascii="Arial" w:eastAsia="Arial" w:hAnsi="Arial" w:cs="Arial"/>
              </w:rPr>
              <w:t>33</w:t>
            </w:r>
          </w:p>
        </w:tc>
      </w:tr>
      <w:tr w:rsidR="002B0994" w14:paraId="305768C4" w14:textId="77777777" w:rsidTr="004D70BC">
        <w:trPr>
          <w:trHeight w:val="271"/>
        </w:trPr>
        <w:tc>
          <w:tcPr>
            <w:tcW w:w="1897" w:type="dxa"/>
          </w:tcPr>
          <w:p w14:paraId="6608B119" w14:textId="77777777" w:rsidR="002B0994" w:rsidRDefault="002B0994" w:rsidP="002B0994">
            <w:pPr>
              <w:spacing w:afterLines="0" w:after="0"/>
              <w:rPr>
                <w:rFonts w:ascii="Arial" w:eastAsia="Arial" w:hAnsi="Arial" w:cs="Arial"/>
              </w:rPr>
            </w:pPr>
            <w:r>
              <w:rPr>
                <w:rFonts w:ascii="Arial" w:eastAsia="Arial" w:hAnsi="Arial" w:cs="Arial"/>
              </w:rPr>
              <w:t>Spring 2016</w:t>
            </w:r>
          </w:p>
        </w:tc>
        <w:tc>
          <w:tcPr>
            <w:tcW w:w="4673" w:type="dxa"/>
          </w:tcPr>
          <w:p w14:paraId="767EE791"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3644" w:type="dxa"/>
          </w:tcPr>
          <w:p w14:paraId="7D869D8F" w14:textId="77777777" w:rsidR="002B0994" w:rsidRDefault="002B0994" w:rsidP="002B0994">
            <w:pPr>
              <w:spacing w:afterLines="0" w:after="0"/>
              <w:jc w:val="center"/>
              <w:rPr>
                <w:rFonts w:ascii="Arial" w:eastAsia="Arial" w:hAnsi="Arial" w:cs="Arial"/>
              </w:rPr>
            </w:pPr>
            <w:r>
              <w:rPr>
                <w:rFonts w:ascii="Arial" w:eastAsia="Arial" w:hAnsi="Arial" w:cs="Arial"/>
              </w:rPr>
              <w:t>77</w:t>
            </w:r>
          </w:p>
        </w:tc>
      </w:tr>
      <w:tr w:rsidR="002B0994" w14:paraId="73B80FE4" w14:textId="77777777" w:rsidTr="004D70BC">
        <w:trPr>
          <w:trHeight w:val="271"/>
        </w:trPr>
        <w:tc>
          <w:tcPr>
            <w:tcW w:w="1897" w:type="dxa"/>
          </w:tcPr>
          <w:p w14:paraId="245AFDBF" w14:textId="77777777" w:rsidR="002B0994" w:rsidRDefault="002B0994" w:rsidP="002B0994">
            <w:pPr>
              <w:spacing w:afterLines="0" w:after="0"/>
              <w:rPr>
                <w:rFonts w:ascii="Arial" w:eastAsia="Arial" w:hAnsi="Arial" w:cs="Arial"/>
              </w:rPr>
            </w:pPr>
            <w:r>
              <w:rPr>
                <w:rFonts w:ascii="Arial" w:eastAsia="Arial" w:hAnsi="Arial" w:cs="Arial"/>
              </w:rPr>
              <w:t>5W2 2015</w:t>
            </w:r>
          </w:p>
        </w:tc>
        <w:tc>
          <w:tcPr>
            <w:tcW w:w="4673" w:type="dxa"/>
          </w:tcPr>
          <w:p w14:paraId="51C55A5C" w14:textId="77777777" w:rsidR="002B0994" w:rsidRDefault="002B0994" w:rsidP="002B0994">
            <w:pPr>
              <w:spacing w:afterLines="0" w:after="0"/>
              <w:rPr>
                <w:rFonts w:ascii="Arial" w:eastAsia="Arial" w:hAnsi="Arial" w:cs="Arial"/>
              </w:rPr>
            </w:pPr>
            <w:r>
              <w:rPr>
                <w:rFonts w:ascii="Arial" w:eastAsia="Arial" w:hAnsi="Arial" w:cs="Arial"/>
              </w:rPr>
              <w:t>Conditioning</w:t>
            </w:r>
          </w:p>
        </w:tc>
        <w:tc>
          <w:tcPr>
            <w:tcW w:w="3644" w:type="dxa"/>
          </w:tcPr>
          <w:p w14:paraId="1B284A53" w14:textId="77777777" w:rsidR="002B0994" w:rsidRDefault="002B0994" w:rsidP="002B0994">
            <w:pPr>
              <w:spacing w:afterLines="0" w:after="0"/>
              <w:jc w:val="center"/>
              <w:rPr>
                <w:rFonts w:ascii="Arial" w:eastAsia="Arial" w:hAnsi="Arial" w:cs="Arial"/>
              </w:rPr>
            </w:pPr>
            <w:r>
              <w:rPr>
                <w:rFonts w:ascii="Arial" w:eastAsia="Arial" w:hAnsi="Arial" w:cs="Arial"/>
              </w:rPr>
              <w:t>15</w:t>
            </w:r>
          </w:p>
        </w:tc>
      </w:tr>
      <w:tr w:rsidR="002B0994" w14:paraId="3AD13974" w14:textId="77777777" w:rsidTr="004D70BC">
        <w:trPr>
          <w:trHeight w:val="271"/>
        </w:trPr>
        <w:tc>
          <w:tcPr>
            <w:tcW w:w="1897" w:type="dxa"/>
          </w:tcPr>
          <w:p w14:paraId="77469170" w14:textId="77777777" w:rsidR="002B0994" w:rsidRDefault="002B0994" w:rsidP="002B0994">
            <w:pPr>
              <w:spacing w:afterLines="0" w:after="0"/>
              <w:rPr>
                <w:rFonts w:ascii="Arial" w:eastAsia="Arial" w:hAnsi="Arial" w:cs="Arial"/>
              </w:rPr>
            </w:pPr>
            <w:r>
              <w:rPr>
                <w:rFonts w:ascii="Arial" w:eastAsia="Arial" w:hAnsi="Arial" w:cs="Arial"/>
              </w:rPr>
              <w:t>5W1 2015</w:t>
            </w:r>
          </w:p>
        </w:tc>
        <w:tc>
          <w:tcPr>
            <w:tcW w:w="4673" w:type="dxa"/>
          </w:tcPr>
          <w:p w14:paraId="69468061" w14:textId="77777777" w:rsidR="002B0994" w:rsidRDefault="002B0994" w:rsidP="002B0994">
            <w:pPr>
              <w:spacing w:afterLines="0" w:after="0"/>
              <w:rPr>
                <w:rFonts w:ascii="Arial" w:eastAsia="Arial" w:hAnsi="Arial" w:cs="Arial"/>
              </w:rPr>
            </w:pPr>
            <w:r>
              <w:rPr>
                <w:rFonts w:ascii="Arial" w:eastAsia="Arial" w:hAnsi="Arial" w:cs="Arial"/>
              </w:rPr>
              <w:t>Walking/Jogging</w:t>
            </w:r>
          </w:p>
        </w:tc>
        <w:tc>
          <w:tcPr>
            <w:tcW w:w="3644" w:type="dxa"/>
          </w:tcPr>
          <w:p w14:paraId="50B7EB78" w14:textId="77777777" w:rsidR="002B0994" w:rsidRDefault="002B0994" w:rsidP="002B0994">
            <w:pPr>
              <w:spacing w:afterLines="0" w:after="0"/>
              <w:jc w:val="center"/>
              <w:rPr>
                <w:rFonts w:ascii="Arial" w:eastAsia="Arial" w:hAnsi="Arial" w:cs="Arial"/>
              </w:rPr>
            </w:pPr>
            <w:r>
              <w:rPr>
                <w:rFonts w:ascii="Arial" w:eastAsia="Arial" w:hAnsi="Arial" w:cs="Arial"/>
              </w:rPr>
              <w:t>20</w:t>
            </w:r>
          </w:p>
        </w:tc>
      </w:tr>
      <w:tr w:rsidR="002B0994" w14:paraId="3AB1240B" w14:textId="77777777" w:rsidTr="004D70BC">
        <w:trPr>
          <w:trHeight w:val="271"/>
        </w:trPr>
        <w:tc>
          <w:tcPr>
            <w:tcW w:w="1897" w:type="dxa"/>
          </w:tcPr>
          <w:p w14:paraId="0795EF56" w14:textId="77777777" w:rsidR="002B0994" w:rsidRDefault="002B0994" w:rsidP="002B0994">
            <w:pPr>
              <w:spacing w:afterLines="0" w:after="0"/>
              <w:rPr>
                <w:rFonts w:ascii="Arial" w:eastAsia="Arial" w:hAnsi="Arial" w:cs="Arial"/>
              </w:rPr>
            </w:pPr>
            <w:r>
              <w:rPr>
                <w:rFonts w:ascii="Arial" w:eastAsia="Arial" w:hAnsi="Arial" w:cs="Arial"/>
              </w:rPr>
              <w:t>Fall 2014</w:t>
            </w:r>
          </w:p>
        </w:tc>
        <w:tc>
          <w:tcPr>
            <w:tcW w:w="4673" w:type="dxa"/>
          </w:tcPr>
          <w:p w14:paraId="1E0B61B4" w14:textId="77777777" w:rsidR="002B0994" w:rsidRDefault="002B0994" w:rsidP="002B0994">
            <w:pPr>
              <w:spacing w:afterLines="0" w:after="0"/>
              <w:rPr>
                <w:rFonts w:ascii="Arial" w:eastAsia="Arial" w:hAnsi="Arial" w:cs="Arial"/>
              </w:rPr>
            </w:pPr>
            <w:r>
              <w:rPr>
                <w:rFonts w:ascii="Arial" w:eastAsia="Arial" w:hAnsi="Arial" w:cs="Arial"/>
              </w:rPr>
              <w:t>Jogging</w:t>
            </w:r>
          </w:p>
        </w:tc>
        <w:tc>
          <w:tcPr>
            <w:tcW w:w="3644" w:type="dxa"/>
          </w:tcPr>
          <w:p w14:paraId="35AFF75B" w14:textId="77777777" w:rsidR="002B0994" w:rsidRDefault="002B0994" w:rsidP="002B0994">
            <w:pPr>
              <w:spacing w:afterLines="0" w:after="0"/>
              <w:jc w:val="center"/>
              <w:rPr>
                <w:rFonts w:ascii="Arial" w:eastAsia="Arial" w:hAnsi="Arial" w:cs="Arial"/>
              </w:rPr>
            </w:pPr>
            <w:r>
              <w:rPr>
                <w:rFonts w:ascii="Arial" w:eastAsia="Arial" w:hAnsi="Arial" w:cs="Arial"/>
              </w:rPr>
              <w:t>24</w:t>
            </w:r>
          </w:p>
        </w:tc>
      </w:tr>
      <w:tr w:rsidR="002B0994" w14:paraId="7BC18AAF" w14:textId="77777777" w:rsidTr="004D70BC">
        <w:trPr>
          <w:trHeight w:val="271"/>
        </w:trPr>
        <w:tc>
          <w:tcPr>
            <w:tcW w:w="1897" w:type="dxa"/>
          </w:tcPr>
          <w:p w14:paraId="38C08680" w14:textId="77777777" w:rsidR="002B0994" w:rsidRDefault="002B0994" w:rsidP="002B0994">
            <w:pPr>
              <w:spacing w:afterLines="0" w:after="0"/>
              <w:rPr>
                <w:rFonts w:ascii="Arial" w:eastAsia="Arial" w:hAnsi="Arial" w:cs="Arial"/>
              </w:rPr>
            </w:pPr>
            <w:r>
              <w:rPr>
                <w:rFonts w:ascii="Arial" w:eastAsia="Arial" w:hAnsi="Arial" w:cs="Arial"/>
              </w:rPr>
              <w:t>Fall 2014</w:t>
            </w:r>
          </w:p>
        </w:tc>
        <w:tc>
          <w:tcPr>
            <w:tcW w:w="4673" w:type="dxa"/>
          </w:tcPr>
          <w:p w14:paraId="4CF4A16F" w14:textId="77777777" w:rsidR="002B0994" w:rsidRDefault="002B0994" w:rsidP="002B0994">
            <w:pPr>
              <w:spacing w:afterLines="0" w:after="0"/>
              <w:rPr>
                <w:rFonts w:ascii="Arial" w:eastAsia="Arial" w:hAnsi="Arial" w:cs="Arial"/>
              </w:rPr>
            </w:pPr>
            <w:r>
              <w:rPr>
                <w:rFonts w:ascii="Arial" w:eastAsia="Arial" w:hAnsi="Arial" w:cs="Arial"/>
              </w:rPr>
              <w:t>Weight Training</w:t>
            </w:r>
          </w:p>
        </w:tc>
        <w:tc>
          <w:tcPr>
            <w:tcW w:w="3644" w:type="dxa"/>
          </w:tcPr>
          <w:p w14:paraId="5FE1FD5C" w14:textId="77777777" w:rsidR="002B0994" w:rsidRDefault="002B0994" w:rsidP="002B0994">
            <w:pPr>
              <w:spacing w:afterLines="0" w:after="0"/>
              <w:jc w:val="center"/>
              <w:rPr>
                <w:rFonts w:ascii="Arial" w:eastAsia="Arial" w:hAnsi="Arial" w:cs="Arial"/>
              </w:rPr>
            </w:pPr>
            <w:r>
              <w:rPr>
                <w:rFonts w:ascii="Arial" w:eastAsia="Arial" w:hAnsi="Arial" w:cs="Arial"/>
              </w:rPr>
              <w:t>26</w:t>
            </w:r>
          </w:p>
        </w:tc>
      </w:tr>
      <w:tr w:rsidR="002B0994" w14:paraId="5DBB858A" w14:textId="77777777" w:rsidTr="004D70BC">
        <w:trPr>
          <w:trHeight w:val="271"/>
        </w:trPr>
        <w:tc>
          <w:tcPr>
            <w:tcW w:w="1897" w:type="dxa"/>
          </w:tcPr>
          <w:p w14:paraId="4AF25ABA" w14:textId="77777777" w:rsidR="002B0994" w:rsidRDefault="002B0994" w:rsidP="002B0994">
            <w:pPr>
              <w:spacing w:afterLines="0" w:after="0"/>
              <w:rPr>
                <w:rFonts w:ascii="Arial" w:eastAsia="Arial" w:hAnsi="Arial" w:cs="Arial"/>
              </w:rPr>
            </w:pPr>
            <w:r>
              <w:rPr>
                <w:rFonts w:ascii="Arial" w:eastAsia="Arial" w:hAnsi="Arial" w:cs="Arial"/>
              </w:rPr>
              <w:t>5W2 2014</w:t>
            </w:r>
          </w:p>
        </w:tc>
        <w:tc>
          <w:tcPr>
            <w:tcW w:w="4673" w:type="dxa"/>
          </w:tcPr>
          <w:p w14:paraId="4E8F74DA" w14:textId="77777777" w:rsidR="002B0994" w:rsidRDefault="002B0994" w:rsidP="002B0994">
            <w:pPr>
              <w:spacing w:afterLines="0" w:after="0"/>
              <w:rPr>
                <w:rFonts w:ascii="Arial" w:eastAsia="Arial" w:hAnsi="Arial" w:cs="Arial"/>
              </w:rPr>
            </w:pPr>
            <w:r>
              <w:rPr>
                <w:rFonts w:ascii="Arial" w:eastAsia="Arial" w:hAnsi="Arial" w:cs="Arial"/>
              </w:rPr>
              <w:t>Weight Training/Intermediate Weight Lifting</w:t>
            </w:r>
          </w:p>
        </w:tc>
        <w:tc>
          <w:tcPr>
            <w:tcW w:w="3644" w:type="dxa"/>
          </w:tcPr>
          <w:p w14:paraId="70829C85" w14:textId="77777777" w:rsidR="002B0994" w:rsidRDefault="002B0994" w:rsidP="002B0994">
            <w:pPr>
              <w:spacing w:afterLines="0" w:after="0"/>
              <w:jc w:val="center"/>
              <w:rPr>
                <w:rFonts w:ascii="Arial" w:eastAsia="Arial" w:hAnsi="Arial" w:cs="Arial"/>
              </w:rPr>
            </w:pPr>
            <w:r>
              <w:rPr>
                <w:rFonts w:ascii="Arial" w:eastAsia="Arial" w:hAnsi="Arial" w:cs="Arial"/>
              </w:rPr>
              <w:t>11</w:t>
            </w:r>
          </w:p>
        </w:tc>
      </w:tr>
      <w:tr w:rsidR="002B0994" w14:paraId="702F78E7" w14:textId="77777777" w:rsidTr="004D70BC">
        <w:trPr>
          <w:trHeight w:val="271"/>
        </w:trPr>
        <w:tc>
          <w:tcPr>
            <w:tcW w:w="1897" w:type="dxa"/>
          </w:tcPr>
          <w:p w14:paraId="7DFED645" w14:textId="77777777" w:rsidR="002B0994" w:rsidRDefault="002B0994" w:rsidP="002B0994">
            <w:pPr>
              <w:spacing w:afterLines="0" w:after="0"/>
              <w:rPr>
                <w:rFonts w:ascii="Arial" w:eastAsia="Arial" w:hAnsi="Arial" w:cs="Arial"/>
              </w:rPr>
            </w:pPr>
            <w:r>
              <w:rPr>
                <w:rFonts w:ascii="Arial" w:eastAsia="Arial" w:hAnsi="Arial" w:cs="Arial"/>
              </w:rPr>
              <w:t>5W1 2014</w:t>
            </w:r>
          </w:p>
        </w:tc>
        <w:tc>
          <w:tcPr>
            <w:tcW w:w="4673" w:type="dxa"/>
          </w:tcPr>
          <w:p w14:paraId="346F1EC9" w14:textId="77777777" w:rsidR="002B0994" w:rsidRDefault="002B0994" w:rsidP="002B0994">
            <w:pPr>
              <w:spacing w:afterLines="0" w:after="0"/>
              <w:rPr>
                <w:rFonts w:ascii="Arial" w:eastAsia="Arial" w:hAnsi="Arial" w:cs="Arial"/>
              </w:rPr>
            </w:pPr>
            <w:r>
              <w:rPr>
                <w:rFonts w:ascii="Arial" w:eastAsia="Arial" w:hAnsi="Arial" w:cs="Arial"/>
              </w:rPr>
              <w:t>Yoga</w:t>
            </w:r>
          </w:p>
        </w:tc>
        <w:tc>
          <w:tcPr>
            <w:tcW w:w="3644" w:type="dxa"/>
          </w:tcPr>
          <w:p w14:paraId="25FCD977" w14:textId="77777777" w:rsidR="002B0994" w:rsidRDefault="002B0994" w:rsidP="002B0994">
            <w:pPr>
              <w:spacing w:afterLines="0" w:after="0"/>
              <w:jc w:val="center"/>
              <w:rPr>
                <w:rFonts w:ascii="Arial" w:eastAsia="Arial" w:hAnsi="Arial" w:cs="Arial"/>
              </w:rPr>
            </w:pPr>
            <w:r>
              <w:rPr>
                <w:rFonts w:ascii="Arial" w:eastAsia="Arial" w:hAnsi="Arial" w:cs="Arial"/>
              </w:rPr>
              <w:t>28</w:t>
            </w:r>
          </w:p>
        </w:tc>
      </w:tr>
      <w:tr w:rsidR="002B0994" w14:paraId="232B6F4E" w14:textId="77777777" w:rsidTr="004D70BC">
        <w:trPr>
          <w:trHeight w:val="271"/>
        </w:trPr>
        <w:tc>
          <w:tcPr>
            <w:tcW w:w="1897" w:type="dxa"/>
          </w:tcPr>
          <w:p w14:paraId="683E2B7A" w14:textId="77777777" w:rsidR="002B0994" w:rsidRDefault="002B0994" w:rsidP="002B0994">
            <w:pPr>
              <w:spacing w:afterLines="0" w:after="0"/>
              <w:rPr>
                <w:rFonts w:ascii="Arial" w:eastAsia="Arial" w:hAnsi="Arial" w:cs="Arial"/>
              </w:rPr>
            </w:pPr>
            <w:r>
              <w:rPr>
                <w:rFonts w:ascii="Arial" w:eastAsia="Arial" w:hAnsi="Arial" w:cs="Arial"/>
              </w:rPr>
              <w:t>Spring 2014</w:t>
            </w:r>
          </w:p>
        </w:tc>
        <w:tc>
          <w:tcPr>
            <w:tcW w:w="4673" w:type="dxa"/>
          </w:tcPr>
          <w:p w14:paraId="3416E760" w14:textId="77777777" w:rsidR="002B0994" w:rsidRDefault="002B0994" w:rsidP="002B0994">
            <w:pPr>
              <w:spacing w:afterLines="0" w:after="0"/>
              <w:rPr>
                <w:rFonts w:ascii="Arial" w:eastAsia="Arial" w:hAnsi="Arial" w:cs="Arial"/>
              </w:rPr>
            </w:pPr>
            <w:r>
              <w:rPr>
                <w:rFonts w:ascii="Arial" w:eastAsia="Arial" w:hAnsi="Arial" w:cs="Arial"/>
              </w:rPr>
              <w:t xml:space="preserve">Principles of Health-Related Fitness </w:t>
            </w:r>
          </w:p>
        </w:tc>
        <w:tc>
          <w:tcPr>
            <w:tcW w:w="3644" w:type="dxa"/>
          </w:tcPr>
          <w:p w14:paraId="6DB7119C" w14:textId="77777777" w:rsidR="002B0994" w:rsidRDefault="002B0994" w:rsidP="002B0994">
            <w:pPr>
              <w:spacing w:afterLines="0" w:after="0"/>
              <w:jc w:val="center"/>
              <w:rPr>
                <w:rFonts w:ascii="Arial" w:eastAsia="Arial" w:hAnsi="Arial" w:cs="Arial"/>
              </w:rPr>
            </w:pPr>
            <w:r>
              <w:rPr>
                <w:rFonts w:ascii="Arial" w:eastAsia="Arial" w:hAnsi="Arial" w:cs="Arial"/>
              </w:rPr>
              <w:t>27</w:t>
            </w:r>
          </w:p>
        </w:tc>
      </w:tr>
      <w:tr w:rsidR="002B0994" w14:paraId="7BED5439" w14:textId="77777777" w:rsidTr="004D70BC">
        <w:trPr>
          <w:trHeight w:val="271"/>
        </w:trPr>
        <w:tc>
          <w:tcPr>
            <w:tcW w:w="1897" w:type="dxa"/>
          </w:tcPr>
          <w:p w14:paraId="5459D0E3" w14:textId="77777777" w:rsidR="002B0994" w:rsidRDefault="002B0994" w:rsidP="002B0994">
            <w:pPr>
              <w:spacing w:afterLines="0" w:after="0"/>
              <w:rPr>
                <w:rFonts w:ascii="Arial" w:eastAsia="Arial" w:hAnsi="Arial" w:cs="Arial"/>
              </w:rPr>
            </w:pPr>
            <w:r>
              <w:rPr>
                <w:rFonts w:ascii="Arial" w:eastAsia="Arial" w:hAnsi="Arial" w:cs="Arial"/>
              </w:rPr>
              <w:t>Spring 2014</w:t>
            </w:r>
          </w:p>
        </w:tc>
        <w:tc>
          <w:tcPr>
            <w:tcW w:w="4673" w:type="dxa"/>
          </w:tcPr>
          <w:p w14:paraId="14AF6E3B" w14:textId="77777777" w:rsidR="002B0994" w:rsidRDefault="002B0994" w:rsidP="002B0994">
            <w:pPr>
              <w:spacing w:afterLines="0" w:after="0"/>
              <w:rPr>
                <w:rFonts w:ascii="Arial" w:eastAsia="Arial" w:hAnsi="Arial" w:cs="Arial"/>
              </w:rPr>
            </w:pPr>
            <w:r>
              <w:rPr>
                <w:rFonts w:ascii="Arial" w:eastAsia="Arial" w:hAnsi="Arial" w:cs="Arial"/>
              </w:rPr>
              <w:t>Walking for Health and Fitness</w:t>
            </w:r>
          </w:p>
        </w:tc>
        <w:tc>
          <w:tcPr>
            <w:tcW w:w="3644" w:type="dxa"/>
          </w:tcPr>
          <w:p w14:paraId="29249824" w14:textId="77777777" w:rsidR="002B0994" w:rsidRDefault="002B0994" w:rsidP="002B0994">
            <w:pPr>
              <w:spacing w:afterLines="0" w:after="0"/>
              <w:jc w:val="center"/>
              <w:rPr>
                <w:rFonts w:ascii="Arial" w:eastAsia="Arial" w:hAnsi="Arial" w:cs="Arial"/>
              </w:rPr>
            </w:pPr>
            <w:r>
              <w:rPr>
                <w:rFonts w:ascii="Arial" w:eastAsia="Arial" w:hAnsi="Arial" w:cs="Arial"/>
              </w:rPr>
              <w:t>28</w:t>
            </w:r>
          </w:p>
        </w:tc>
      </w:tr>
      <w:tr w:rsidR="002B0994" w14:paraId="244BD79A" w14:textId="77777777" w:rsidTr="004D70BC">
        <w:trPr>
          <w:trHeight w:val="271"/>
        </w:trPr>
        <w:tc>
          <w:tcPr>
            <w:tcW w:w="1897" w:type="dxa"/>
          </w:tcPr>
          <w:p w14:paraId="5AC502EB" w14:textId="77777777" w:rsidR="002B0994" w:rsidRDefault="002B0994" w:rsidP="002B0994">
            <w:pPr>
              <w:spacing w:afterLines="0" w:after="0"/>
              <w:rPr>
                <w:rFonts w:ascii="Arial" w:eastAsia="Arial" w:hAnsi="Arial" w:cs="Arial"/>
              </w:rPr>
            </w:pPr>
            <w:r>
              <w:rPr>
                <w:rFonts w:ascii="Arial" w:eastAsia="Arial" w:hAnsi="Arial" w:cs="Arial"/>
              </w:rPr>
              <w:t>Spring 2014</w:t>
            </w:r>
          </w:p>
        </w:tc>
        <w:tc>
          <w:tcPr>
            <w:tcW w:w="4673" w:type="dxa"/>
          </w:tcPr>
          <w:p w14:paraId="530DE715" w14:textId="77777777" w:rsidR="002B0994" w:rsidRDefault="002B0994" w:rsidP="002B0994">
            <w:pPr>
              <w:spacing w:afterLines="0" w:after="0"/>
              <w:rPr>
                <w:rFonts w:ascii="Arial" w:eastAsia="Arial" w:hAnsi="Arial" w:cs="Arial"/>
              </w:rPr>
            </w:pPr>
            <w:r>
              <w:rPr>
                <w:rFonts w:ascii="Arial" w:eastAsia="Arial" w:hAnsi="Arial" w:cs="Arial"/>
              </w:rPr>
              <w:t>Jogging</w:t>
            </w:r>
          </w:p>
        </w:tc>
        <w:tc>
          <w:tcPr>
            <w:tcW w:w="3644" w:type="dxa"/>
          </w:tcPr>
          <w:p w14:paraId="5766F82E" w14:textId="77777777" w:rsidR="002B0994" w:rsidRDefault="002B0994" w:rsidP="002B0994">
            <w:pPr>
              <w:spacing w:afterLines="0" w:after="0"/>
              <w:jc w:val="center"/>
              <w:rPr>
                <w:rFonts w:ascii="Arial" w:eastAsia="Arial" w:hAnsi="Arial" w:cs="Arial"/>
              </w:rPr>
            </w:pPr>
            <w:r>
              <w:rPr>
                <w:rFonts w:ascii="Arial" w:eastAsia="Arial" w:hAnsi="Arial" w:cs="Arial"/>
              </w:rPr>
              <w:t>27</w:t>
            </w:r>
          </w:p>
        </w:tc>
      </w:tr>
      <w:tr w:rsidR="002B0994" w14:paraId="727CF9F9" w14:textId="77777777" w:rsidTr="004D70BC">
        <w:trPr>
          <w:trHeight w:val="271"/>
        </w:trPr>
        <w:tc>
          <w:tcPr>
            <w:tcW w:w="1897" w:type="dxa"/>
          </w:tcPr>
          <w:p w14:paraId="0C9AEF16" w14:textId="77777777" w:rsidR="002B0994" w:rsidRDefault="002B0994" w:rsidP="002B0994">
            <w:pPr>
              <w:spacing w:afterLines="0" w:after="0"/>
              <w:rPr>
                <w:rFonts w:ascii="Arial" w:eastAsia="Arial" w:hAnsi="Arial" w:cs="Arial"/>
              </w:rPr>
            </w:pPr>
            <w:r>
              <w:rPr>
                <w:rFonts w:ascii="Arial" w:eastAsia="Arial" w:hAnsi="Arial" w:cs="Arial"/>
              </w:rPr>
              <w:t>Spring 2014</w:t>
            </w:r>
          </w:p>
        </w:tc>
        <w:tc>
          <w:tcPr>
            <w:tcW w:w="4673" w:type="dxa"/>
          </w:tcPr>
          <w:p w14:paraId="2ED2E50D" w14:textId="77777777" w:rsidR="002B0994" w:rsidRDefault="002B0994" w:rsidP="002B0994">
            <w:pPr>
              <w:spacing w:afterLines="0" w:after="0"/>
              <w:rPr>
                <w:rFonts w:ascii="Arial" w:eastAsia="Arial" w:hAnsi="Arial" w:cs="Arial"/>
              </w:rPr>
            </w:pPr>
            <w:r>
              <w:rPr>
                <w:rFonts w:ascii="Arial" w:eastAsia="Arial" w:hAnsi="Arial" w:cs="Arial"/>
              </w:rPr>
              <w:t>Intermediate Weight Lifting</w:t>
            </w:r>
          </w:p>
        </w:tc>
        <w:tc>
          <w:tcPr>
            <w:tcW w:w="3644" w:type="dxa"/>
          </w:tcPr>
          <w:p w14:paraId="6BA9F731" w14:textId="77777777" w:rsidR="002B0994" w:rsidRDefault="002B0994" w:rsidP="002B0994">
            <w:pPr>
              <w:spacing w:afterLines="0" w:after="0"/>
              <w:jc w:val="center"/>
              <w:rPr>
                <w:rFonts w:ascii="Arial" w:eastAsia="Arial" w:hAnsi="Arial" w:cs="Arial"/>
              </w:rPr>
            </w:pPr>
            <w:r>
              <w:rPr>
                <w:rFonts w:ascii="Arial" w:eastAsia="Arial" w:hAnsi="Arial" w:cs="Arial"/>
              </w:rPr>
              <w:t>25</w:t>
            </w:r>
          </w:p>
        </w:tc>
      </w:tr>
      <w:tr w:rsidR="002B0994" w14:paraId="2F6FF65D" w14:textId="77777777" w:rsidTr="004D70BC">
        <w:trPr>
          <w:trHeight w:val="271"/>
        </w:trPr>
        <w:tc>
          <w:tcPr>
            <w:tcW w:w="1897" w:type="dxa"/>
          </w:tcPr>
          <w:p w14:paraId="3F8ECA4E" w14:textId="77777777" w:rsidR="002B0994" w:rsidRDefault="002B0994" w:rsidP="002B0994">
            <w:pPr>
              <w:spacing w:afterLines="0" w:after="0"/>
              <w:rPr>
                <w:rFonts w:ascii="Arial" w:eastAsia="Arial" w:hAnsi="Arial" w:cs="Arial"/>
              </w:rPr>
            </w:pPr>
            <w:r>
              <w:rPr>
                <w:rFonts w:ascii="Arial" w:eastAsia="Arial" w:hAnsi="Arial" w:cs="Arial"/>
              </w:rPr>
              <w:t>Fall 2013</w:t>
            </w:r>
          </w:p>
        </w:tc>
        <w:tc>
          <w:tcPr>
            <w:tcW w:w="4673" w:type="dxa"/>
          </w:tcPr>
          <w:p w14:paraId="63F3EE1F" w14:textId="77777777" w:rsidR="002B0994" w:rsidRDefault="002B0994" w:rsidP="002B0994">
            <w:pPr>
              <w:spacing w:afterLines="0" w:after="0"/>
              <w:rPr>
                <w:rFonts w:ascii="Arial" w:eastAsia="Arial" w:hAnsi="Arial" w:cs="Arial"/>
              </w:rPr>
            </w:pPr>
            <w:r>
              <w:rPr>
                <w:rFonts w:ascii="Arial" w:eastAsia="Arial" w:hAnsi="Arial" w:cs="Arial"/>
              </w:rPr>
              <w:t>Principles of Health-Related Fitness</w:t>
            </w:r>
          </w:p>
        </w:tc>
        <w:tc>
          <w:tcPr>
            <w:tcW w:w="3644" w:type="dxa"/>
          </w:tcPr>
          <w:p w14:paraId="200308A9" w14:textId="77777777" w:rsidR="002B0994" w:rsidRDefault="002B0994" w:rsidP="002B0994">
            <w:pPr>
              <w:spacing w:afterLines="0" w:after="0"/>
              <w:jc w:val="center"/>
              <w:rPr>
                <w:rFonts w:ascii="Arial" w:eastAsia="Arial" w:hAnsi="Arial" w:cs="Arial"/>
              </w:rPr>
            </w:pPr>
            <w:r>
              <w:rPr>
                <w:rFonts w:ascii="Arial" w:eastAsia="Arial" w:hAnsi="Arial" w:cs="Arial"/>
              </w:rPr>
              <w:t>28</w:t>
            </w:r>
          </w:p>
        </w:tc>
      </w:tr>
      <w:tr w:rsidR="002B0994" w14:paraId="2E090C87" w14:textId="77777777" w:rsidTr="004D70BC">
        <w:trPr>
          <w:trHeight w:val="271"/>
        </w:trPr>
        <w:tc>
          <w:tcPr>
            <w:tcW w:w="1897" w:type="dxa"/>
          </w:tcPr>
          <w:p w14:paraId="754B25BF" w14:textId="77777777" w:rsidR="002B0994" w:rsidRDefault="002B0994" w:rsidP="002B0994">
            <w:pPr>
              <w:spacing w:afterLines="0" w:after="0"/>
              <w:rPr>
                <w:rFonts w:ascii="Arial" w:eastAsia="Arial" w:hAnsi="Arial" w:cs="Arial"/>
              </w:rPr>
            </w:pPr>
            <w:r>
              <w:rPr>
                <w:rFonts w:ascii="Arial" w:eastAsia="Arial" w:hAnsi="Arial" w:cs="Arial"/>
              </w:rPr>
              <w:t>Fall 2013</w:t>
            </w:r>
          </w:p>
        </w:tc>
        <w:tc>
          <w:tcPr>
            <w:tcW w:w="4673" w:type="dxa"/>
          </w:tcPr>
          <w:p w14:paraId="5EF41A07" w14:textId="77777777" w:rsidR="002B0994" w:rsidRDefault="002B0994" w:rsidP="002B0994">
            <w:pPr>
              <w:spacing w:afterLines="0" w:after="0"/>
              <w:rPr>
                <w:rFonts w:ascii="Arial" w:eastAsia="Arial" w:hAnsi="Arial" w:cs="Arial"/>
              </w:rPr>
            </w:pPr>
            <w:r>
              <w:rPr>
                <w:rFonts w:ascii="Arial" w:eastAsia="Arial" w:hAnsi="Arial" w:cs="Arial"/>
              </w:rPr>
              <w:t>Principles of Health-Related Fitness</w:t>
            </w:r>
          </w:p>
        </w:tc>
        <w:tc>
          <w:tcPr>
            <w:tcW w:w="3644" w:type="dxa"/>
          </w:tcPr>
          <w:p w14:paraId="5597724E" w14:textId="77777777" w:rsidR="002B0994" w:rsidRDefault="002B0994" w:rsidP="002B0994">
            <w:pPr>
              <w:spacing w:afterLines="0" w:after="0"/>
              <w:jc w:val="center"/>
              <w:rPr>
                <w:rFonts w:ascii="Arial" w:eastAsia="Arial" w:hAnsi="Arial" w:cs="Arial"/>
              </w:rPr>
            </w:pPr>
            <w:r>
              <w:rPr>
                <w:rFonts w:ascii="Arial" w:eastAsia="Arial" w:hAnsi="Arial" w:cs="Arial"/>
              </w:rPr>
              <w:t>28</w:t>
            </w:r>
          </w:p>
        </w:tc>
      </w:tr>
      <w:tr w:rsidR="002B0994" w14:paraId="0E332D5D" w14:textId="77777777" w:rsidTr="004D70BC">
        <w:trPr>
          <w:trHeight w:val="271"/>
        </w:trPr>
        <w:tc>
          <w:tcPr>
            <w:tcW w:w="1897" w:type="dxa"/>
          </w:tcPr>
          <w:p w14:paraId="2C3269FD" w14:textId="77777777" w:rsidR="002B0994" w:rsidRDefault="002B0994" w:rsidP="002B0994">
            <w:pPr>
              <w:spacing w:afterLines="0" w:after="0"/>
              <w:rPr>
                <w:rFonts w:ascii="Arial" w:eastAsia="Arial" w:hAnsi="Arial" w:cs="Arial"/>
              </w:rPr>
            </w:pPr>
            <w:r>
              <w:rPr>
                <w:rFonts w:ascii="Arial" w:eastAsia="Arial" w:hAnsi="Arial" w:cs="Arial"/>
              </w:rPr>
              <w:t>Fall 2013</w:t>
            </w:r>
          </w:p>
        </w:tc>
        <w:tc>
          <w:tcPr>
            <w:tcW w:w="4673" w:type="dxa"/>
          </w:tcPr>
          <w:p w14:paraId="2518EBAC" w14:textId="77777777" w:rsidR="002B0994" w:rsidRDefault="002B0994" w:rsidP="002B0994">
            <w:pPr>
              <w:spacing w:afterLines="0" w:after="0"/>
              <w:rPr>
                <w:rFonts w:ascii="Arial" w:eastAsia="Arial" w:hAnsi="Arial" w:cs="Arial"/>
              </w:rPr>
            </w:pPr>
            <w:r>
              <w:rPr>
                <w:rFonts w:ascii="Arial" w:eastAsia="Arial" w:hAnsi="Arial" w:cs="Arial"/>
              </w:rPr>
              <w:t>Walking for Health and Fitness</w:t>
            </w:r>
          </w:p>
        </w:tc>
        <w:tc>
          <w:tcPr>
            <w:tcW w:w="3644" w:type="dxa"/>
          </w:tcPr>
          <w:p w14:paraId="4815FA61" w14:textId="77777777" w:rsidR="002B0994" w:rsidRDefault="002B0994" w:rsidP="002B0994">
            <w:pPr>
              <w:spacing w:afterLines="0" w:after="0"/>
              <w:jc w:val="center"/>
              <w:rPr>
                <w:rFonts w:ascii="Arial" w:eastAsia="Arial" w:hAnsi="Arial" w:cs="Arial"/>
              </w:rPr>
            </w:pPr>
            <w:r>
              <w:rPr>
                <w:rFonts w:ascii="Arial" w:eastAsia="Arial" w:hAnsi="Arial" w:cs="Arial"/>
              </w:rPr>
              <w:t>25</w:t>
            </w:r>
          </w:p>
        </w:tc>
      </w:tr>
      <w:tr w:rsidR="002B0994" w14:paraId="34470905" w14:textId="77777777" w:rsidTr="004D70BC">
        <w:trPr>
          <w:trHeight w:val="271"/>
        </w:trPr>
        <w:tc>
          <w:tcPr>
            <w:tcW w:w="1897" w:type="dxa"/>
          </w:tcPr>
          <w:p w14:paraId="5C5FFF42" w14:textId="77777777" w:rsidR="002B0994" w:rsidRDefault="002B0994" w:rsidP="002B0994">
            <w:pPr>
              <w:spacing w:afterLines="0" w:after="0"/>
              <w:rPr>
                <w:rFonts w:ascii="Arial" w:eastAsia="Arial" w:hAnsi="Arial" w:cs="Arial"/>
              </w:rPr>
            </w:pPr>
            <w:r>
              <w:rPr>
                <w:rFonts w:ascii="Arial" w:eastAsia="Arial" w:hAnsi="Arial" w:cs="Arial"/>
              </w:rPr>
              <w:t>Fall 2013</w:t>
            </w:r>
          </w:p>
        </w:tc>
        <w:tc>
          <w:tcPr>
            <w:tcW w:w="4673" w:type="dxa"/>
          </w:tcPr>
          <w:p w14:paraId="69D062D6" w14:textId="77777777" w:rsidR="002B0994" w:rsidRDefault="002B0994" w:rsidP="002B0994">
            <w:pPr>
              <w:spacing w:afterLines="0" w:after="0"/>
              <w:rPr>
                <w:rFonts w:ascii="Arial" w:eastAsia="Arial" w:hAnsi="Arial" w:cs="Arial"/>
              </w:rPr>
            </w:pPr>
            <w:r>
              <w:rPr>
                <w:rFonts w:ascii="Arial" w:eastAsia="Arial" w:hAnsi="Arial" w:cs="Arial"/>
              </w:rPr>
              <w:t>Weight Training</w:t>
            </w:r>
          </w:p>
        </w:tc>
        <w:tc>
          <w:tcPr>
            <w:tcW w:w="3644" w:type="dxa"/>
          </w:tcPr>
          <w:p w14:paraId="7A6CA01A" w14:textId="77777777" w:rsidR="002B0994" w:rsidRDefault="002B0994" w:rsidP="002B0994">
            <w:pPr>
              <w:spacing w:afterLines="0" w:after="0"/>
              <w:jc w:val="center"/>
              <w:rPr>
                <w:rFonts w:ascii="Arial" w:eastAsia="Arial" w:hAnsi="Arial" w:cs="Arial"/>
              </w:rPr>
            </w:pPr>
            <w:r>
              <w:rPr>
                <w:rFonts w:ascii="Arial" w:eastAsia="Arial" w:hAnsi="Arial" w:cs="Arial"/>
              </w:rPr>
              <w:t>22</w:t>
            </w:r>
          </w:p>
        </w:tc>
      </w:tr>
    </w:tbl>
    <w:p w14:paraId="2431DD29" w14:textId="77777777" w:rsidR="002B0994" w:rsidRDefault="002B0994" w:rsidP="002B0994">
      <w:pPr>
        <w:spacing w:afterLines="0" w:after="0"/>
        <w:rPr>
          <w:rFonts w:ascii="Arial" w:eastAsia="Arial" w:hAnsi="Arial" w:cs="Arial"/>
        </w:rPr>
      </w:pPr>
    </w:p>
    <w:p w14:paraId="27FE274B" w14:textId="77777777" w:rsidR="002B0994" w:rsidRDefault="002B0994" w:rsidP="002B0994">
      <w:pPr>
        <w:spacing w:afterLines="0" w:after="0"/>
        <w:rPr>
          <w:rFonts w:ascii="Arial" w:eastAsia="Arial" w:hAnsi="Arial" w:cs="Arial"/>
          <w:u w:val="single"/>
        </w:rPr>
      </w:pPr>
      <w:r>
        <w:rPr>
          <w:rFonts w:ascii="Arial" w:eastAsia="Arial" w:hAnsi="Arial" w:cs="Arial"/>
          <w:u w:val="single"/>
        </w:rPr>
        <w:lastRenderedPageBreak/>
        <w:t xml:space="preserve">Teaching Assistantships </w:t>
      </w:r>
    </w:p>
    <w:tbl>
      <w:tblPr>
        <w:tblW w:w="9809" w:type="dxa"/>
        <w:tblBorders>
          <w:top w:val="nil"/>
          <w:left w:val="nil"/>
          <w:bottom w:val="nil"/>
          <w:right w:val="nil"/>
          <w:insideH w:val="nil"/>
          <w:insideV w:val="nil"/>
        </w:tblBorders>
        <w:tblLayout w:type="fixed"/>
        <w:tblLook w:val="0400" w:firstRow="0" w:lastRow="0" w:firstColumn="0" w:lastColumn="0" w:noHBand="0" w:noVBand="1"/>
      </w:tblPr>
      <w:tblGrid>
        <w:gridCol w:w="1822"/>
        <w:gridCol w:w="5174"/>
        <w:gridCol w:w="2813"/>
      </w:tblGrid>
      <w:tr w:rsidR="002B0994" w14:paraId="553D3C68" w14:textId="77777777" w:rsidTr="004D70BC">
        <w:trPr>
          <w:trHeight w:val="256"/>
        </w:trPr>
        <w:tc>
          <w:tcPr>
            <w:tcW w:w="1822" w:type="dxa"/>
          </w:tcPr>
          <w:p w14:paraId="5C3620F7" w14:textId="77777777" w:rsidR="002B0994" w:rsidRDefault="002B0994" w:rsidP="002B0994">
            <w:pPr>
              <w:spacing w:afterLines="0" w:after="0"/>
              <w:rPr>
                <w:rFonts w:ascii="Arial" w:eastAsia="Arial" w:hAnsi="Arial" w:cs="Arial"/>
                <w:b/>
              </w:rPr>
            </w:pPr>
            <w:r>
              <w:rPr>
                <w:rFonts w:ascii="Arial" w:eastAsia="Arial" w:hAnsi="Arial" w:cs="Arial"/>
                <w:b/>
              </w:rPr>
              <w:t>Semester</w:t>
            </w:r>
          </w:p>
        </w:tc>
        <w:tc>
          <w:tcPr>
            <w:tcW w:w="5174" w:type="dxa"/>
          </w:tcPr>
          <w:p w14:paraId="239B90D4" w14:textId="77777777" w:rsidR="002B0994" w:rsidRDefault="002B0994" w:rsidP="002B0994">
            <w:pPr>
              <w:spacing w:afterLines="0" w:after="0"/>
              <w:rPr>
                <w:rFonts w:ascii="Arial" w:eastAsia="Arial" w:hAnsi="Arial" w:cs="Arial"/>
                <w:b/>
              </w:rPr>
            </w:pPr>
            <w:r>
              <w:rPr>
                <w:rFonts w:ascii="Arial" w:eastAsia="Arial" w:hAnsi="Arial" w:cs="Arial"/>
                <w:b/>
              </w:rPr>
              <w:t>Course</w:t>
            </w:r>
          </w:p>
        </w:tc>
        <w:tc>
          <w:tcPr>
            <w:tcW w:w="2813" w:type="dxa"/>
          </w:tcPr>
          <w:p w14:paraId="220FDA7A" w14:textId="77777777" w:rsidR="002B0994" w:rsidRDefault="002B0994" w:rsidP="002B0994">
            <w:pPr>
              <w:spacing w:afterLines="0" w:after="0"/>
              <w:jc w:val="center"/>
              <w:rPr>
                <w:rFonts w:ascii="Arial" w:eastAsia="Arial" w:hAnsi="Arial" w:cs="Arial"/>
                <w:b/>
              </w:rPr>
            </w:pPr>
            <w:r>
              <w:rPr>
                <w:rFonts w:ascii="Arial" w:eastAsia="Arial" w:hAnsi="Arial" w:cs="Arial"/>
                <w:b/>
              </w:rPr>
              <w:t>Number of Students</w:t>
            </w:r>
          </w:p>
        </w:tc>
      </w:tr>
      <w:tr w:rsidR="002B0994" w14:paraId="20B7D333" w14:textId="77777777" w:rsidTr="004D70BC">
        <w:trPr>
          <w:trHeight w:val="256"/>
        </w:trPr>
        <w:tc>
          <w:tcPr>
            <w:tcW w:w="1822" w:type="dxa"/>
          </w:tcPr>
          <w:p w14:paraId="29434390" w14:textId="77777777" w:rsidR="002B0994" w:rsidRDefault="002B0994" w:rsidP="002B0994">
            <w:pPr>
              <w:spacing w:afterLines="0" w:after="0"/>
              <w:rPr>
                <w:rFonts w:ascii="Arial" w:eastAsia="Arial" w:hAnsi="Arial" w:cs="Arial"/>
              </w:rPr>
            </w:pPr>
            <w:r>
              <w:rPr>
                <w:rFonts w:ascii="Arial" w:eastAsia="Arial" w:hAnsi="Arial" w:cs="Arial"/>
              </w:rPr>
              <w:t>Spring 2017</w:t>
            </w:r>
          </w:p>
        </w:tc>
        <w:tc>
          <w:tcPr>
            <w:tcW w:w="5174" w:type="dxa"/>
          </w:tcPr>
          <w:p w14:paraId="1483C6BA" w14:textId="77777777" w:rsidR="002B0994" w:rsidRDefault="002B0994" w:rsidP="002B0994">
            <w:pPr>
              <w:spacing w:afterLines="0" w:after="0"/>
              <w:rPr>
                <w:rFonts w:ascii="Arial" w:eastAsia="Arial" w:hAnsi="Arial" w:cs="Arial"/>
              </w:rPr>
            </w:pPr>
            <w:r>
              <w:rPr>
                <w:rFonts w:ascii="Arial" w:eastAsia="Arial" w:hAnsi="Arial" w:cs="Arial"/>
              </w:rPr>
              <w:t>Neuromuscular Physiology of Exercise</w:t>
            </w:r>
          </w:p>
        </w:tc>
        <w:tc>
          <w:tcPr>
            <w:tcW w:w="2813" w:type="dxa"/>
          </w:tcPr>
          <w:p w14:paraId="1E6B9820" w14:textId="77777777" w:rsidR="002B0994" w:rsidRDefault="002B0994" w:rsidP="002B0994">
            <w:pPr>
              <w:spacing w:afterLines="0" w:after="0"/>
              <w:jc w:val="center"/>
              <w:rPr>
                <w:rFonts w:ascii="Arial" w:eastAsia="Arial" w:hAnsi="Arial" w:cs="Arial"/>
              </w:rPr>
            </w:pPr>
            <w:r>
              <w:rPr>
                <w:rFonts w:ascii="Arial" w:eastAsia="Arial" w:hAnsi="Arial" w:cs="Arial"/>
              </w:rPr>
              <w:t>11</w:t>
            </w:r>
          </w:p>
        </w:tc>
      </w:tr>
      <w:tr w:rsidR="002B0994" w14:paraId="56D7BC4C" w14:textId="77777777" w:rsidTr="004D70BC">
        <w:trPr>
          <w:trHeight w:val="256"/>
        </w:trPr>
        <w:tc>
          <w:tcPr>
            <w:tcW w:w="1822" w:type="dxa"/>
          </w:tcPr>
          <w:p w14:paraId="472E219F" w14:textId="77777777" w:rsidR="002B0994" w:rsidRDefault="002B0994" w:rsidP="002B0994">
            <w:pPr>
              <w:spacing w:afterLines="0" w:after="0"/>
              <w:rPr>
                <w:rFonts w:ascii="Arial" w:eastAsia="Arial" w:hAnsi="Arial" w:cs="Arial"/>
              </w:rPr>
            </w:pPr>
            <w:r>
              <w:rPr>
                <w:rFonts w:ascii="Arial" w:eastAsia="Arial" w:hAnsi="Arial" w:cs="Arial"/>
              </w:rPr>
              <w:t>Fall 2016</w:t>
            </w:r>
          </w:p>
        </w:tc>
        <w:tc>
          <w:tcPr>
            <w:tcW w:w="5174" w:type="dxa"/>
          </w:tcPr>
          <w:p w14:paraId="4FCC9F49"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78079B24" w14:textId="77777777" w:rsidR="002B0994" w:rsidRDefault="002B0994" w:rsidP="002B0994">
            <w:pPr>
              <w:spacing w:afterLines="0" w:after="0"/>
              <w:jc w:val="center"/>
              <w:rPr>
                <w:rFonts w:ascii="Arial" w:eastAsia="Arial" w:hAnsi="Arial" w:cs="Arial"/>
              </w:rPr>
            </w:pPr>
            <w:r>
              <w:rPr>
                <w:rFonts w:ascii="Arial" w:eastAsia="Arial" w:hAnsi="Arial" w:cs="Arial"/>
              </w:rPr>
              <w:t>77</w:t>
            </w:r>
          </w:p>
        </w:tc>
      </w:tr>
      <w:tr w:rsidR="002B0994" w14:paraId="08CA1A5F" w14:textId="77777777" w:rsidTr="004D70BC">
        <w:trPr>
          <w:trHeight w:val="241"/>
        </w:trPr>
        <w:tc>
          <w:tcPr>
            <w:tcW w:w="1822" w:type="dxa"/>
          </w:tcPr>
          <w:p w14:paraId="2D5F9224" w14:textId="77777777" w:rsidR="002B0994" w:rsidRDefault="002B0994" w:rsidP="002B0994">
            <w:pPr>
              <w:spacing w:afterLines="0" w:after="0"/>
              <w:rPr>
                <w:rFonts w:ascii="Arial" w:eastAsia="Arial" w:hAnsi="Arial" w:cs="Arial"/>
              </w:rPr>
            </w:pPr>
            <w:r>
              <w:rPr>
                <w:rFonts w:ascii="Arial" w:eastAsia="Arial" w:hAnsi="Arial" w:cs="Arial"/>
              </w:rPr>
              <w:t>3W 2016</w:t>
            </w:r>
          </w:p>
        </w:tc>
        <w:tc>
          <w:tcPr>
            <w:tcW w:w="5174" w:type="dxa"/>
          </w:tcPr>
          <w:p w14:paraId="46764373"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42065A7C" w14:textId="77777777" w:rsidR="002B0994" w:rsidRDefault="002B0994" w:rsidP="002B0994">
            <w:pPr>
              <w:spacing w:afterLines="0" w:after="0"/>
              <w:jc w:val="center"/>
              <w:rPr>
                <w:rFonts w:ascii="Arial" w:eastAsia="Arial" w:hAnsi="Arial" w:cs="Arial"/>
              </w:rPr>
            </w:pPr>
            <w:r>
              <w:rPr>
                <w:rFonts w:ascii="Arial" w:eastAsia="Arial" w:hAnsi="Arial" w:cs="Arial"/>
              </w:rPr>
              <w:t>47</w:t>
            </w:r>
          </w:p>
        </w:tc>
      </w:tr>
      <w:tr w:rsidR="002B0994" w14:paraId="35CB4BFF" w14:textId="77777777" w:rsidTr="004D70BC">
        <w:trPr>
          <w:trHeight w:val="256"/>
        </w:trPr>
        <w:tc>
          <w:tcPr>
            <w:tcW w:w="1822" w:type="dxa"/>
          </w:tcPr>
          <w:p w14:paraId="4C626163" w14:textId="77777777" w:rsidR="002B0994" w:rsidRDefault="002B0994" w:rsidP="002B0994">
            <w:pPr>
              <w:spacing w:afterLines="0" w:after="0"/>
              <w:rPr>
                <w:rFonts w:ascii="Arial" w:eastAsia="Arial" w:hAnsi="Arial" w:cs="Arial"/>
              </w:rPr>
            </w:pPr>
            <w:r>
              <w:rPr>
                <w:rFonts w:ascii="Arial" w:eastAsia="Arial" w:hAnsi="Arial" w:cs="Arial"/>
              </w:rPr>
              <w:t>Spring 2016</w:t>
            </w:r>
          </w:p>
        </w:tc>
        <w:tc>
          <w:tcPr>
            <w:tcW w:w="5174" w:type="dxa"/>
          </w:tcPr>
          <w:p w14:paraId="753EF99D"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0BFAF666" w14:textId="77777777" w:rsidR="002B0994" w:rsidRDefault="002B0994" w:rsidP="002B0994">
            <w:pPr>
              <w:spacing w:afterLines="0" w:after="0"/>
              <w:jc w:val="center"/>
              <w:rPr>
                <w:rFonts w:ascii="Arial" w:eastAsia="Arial" w:hAnsi="Arial" w:cs="Arial"/>
              </w:rPr>
            </w:pPr>
            <w:r>
              <w:rPr>
                <w:rFonts w:ascii="Arial" w:eastAsia="Arial" w:hAnsi="Arial" w:cs="Arial"/>
              </w:rPr>
              <w:t>79</w:t>
            </w:r>
          </w:p>
        </w:tc>
      </w:tr>
      <w:tr w:rsidR="002B0994" w14:paraId="2BE2BA25" w14:textId="77777777" w:rsidTr="004D70BC">
        <w:trPr>
          <w:trHeight w:val="256"/>
        </w:trPr>
        <w:tc>
          <w:tcPr>
            <w:tcW w:w="1822" w:type="dxa"/>
          </w:tcPr>
          <w:p w14:paraId="532F3E2B" w14:textId="77777777" w:rsidR="002B0994" w:rsidRDefault="002B0994" w:rsidP="002B0994">
            <w:pPr>
              <w:spacing w:afterLines="0" w:after="0"/>
              <w:rPr>
                <w:rFonts w:ascii="Arial" w:eastAsia="Arial" w:hAnsi="Arial" w:cs="Arial"/>
              </w:rPr>
            </w:pPr>
            <w:r>
              <w:rPr>
                <w:rFonts w:ascii="Arial" w:eastAsia="Arial" w:hAnsi="Arial" w:cs="Arial"/>
              </w:rPr>
              <w:t>Fall 2015</w:t>
            </w:r>
          </w:p>
        </w:tc>
        <w:tc>
          <w:tcPr>
            <w:tcW w:w="5174" w:type="dxa"/>
          </w:tcPr>
          <w:p w14:paraId="5670CADE"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402378EC" w14:textId="77777777" w:rsidR="002B0994" w:rsidRDefault="002B0994" w:rsidP="002B0994">
            <w:pPr>
              <w:spacing w:afterLines="0" w:after="0"/>
              <w:jc w:val="center"/>
              <w:rPr>
                <w:rFonts w:ascii="Arial" w:eastAsia="Arial" w:hAnsi="Arial" w:cs="Arial"/>
              </w:rPr>
            </w:pPr>
            <w:r>
              <w:rPr>
                <w:rFonts w:ascii="Arial" w:eastAsia="Arial" w:hAnsi="Arial" w:cs="Arial"/>
              </w:rPr>
              <w:t>165</w:t>
            </w:r>
          </w:p>
        </w:tc>
      </w:tr>
      <w:tr w:rsidR="002B0994" w14:paraId="52334F2D" w14:textId="77777777" w:rsidTr="004D70BC">
        <w:trPr>
          <w:trHeight w:val="256"/>
        </w:trPr>
        <w:tc>
          <w:tcPr>
            <w:tcW w:w="1822" w:type="dxa"/>
          </w:tcPr>
          <w:p w14:paraId="340BF110" w14:textId="77777777" w:rsidR="002B0994" w:rsidRDefault="002B0994" w:rsidP="002B0994">
            <w:pPr>
              <w:spacing w:afterLines="0" w:after="0"/>
              <w:rPr>
                <w:rFonts w:ascii="Arial" w:eastAsia="Arial" w:hAnsi="Arial" w:cs="Arial"/>
              </w:rPr>
            </w:pPr>
            <w:r>
              <w:rPr>
                <w:rFonts w:ascii="Arial" w:eastAsia="Arial" w:hAnsi="Arial" w:cs="Arial"/>
              </w:rPr>
              <w:t>Fall 2015</w:t>
            </w:r>
          </w:p>
        </w:tc>
        <w:tc>
          <w:tcPr>
            <w:tcW w:w="5174" w:type="dxa"/>
          </w:tcPr>
          <w:p w14:paraId="492BC190"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2EAD877B" w14:textId="77777777" w:rsidR="002B0994" w:rsidRDefault="002B0994" w:rsidP="002B0994">
            <w:pPr>
              <w:spacing w:afterLines="0" w:after="0"/>
              <w:jc w:val="center"/>
              <w:rPr>
                <w:rFonts w:ascii="Arial" w:eastAsia="Arial" w:hAnsi="Arial" w:cs="Arial"/>
              </w:rPr>
            </w:pPr>
            <w:r>
              <w:rPr>
                <w:rFonts w:ascii="Arial" w:eastAsia="Arial" w:hAnsi="Arial" w:cs="Arial"/>
              </w:rPr>
              <w:t>153</w:t>
            </w:r>
          </w:p>
        </w:tc>
      </w:tr>
      <w:tr w:rsidR="002B0994" w14:paraId="26259DB2" w14:textId="77777777" w:rsidTr="004D70BC">
        <w:trPr>
          <w:trHeight w:val="256"/>
        </w:trPr>
        <w:tc>
          <w:tcPr>
            <w:tcW w:w="1822" w:type="dxa"/>
          </w:tcPr>
          <w:p w14:paraId="157154DB" w14:textId="77777777" w:rsidR="002B0994" w:rsidRDefault="002B0994" w:rsidP="002B0994">
            <w:pPr>
              <w:spacing w:afterLines="0" w:after="0"/>
              <w:rPr>
                <w:rFonts w:ascii="Arial" w:eastAsia="Arial" w:hAnsi="Arial" w:cs="Arial"/>
              </w:rPr>
            </w:pPr>
            <w:r>
              <w:rPr>
                <w:rFonts w:ascii="Arial" w:eastAsia="Arial" w:hAnsi="Arial" w:cs="Arial"/>
              </w:rPr>
              <w:t>5W2 2015</w:t>
            </w:r>
          </w:p>
        </w:tc>
        <w:tc>
          <w:tcPr>
            <w:tcW w:w="5174" w:type="dxa"/>
          </w:tcPr>
          <w:p w14:paraId="37D1116D"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6A966174" w14:textId="77777777" w:rsidR="002B0994" w:rsidRDefault="002B0994" w:rsidP="002B0994">
            <w:pPr>
              <w:spacing w:afterLines="0" w:after="0"/>
              <w:jc w:val="center"/>
              <w:rPr>
                <w:rFonts w:ascii="Arial" w:eastAsia="Arial" w:hAnsi="Arial" w:cs="Arial"/>
              </w:rPr>
            </w:pPr>
            <w:r>
              <w:rPr>
                <w:rFonts w:ascii="Arial" w:eastAsia="Arial" w:hAnsi="Arial" w:cs="Arial"/>
              </w:rPr>
              <w:t>60</w:t>
            </w:r>
          </w:p>
        </w:tc>
      </w:tr>
      <w:tr w:rsidR="002B0994" w14:paraId="2D554B6D" w14:textId="77777777" w:rsidTr="004D70BC">
        <w:trPr>
          <w:trHeight w:val="256"/>
        </w:trPr>
        <w:tc>
          <w:tcPr>
            <w:tcW w:w="1822" w:type="dxa"/>
          </w:tcPr>
          <w:p w14:paraId="0C1F877D" w14:textId="77777777" w:rsidR="002B0994" w:rsidRDefault="002B0994" w:rsidP="002B0994">
            <w:pPr>
              <w:spacing w:afterLines="0" w:after="0"/>
              <w:rPr>
                <w:rFonts w:ascii="Arial" w:eastAsia="Arial" w:hAnsi="Arial" w:cs="Arial"/>
              </w:rPr>
            </w:pPr>
            <w:r>
              <w:rPr>
                <w:rFonts w:ascii="Arial" w:eastAsia="Arial" w:hAnsi="Arial" w:cs="Arial"/>
              </w:rPr>
              <w:t>3W 2015</w:t>
            </w:r>
          </w:p>
        </w:tc>
        <w:tc>
          <w:tcPr>
            <w:tcW w:w="5174" w:type="dxa"/>
          </w:tcPr>
          <w:p w14:paraId="309D8760"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265F33DC" w14:textId="77777777" w:rsidR="002B0994" w:rsidRDefault="002B0994" w:rsidP="002B0994">
            <w:pPr>
              <w:spacing w:afterLines="0" w:after="0"/>
              <w:jc w:val="center"/>
              <w:rPr>
                <w:rFonts w:ascii="Arial" w:eastAsia="Arial" w:hAnsi="Arial" w:cs="Arial"/>
              </w:rPr>
            </w:pPr>
            <w:r>
              <w:rPr>
                <w:rFonts w:ascii="Arial" w:eastAsia="Arial" w:hAnsi="Arial" w:cs="Arial"/>
              </w:rPr>
              <w:t>60</w:t>
            </w:r>
          </w:p>
        </w:tc>
      </w:tr>
      <w:tr w:rsidR="002B0994" w14:paraId="53EE6617" w14:textId="77777777" w:rsidTr="004D70BC">
        <w:trPr>
          <w:trHeight w:val="515"/>
        </w:trPr>
        <w:tc>
          <w:tcPr>
            <w:tcW w:w="1822" w:type="dxa"/>
          </w:tcPr>
          <w:p w14:paraId="3C3B5988" w14:textId="77777777" w:rsidR="002B0994" w:rsidRDefault="002B0994" w:rsidP="002B0994">
            <w:pPr>
              <w:spacing w:afterLines="0" w:after="0"/>
              <w:rPr>
                <w:rFonts w:ascii="Arial" w:eastAsia="Arial" w:hAnsi="Arial" w:cs="Arial"/>
              </w:rPr>
            </w:pPr>
            <w:r>
              <w:rPr>
                <w:rFonts w:ascii="Arial" w:eastAsia="Arial" w:hAnsi="Arial" w:cs="Arial"/>
              </w:rPr>
              <w:t>Spring 2015</w:t>
            </w:r>
          </w:p>
          <w:p w14:paraId="4BE69471" w14:textId="77777777" w:rsidR="002B0994" w:rsidRDefault="002B0994" w:rsidP="002B0994">
            <w:pPr>
              <w:spacing w:afterLines="0" w:after="0"/>
              <w:rPr>
                <w:rFonts w:ascii="Arial" w:eastAsia="Arial" w:hAnsi="Arial" w:cs="Arial"/>
              </w:rPr>
            </w:pPr>
            <w:r>
              <w:rPr>
                <w:rFonts w:ascii="Arial" w:eastAsia="Arial" w:hAnsi="Arial" w:cs="Arial"/>
              </w:rPr>
              <w:t>Fall 2014</w:t>
            </w:r>
          </w:p>
        </w:tc>
        <w:tc>
          <w:tcPr>
            <w:tcW w:w="5174" w:type="dxa"/>
          </w:tcPr>
          <w:p w14:paraId="67D98B50"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p w14:paraId="1FC27B38"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02FDD031" w14:textId="77777777" w:rsidR="002B0994" w:rsidRDefault="002B0994" w:rsidP="002B0994">
            <w:pPr>
              <w:spacing w:afterLines="0" w:after="0"/>
              <w:jc w:val="center"/>
              <w:rPr>
                <w:rFonts w:ascii="Arial" w:eastAsia="Arial" w:hAnsi="Arial" w:cs="Arial"/>
              </w:rPr>
            </w:pPr>
            <w:r>
              <w:rPr>
                <w:rFonts w:ascii="Arial" w:eastAsia="Arial" w:hAnsi="Arial" w:cs="Arial"/>
              </w:rPr>
              <w:t>154</w:t>
            </w:r>
          </w:p>
          <w:p w14:paraId="5E2887CB" w14:textId="77777777" w:rsidR="002B0994" w:rsidRDefault="002B0994" w:rsidP="002B0994">
            <w:pPr>
              <w:spacing w:afterLines="0" w:after="0"/>
              <w:jc w:val="center"/>
              <w:rPr>
                <w:rFonts w:ascii="Arial" w:eastAsia="Arial" w:hAnsi="Arial" w:cs="Arial"/>
              </w:rPr>
            </w:pPr>
            <w:r>
              <w:rPr>
                <w:rFonts w:ascii="Arial" w:eastAsia="Arial" w:hAnsi="Arial" w:cs="Arial"/>
              </w:rPr>
              <w:t>162</w:t>
            </w:r>
          </w:p>
        </w:tc>
      </w:tr>
      <w:tr w:rsidR="002B0994" w14:paraId="58E8F42E" w14:textId="77777777" w:rsidTr="004D70BC">
        <w:trPr>
          <w:trHeight w:val="241"/>
        </w:trPr>
        <w:tc>
          <w:tcPr>
            <w:tcW w:w="1822" w:type="dxa"/>
          </w:tcPr>
          <w:p w14:paraId="7BCF6E0C" w14:textId="77777777" w:rsidR="002B0994" w:rsidRDefault="002B0994" w:rsidP="002B0994">
            <w:pPr>
              <w:spacing w:afterLines="0" w:after="0"/>
              <w:rPr>
                <w:rFonts w:ascii="Arial" w:eastAsia="Arial" w:hAnsi="Arial" w:cs="Arial"/>
              </w:rPr>
            </w:pPr>
            <w:r>
              <w:rPr>
                <w:rFonts w:ascii="Arial" w:eastAsia="Arial" w:hAnsi="Arial" w:cs="Arial"/>
              </w:rPr>
              <w:t>Fall 2014</w:t>
            </w:r>
          </w:p>
        </w:tc>
        <w:tc>
          <w:tcPr>
            <w:tcW w:w="5174" w:type="dxa"/>
          </w:tcPr>
          <w:p w14:paraId="5FBDBF90"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0D6AE53C" w14:textId="77777777" w:rsidR="002B0994" w:rsidRDefault="002B0994" w:rsidP="002B0994">
            <w:pPr>
              <w:spacing w:afterLines="0" w:after="0"/>
              <w:jc w:val="center"/>
              <w:rPr>
                <w:rFonts w:ascii="Arial" w:eastAsia="Arial" w:hAnsi="Arial" w:cs="Arial"/>
              </w:rPr>
            </w:pPr>
            <w:r>
              <w:rPr>
                <w:rFonts w:ascii="Arial" w:eastAsia="Arial" w:hAnsi="Arial" w:cs="Arial"/>
              </w:rPr>
              <w:t>145</w:t>
            </w:r>
          </w:p>
        </w:tc>
      </w:tr>
      <w:tr w:rsidR="002B0994" w14:paraId="1568450A" w14:textId="77777777" w:rsidTr="004D70BC">
        <w:trPr>
          <w:trHeight w:val="256"/>
        </w:trPr>
        <w:tc>
          <w:tcPr>
            <w:tcW w:w="1822" w:type="dxa"/>
          </w:tcPr>
          <w:p w14:paraId="7BEC6A30" w14:textId="77777777" w:rsidR="002B0994" w:rsidRDefault="002B0994" w:rsidP="002B0994">
            <w:pPr>
              <w:spacing w:afterLines="0" w:after="0"/>
              <w:rPr>
                <w:rFonts w:ascii="Arial" w:eastAsia="Arial" w:hAnsi="Arial" w:cs="Arial"/>
              </w:rPr>
            </w:pPr>
            <w:r>
              <w:rPr>
                <w:rFonts w:ascii="Arial" w:eastAsia="Arial" w:hAnsi="Arial" w:cs="Arial"/>
              </w:rPr>
              <w:t>5W2 2014</w:t>
            </w:r>
          </w:p>
        </w:tc>
        <w:tc>
          <w:tcPr>
            <w:tcW w:w="5174" w:type="dxa"/>
          </w:tcPr>
          <w:p w14:paraId="37B2BFB4"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5F71376D" w14:textId="77777777" w:rsidR="002B0994" w:rsidRDefault="002B0994" w:rsidP="002B0994">
            <w:pPr>
              <w:spacing w:afterLines="0" w:after="0"/>
              <w:jc w:val="center"/>
              <w:rPr>
                <w:rFonts w:ascii="Arial" w:eastAsia="Arial" w:hAnsi="Arial" w:cs="Arial"/>
              </w:rPr>
            </w:pPr>
            <w:r>
              <w:rPr>
                <w:rFonts w:ascii="Arial" w:eastAsia="Arial" w:hAnsi="Arial" w:cs="Arial"/>
              </w:rPr>
              <w:t>24</w:t>
            </w:r>
          </w:p>
        </w:tc>
      </w:tr>
      <w:tr w:rsidR="002B0994" w14:paraId="3A7CAC21" w14:textId="77777777" w:rsidTr="004D70BC">
        <w:trPr>
          <w:trHeight w:val="256"/>
        </w:trPr>
        <w:tc>
          <w:tcPr>
            <w:tcW w:w="1822" w:type="dxa"/>
          </w:tcPr>
          <w:p w14:paraId="5C2D4E72" w14:textId="77777777" w:rsidR="002B0994" w:rsidRDefault="002B0994" w:rsidP="002B0994">
            <w:pPr>
              <w:spacing w:afterLines="0" w:after="0"/>
              <w:rPr>
                <w:rFonts w:ascii="Arial" w:eastAsia="Arial" w:hAnsi="Arial" w:cs="Arial"/>
              </w:rPr>
            </w:pPr>
            <w:r>
              <w:rPr>
                <w:rFonts w:ascii="Arial" w:eastAsia="Arial" w:hAnsi="Arial" w:cs="Arial"/>
              </w:rPr>
              <w:t>3W 2014</w:t>
            </w:r>
          </w:p>
        </w:tc>
        <w:tc>
          <w:tcPr>
            <w:tcW w:w="5174" w:type="dxa"/>
          </w:tcPr>
          <w:p w14:paraId="512765FF"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6F80C7C4" w14:textId="77777777" w:rsidR="002B0994" w:rsidRDefault="002B0994" w:rsidP="002B0994">
            <w:pPr>
              <w:spacing w:afterLines="0" w:after="0"/>
              <w:jc w:val="center"/>
              <w:rPr>
                <w:rFonts w:ascii="Arial" w:eastAsia="Arial" w:hAnsi="Arial" w:cs="Arial"/>
              </w:rPr>
            </w:pPr>
            <w:r>
              <w:rPr>
                <w:rFonts w:ascii="Arial" w:eastAsia="Arial" w:hAnsi="Arial" w:cs="Arial"/>
              </w:rPr>
              <w:t>36</w:t>
            </w:r>
          </w:p>
        </w:tc>
      </w:tr>
      <w:tr w:rsidR="002B0994" w14:paraId="68B73F7F" w14:textId="77777777" w:rsidTr="004D70BC">
        <w:trPr>
          <w:trHeight w:val="256"/>
        </w:trPr>
        <w:tc>
          <w:tcPr>
            <w:tcW w:w="1822" w:type="dxa"/>
          </w:tcPr>
          <w:p w14:paraId="5BE446A1" w14:textId="77777777" w:rsidR="002B0994" w:rsidRDefault="002B0994" w:rsidP="002B0994">
            <w:pPr>
              <w:spacing w:afterLines="0" w:after="0"/>
              <w:rPr>
                <w:rFonts w:ascii="Arial" w:eastAsia="Arial" w:hAnsi="Arial" w:cs="Arial"/>
              </w:rPr>
            </w:pPr>
            <w:r>
              <w:rPr>
                <w:rFonts w:ascii="Arial" w:eastAsia="Arial" w:hAnsi="Arial" w:cs="Arial"/>
              </w:rPr>
              <w:t>3W 2014</w:t>
            </w:r>
          </w:p>
        </w:tc>
        <w:tc>
          <w:tcPr>
            <w:tcW w:w="5174" w:type="dxa"/>
          </w:tcPr>
          <w:p w14:paraId="5F7663C1" w14:textId="77777777" w:rsidR="002B0994" w:rsidRDefault="002B0994" w:rsidP="002B0994">
            <w:pPr>
              <w:spacing w:afterLines="0" w:after="0"/>
              <w:rPr>
                <w:rFonts w:ascii="Arial" w:eastAsia="Arial" w:hAnsi="Arial" w:cs="Arial"/>
              </w:rPr>
            </w:pPr>
            <w:r>
              <w:rPr>
                <w:rFonts w:ascii="Arial" w:eastAsia="Arial" w:hAnsi="Arial" w:cs="Arial"/>
              </w:rPr>
              <w:t>Exercise Testing and Prescription</w:t>
            </w:r>
          </w:p>
        </w:tc>
        <w:tc>
          <w:tcPr>
            <w:tcW w:w="2813" w:type="dxa"/>
          </w:tcPr>
          <w:p w14:paraId="5BDDD813" w14:textId="77777777" w:rsidR="002B0994" w:rsidRDefault="002B0994" w:rsidP="002B0994">
            <w:pPr>
              <w:spacing w:afterLines="0" w:after="0"/>
              <w:jc w:val="center"/>
              <w:rPr>
                <w:rFonts w:ascii="Arial" w:eastAsia="Arial" w:hAnsi="Arial" w:cs="Arial"/>
              </w:rPr>
            </w:pPr>
            <w:r>
              <w:rPr>
                <w:rFonts w:ascii="Arial" w:eastAsia="Arial" w:hAnsi="Arial" w:cs="Arial"/>
              </w:rPr>
              <w:t>9</w:t>
            </w:r>
          </w:p>
        </w:tc>
      </w:tr>
      <w:tr w:rsidR="002B0994" w14:paraId="02D9AF08" w14:textId="77777777" w:rsidTr="004D70BC">
        <w:trPr>
          <w:trHeight w:val="256"/>
        </w:trPr>
        <w:tc>
          <w:tcPr>
            <w:tcW w:w="1822" w:type="dxa"/>
          </w:tcPr>
          <w:p w14:paraId="590BC8DF" w14:textId="77777777" w:rsidR="002B0994" w:rsidRDefault="002B0994" w:rsidP="002B0994">
            <w:pPr>
              <w:spacing w:afterLines="0" w:after="0"/>
              <w:rPr>
                <w:rFonts w:ascii="Arial" w:eastAsia="Arial" w:hAnsi="Arial" w:cs="Arial"/>
              </w:rPr>
            </w:pPr>
            <w:r>
              <w:rPr>
                <w:rFonts w:ascii="Arial" w:eastAsia="Arial" w:hAnsi="Arial" w:cs="Arial"/>
              </w:rPr>
              <w:t>Spring 2014</w:t>
            </w:r>
          </w:p>
        </w:tc>
        <w:tc>
          <w:tcPr>
            <w:tcW w:w="5174" w:type="dxa"/>
          </w:tcPr>
          <w:p w14:paraId="3425F5C5"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2F52497B" w14:textId="77777777" w:rsidR="002B0994" w:rsidRDefault="002B0994" w:rsidP="002B0994">
            <w:pPr>
              <w:spacing w:afterLines="0" w:after="0"/>
              <w:jc w:val="center"/>
              <w:rPr>
                <w:rFonts w:ascii="Arial" w:eastAsia="Arial" w:hAnsi="Arial" w:cs="Arial"/>
              </w:rPr>
            </w:pPr>
            <w:r>
              <w:rPr>
                <w:rFonts w:ascii="Arial" w:eastAsia="Arial" w:hAnsi="Arial" w:cs="Arial"/>
              </w:rPr>
              <w:t>125</w:t>
            </w:r>
          </w:p>
        </w:tc>
      </w:tr>
      <w:tr w:rsidR="002B0994" w14:paraId="1354F417" w14:textId="77777777" w:rsidTr="004D70BC">
        <w:trPr>
          <w:trHeight w:val="256"/>
        </w:trPr>
        <w:tc>
          <w:tcPr>
            <w:tcW w:w="1822" w:type="dxa"/>
          </w:tcPr>
          <w:p w14:paraId="741C73FC" w14:textId="77777777" w:rsidR="002B0994" w:rsidRDefault="002B0994" w:rsidP="002B0994">
            <w:pPr>
              <w:spacing w:afterLines="0" w:after="0"/>
              <w:rPr>
                <w:rFonts w:ascii="Arial" w:eastAsia="Arial" w:hAnsi="Arial" w:cs="Arial"/>
              </w:rPr>
            </w:pPr>
            <w:r>
              <w:rPr>
                <w:rFonts w:ascii="Arial" w:eastAsia="Arial" w:hAnsi="Arial" w:cs="Arial"/>
              </w:rPr>
              <w:t>Fall 2013</w:t>
            </w:r>
          </w:p>
        </w:tc>
        <w:tc>
          <w:tcPr>
            <w:tcW w:w="5174" w:type="dxa"/>
          </w:tcPr>
          <w:p w14:paraId="029A7F97"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7C1D83C4" w14:textId="77777777" w:rsidR="002B0994" w:rsidRDefault="002B0994" w:rsidP="002B0994">
            <w:pPr>
              <w:spacing w:afterLines="0" w:after="0"/>
              <w:jc w:val="center"/>
              <w:rPr>
                <w:rFonts w:ascii="Arial" w:eastAsia="Arial" w:hAnsi="Arial" w:cs="Arial"/>
              </w:rPr>
            </w:pPr>
            <w:r>
              <w:rPr>
                <w:rFonts w:ascii="Arial" w:eastAsia="Arial" w:hAnsi="Arial" w:cs="Arial"/>
              </w:rPr>
              <w:t>152</w:t>
            </w:r>
          </w:p>
        </w:tc>
      </w:tr>
    </w:tbl>
    <w:p w14:paraId="3D24C08A" w14:textId="77777777" w:rsidR="002B0994" w:rsidRDefault="002B0994" w:rsidP="002B0994">
      <w:pPr>
        <w:spacing w:afterLines="0" w:after="0"/>
        <w:rPr>
          <w:rFonts w:ascii="Arial" w:eastAsia="Arial" w:hAnsi="Arial" w:cs="Arial"/>
        </w:rPr>
      </w:pPr>
    </w:p>
    <w:p w14:paraId="45FB5216" w14:textId="77777777" w:rsidR="002B0994" w:rsidRDefault="002B0994" w:rsidP="002B0994">
      <w:pPr>
        <w:spacing w:afterLines="0" w:after="0"/>
        <w:rPr>
          <w:rFonts w:ascii="Arial" w:eastAsia="Arial" w:hAnsi="Arial" w:cs="Arial"/>
          <w:u w:val="single"/>
        </w:rPr>
      </w:pPr>
      <w:r>
        <w:rPr>
          <w:rFonts w:ascii="Arial" w:eastAsia="Arial" w:hAnsi="Arial" w:cs="Arial"/>
          <w:u w:val="single"/>
        </w:rPr>
        <w:t>Guest Lectures</w:t>
      </w:r>
    </w:p>
    <w:tbl>
      <w:tblPr>
        <w:tblW w:w="9893" w:type="dxa"/>
        <w:tblBorders>
          <w:top w:val="nil"/>
          <w:left w:val="nil"/>
          <w:bottom w:val="nil"/>
          <w:right w:val="nil"/>
          <w:insideH w:val="nil"/>
          <w:insideV w:val="nil"/>
        </w:tblBorders>
        <w:tblLayout w:type="fixed"/>
        <w:tblLook w:val="0400" w:firstRow="0" w:lastRow="0" w:firstColumn="0" w:lastColumn="0" w:noHBand="0" w:noVBand="1"/>
      </w:tblPr>
      <w:tblGrid>
        <w:gridCol w:w="1710"/>
        <w:gridCol w:w="4320"/>
        <w:gridCol w:w="3863"/>
      </w:tblGrid>
      <w:tr w:rsidR="002B0994" w:rsidRPr="004D70BC" w14:paraId="2EE0D2CD" w14:textId="77777777" w:rsidTr="006830EF">
        <w:trPr>
          <w:trHeight w:val="250"/>
        </w:trPr>
        <w:tc>
          <w:tcPr>
            <w:tcW w:w="1710" w:type="dxa"/>
          </w:tcPr>
          <w:p w14:paraId="5588FBAB" w14:textId="79400299" w:rsidR="002B0994" w:rsidRDefault="004D70BC" w:rsidP="004D70BC">
            <w:pPr>
              <w:spacing w:afterLines="0" w:after="0"/>
              <w:ind w:left="0" w:firstLine="0"/>
              <w:rPr>
                <w:rFonts w:ascii="Arial" w:eastAsia="Arial" w:hAnsi="Arial" w:cs="Arial"/>
                <w:b/>
              </w:rPr>
            </w:pPr>
            <w:r>
              <w:rPr>
                <w:rFonts w:ascii="Arial" w:eastAsia="Arial" w:hAnsi="Arial" w:cs="Arial"/>
                <w:b/>
              </w:rPr>
              <w:t xml:space="preserve"> </w:t>
            </w:r>
            <w:r w:rsidR="002B0994">
              <w:rPr>
                <w:rFonts w:ascii="Arial" w:eastAsia="Arial" w:hAnsi="Arial" w:cs="Arial"/>
                <w:b/>
              </w:rPr>
              <w:t>Semester</w:t>
            </w:r>
          </w:p>
        </w:tc>
        <w:tc>
          <w:tcPr>
            <w:tcW w:w="4320" w:type="dxa"/>
          </w:tcPr>
          <w:p w14:paraId="032BBB9F" w14:textId="77777777" w:rsidR="002B0994" w:rsidRDefault="002B0994" w:rsidP="004D70BC">
            <w:pPr>
              <w:spacing w:afterLines="0" w:after="0"/>
              <w:rPr>
                <w:rFonts w:ascii="Arial" w:eastAsia="Arial" w:hAnsi="Arial" w:cs="Arial"/>
                <w:b/>
              </w:rPr>
            </w:pPr>
            <w:r>
              <w:rPr>
                <w:rFonts w:ascii="Arial" w:eastAsia="Arial" w:hAnsi="Arial" w:cs="Arial"/>
                <w:b/>
              </w:rPr>
              <w:t>Course</w:t>
            </w:r>
          </w:p>
        </w:tc>
        <w:tc>
          <w:tcPr>
            <w:tcW w:w="3863" w:type="dxa"/>
          </w:tcPr>
          <w:p w14:paraId="3FC976D6" w14:textId="77777777" w:rsidR="002B0994" w:rsidRDefault="002B0994" w:rsidP="004D70BC">
            <w:pPr>
              <w:spacing w:afterLines="0" w:after="0"/>
              <w:rPr>
                <w:rFonts w:ascii="Arial" w:eastAsia="Arial" w:hAnsi="Arial" w:cs="Arial"/>
                <w:b/>
              </w:rPr>
            </w:pPr>
            <w:r>
              <w:rPr>
                <w:rFonts w:ascii="Arial" w:eastAsia="Arial" w:hAnsi="Arial" w:cs="Arial"/>
                <w:b/>
              </w:rPr>
              <w:t>Topic</w:t>
            </w:r>
          </w:p>
        </w:tc>
      </w:tr>
      <w:tr w:rsidR="002B0994" w:rsidRPr="004D70BC" w14:paraId="6FDF93FA" w14:textId="77777777" w:rsidTr="006830EF">
        <w:trPr>
          <w:trHeight w:val="250"/>
        </w:trPr>
        <w:tc>
          <w:tcPr>
            <w:tcW w:w="1710" w:type="dxa"/>
          </w:tcPr>
          <w:p w14:paraId="0203D1E7" w14:textId="17B55CF0" w:rsidR="002B0994" w:rsidRPr="004D70BC" w:rsidRDefault="002B0994" w:rsidP="004D70BC">
            <w:pPr>
              <w:spacing w:afterLines="0" w:after="0"/>
              <w:rPr>
                <w:rFonts w:ascii="Arial" w:eastAsia="Arial" w:hAnsi="Arial" w:cs="Arial"/>
              </w:rPr>
            </w:pPr>
            <w:r w:rsidRPr="004D70BC">
              <w:rPr>
                <w:rFonts w:ascii="Arial" w:eastAsia="Arial" w:hAnsi="Arial" w:cs="Arial"/>
              </w:rPr>
              <w:t xml:space="preserve"> </w:t>
            </w:r>
            <w:r w:rsidR="00357D6D">
              <w:rPr>
                <w:rFonts w:ascii="Arial" w:eastAsia="Arial" w:hAnsi="Arial" w:cs="Arial"/>
              </w:rPr>
              <w:t>Fall</w:t>
            </w:r>
            <w:r w:rsidRPr="004D70BC">
              <w:rPr>
                <w:rFonts w:ascii="Arial" w:eastAsia="Arial" w:hAnsi="Arial" w:cs="Arial"/>
              </w:rPr>
              <w:t xml:space="preserve"> 2019</w:t>
            </w:r>
          </w:p>
        </w:tc>
        <w:tc>
          <w:tcPr>
            <w:tcW w:w="4320" w:type="dxa"/>
          </w:tcPr>
          <w:p w14:paraId="67982CB5" w14:textId="561E62AC" w:rsidR="002B0994" w:rsidRPr="004D70BC" w:rsidRDefault="002B0994" w:rsidP="003F289A">
            <w:pPr>
              <w:spacing w:afterLines="0" w:after="0"/>
              <w:ind w:left="0" w:firstLine="0"/>
              <w:rPr>
                <w:rFonts w:ascii="Arial" w:eastAsia="Arial" w:hAnsi="Arial" w:cs="Arial"/>
              </w:rPr>
            </w:pPr>
            <w:r w:rsidRPr="004D70BC">
              <w:rPr>
                <w:rFonts w:ascii="Arial" w:eastAsia="Arial" w:hAnsi="Arial" w:cs="Arial"/>
              </w:rPr>
              <w:t>Nursing Pathophysiology</w:t>
            </w:r>
          </w:p>
        </w:tc>
        <w:tc>
          <w:tcPr>
            <w:tcW w:w="3863" w:type="dxa"/>
          </w:tcPr>
          <w:p w14:paraId="53F818E3" w14:textId="77777777" w:rsidR="002B0994" w:rsidRPr="004D70BC" w:rsidRDefault="002B0994" w:rsidP="002B0994">
            <w:pPr>
              <w:spacing w:afterLines="0" w:after="0"/>
              <w:rPr>
                <w:rFonts w:ascii="Arial" w:eastAsia="Arial" w:hAnsi="Arial" w:cs="Arial"/>
              </w:rPr>
            </w:pPr>
            <w:r w:rsidRPr="004D70BC">
              <w:rPr>
                <w:rFonts w:ascii="Arial" w:eastAsia="Arial" w:hAnsi="Arial" w:cs="Arial"/>
              </w:rPr>
              <w:t>Disorders of the skeletal system</w:t>
            </w:r>
          </w:p>
        </w:tc>
      </w:tr>
      <w:tr w:rsidR="00357D6D" w:rsidRPr="004D70BC" w14:paraId="6771830F" w14:textId="77777777" w:rsidTr="006830EF">
        <w:trPr>
          <w:trHeight w:val="250"/>
        </w:trPr>
        <w:tc>
          <w:tcPr>
            <w:tcW w:w="1710" w:type="dxa"/>
          </w:tcPr>
          <w:p w14:paraId="09146FDB" w14:textId="4F705381"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w:t>
            </w:r>
            <w:r>
              <w:rPr>
                <w:rFonts w:ascii="Arial" w:eastAsia="Arial" w:hAnsi="Arial" w:cs="Arial"/>
              </w:rPr>
              <w:t xml:space="preserve">Fall </w:t>
            </w:r>
            <w:r w:rsidRPr="004D70BC">
              <w:rPr>
                <w:rFonts w:ascii="Arial" w:eastAsia="Arial" w:hAnsi="Arial" w:cs="Arial"/>
              </w:rPr>
              <w:t>2019</w:t>
            </w:r>
          </w:p>
        </w:tc>
        <w:tc>
          <w:tcPr>
            <w:tcW w:w="4320" w:type="dxa"/>
          </w:tcPr>
          <w:p w14:paraId="7013D542" w14:textId="264C51D8" w:rsidR="00357D6D" w:rsidRPr="004D70BC" w:rsidRDefault="00357D6D" w:rsidP="00357D6D">
            <w:pPr>
              <w:spacing w:afterLines="0" w:after="0"/>
              <w:rPr>
                <w:rFonts w:ascii="Arial" w:eastAsia="Arial" w:hAnsi="Arial" w:cs="Arial"/>
              </w:rPr>
            </w:pPr>
            <w:r w:rsidRPr="004D70BC">
              <w:rPr>
                <w:rFonts w:ascii="Arial" w:eastAsia="Arial" w:hAnsi="Arial" w:cs="Arial"/>
              </w:rPr>
              <w:t>Nursing Pathophysiology</w:t>
            </w:r>
          </w:p>
        </w:tc>
        <w:tc>
          <w:tcPr>
            <w:tcW w:w="3863" w:type="dxa"/>
          </w:tcPr>
          <w:p w14:paraId="43E947BA" w14:textId="1D15D1D3" w:rsidR="00357D6D" w:rsidRPr="004D70BC" w:rsidRDefault="00357D6D" w:rsidP="00357D6D">
            <w:pPr>
              <w:spacing w:afterLines="0" w:after="0"/>
              <w:rPr>
                <w:rFonts w:ascii="Arial" w:eastAsia="Arial" w:hAnsi="Arial" w:cs="Arial"/>
              </w:rPr>
            </w:pPr>
            <w:r w:rsidRPr="004D70BC">
              <w:rPr>
                <w:rFonts w:ascii="Arial" w:eastAsia="Arial" w:hAnsi="Arial" w:cs="Arial"/>
              </w:rPr>
              <w:t>Metabolic and rheumatic disorders</w:t>
            </w:r>
          </w:p>
        </w:tc>
      </w:tr>
      <w:tr w:rsidR="00357D6D" w:rsidRPr="004D70BC" w14:paraId="78D9B3FF" w14:textId="77777777" w:rsidTr="006830EF">
        <w:trPr>
          <w:trHeight w:val="250"/>
        </w:trPr>
        <w:tc>
          <w:tcPr>
            <w:tcW w:w="1710" w:type="dxa"/>
          </w:tcPr>
          <w:p w14:paraId="7EE0EAA0" w14:textId="2BB63AAA"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w:t>
            </w:r>
            <w:r>
              <w:rPr>
                <w:rFonts w:ascii="Arial" w:eastAsia="Arial" w:hAnsi="Arial" w:cs="Arial"/>
              </w:rPr>
              <w:t>Fall</w:t>
            </w:r>
            <w:r w:rsidRPr="004D70BC">
              <w:rPr>
                <w:rFonts w:ascii="Arial" w:eastAsia="Arial" w:hAnsi="Arial" w:cs="Arial"/>
              </w:rPr>
              <w:t xml:space="preserve"> 2019</w:t>
            </w:r>
          </w:p>
        </w:tc>
        <w:tc>
          <w:tcPr>
            <w:tcW w:w="4320" w:type="dxa"/>
          </w:tcPr>
          <w:p w14:paraId="1595E840" w14:textId="6F10634C" w:rsidR="00357D6D" w:rsidRPr="004D70BC" w:rsidRDefault="00357D6D" w:rsidP="00357D6D">
            <w:pPr>
              <w:spacing w:afterLines="0" w:after="0"/>
              <w:rPr>
                <w:rFonts w:ascii="Arial" w:eastAsia="Arial" w:hAnsi="Arial" w:cs="Arial"/>
              </w:rPr>
            </w:pPr>
            <w:r w:rsidRPr="004D70BC">
              <w:rPr>
                <w:rFonts w:ascii="Arial" w:eastAsia="Arial" w:hAnsi="Arial" w:cs="Arial"/>
              </w:rPr>
              <w:t>Nursing Physiology</w:t>
            </w:r>
          </w:p>
        </w:tc>
        <w:tc>
          <w:tcPr>
            <w:tcW w:w="3863" w:type="dxa"/>
          </w:tcPr>
          <w:p w14:paraId="32FB96EC" w14:textId="2A147F36" w:rsidR="00357D6D" w:rsidRPr="004D70BC" w:rsidRDefault="00532CA9" w:rsidP="00357D6D">
            <w:pPr>
              <w:spacing w:afterLines="0" w:after="0"/>
              <w:rPr>
                <w:rFonts w:ascii="Arial" w:eastAsia="Arial" w:hAnsi="Arial" w:cs="Arial"/>
              </w:rPr>
            </w:pPr>
            <w:r>
              <w:rPr>
                <w:rFonts w:ascii="Arial" w:eastAsia="Arial" w:hAnsi="Arial" w:cs="Arial"/>
              </w:rPr>
              <w:t>Lifestyle medicine</w:t>
            </w:r>
            <w:r w:rsidR="00357D6D" w:rsidRPr="004D70BC">
              <w:rPr>
                <w:rFonts w:ascii="Arial" w:eastAsia="Arial" w:hAnsi="Arial" w:cs="Arial"/>
              </w:rPr>
              <w:t>: Exercise</w:t>
            </w:r>
          </w:p>
        </w:tc>
      </w:tr>
      <w:tr w:rsidR="00357D6D" w:rsidRPr="004D70BC" w14:paraId="2A601CE5" w14:textId="77777777" w:rsidTr="006830EF">
        <w:trPr>
          <w:trHeight w:val="250"/>
        </w:trPr>
        <w:tc>
          <w:tcPr>
            <w:tcW w:w="1710" w:type="dxa"/>
          </w:tcPr>
          <w:p w14:paraId="3B9BD22C" w14:textId="3CFD53AA"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Spring 2019</w:t>
            </w:r>
          </w:p>
        </w:tc>
        <w:tc>
          <w:tcPr>
            <w:tcW w:w="4320" w:type="dxa"/>
          </w:tcPr>
          <w:p w14:paraId="63DAA9C4" w14:textId="5D7F7BCB" w:rsidR="00357D6D" w:rsidRPr="004D70BC" w:rsidRDefault="00357D6D" w:rsidP="00357D6D">
            <w:pPr>
              <w:spacing w:afterLines="0" w:after="0"/>
              <w:rPr>
                <w:rFonts w:ascii="Arial" w:eastAsia="Arial" w:hAnsi="Arial" w:cs="Arial"/>
              </w:rPr>
            </w:pPr>
            <w:r w:rsidRPr="004D70BC">
              <w:rPr>
                <w:rFonts w:ascii="Arial" w:eastAsia="Arial" w:hAnsi="Arial" w:cs="Arial"/>
              </w:rPr>
              <w:t>Pathophysiology/Nursing Pathophysiology</w:t>
            </w:r>
          </w:p>
        </w:tc>
        <w:tc>
          <w:tcPr>
            <w:tcW w:w="3863" w:type="dxa"/>
          </w:tcPr>
          <w:p w14:paraId="56AF9E7E" w14:textId="7EBD0F2E" w:rsidR="00357D6D" w:rsidRPr="004D70BC" w:rsidRDefault="00357D6D" w:rsidP="00357D6D">
            <w:pPr>
              <w:spacing w:afterLines="0" w:after="0"/>
              <w:rPr>
                <w:rFonts w:ascii="Arial" w:eastAsia="Arial" w:hAnsi="Arial" w:cs="Arial"/>
              </w:rPr>
            </w:pPr>
            <w:r w:rsidRPr="004D70BC">
              <w:rPr>
                <w:rFonts w:ascii="Arial" w:eastAsia="Arial" w:hAnsi="Arial" w:cs="Arial"/>
              </w:rPr>
              <w:t>Disorders of the skeletal system</w:t>
            </w:r>
          </w:p>
        </w:tc>
      </w:tr>
      <w:tr w:rsidR="00357D6D" w:rsidRPr="004D70BC" w14:paraId="4CE69BB3" w14:textId="77777777" w:rsidTr="006830EF">
        <w:trPr>
          <w:trHeight w:val="250"/>
        </w:trPr>
        <w:tc>
          <w:tcPr>
            <w:tcW w:w="1710" w:type="dxa"/>
          </w:tcPr>
          <w:p w14:paraId="6F3CE404"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Spring 2019</w:t>
            </w:r>
          </w:p>
        </w:tc>
        <w:tc>
          <w:tcPr>
            <w:tcW w:w="4320" w:type="dxa"/>
          </w:tcPr>
          <w:p w14:paraId="0E045395"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Pathophysiology/Nursing Pathophysiology</w:t>
            </w:r>
          </w:p>
        </w:tc>
        <w:tc>
          <w:tcPr>
            <w:tcW w:w="3863" w:type="dxa"/>
          </w:tcPr>
          <w:p w14:paraId="570744C8"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Metabolic and rheumatic disorders</w:t>
            </w:r>
          </w:p>
        </w:tc>
      </w:tr>
      <w:tr w:rsidR="00357D6D" w:rsidRPr="004D70BC" w14:paraId="73D34ACE" w14:textId="77777777" w:rsidTr="006830EF">
        <w:trPr>
          <w:trHeight w:val="250"/>
        </w:trPr>
        <w:tc>
          <w:tcPr>
            <w:tcW w:w="1710" w:type="dxa"/>
          </w:tcPr>
          <w:p w14:paraId="45F00336"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Spring 2019</w:t>
            </w:r>
          </w:p>
        </w:tc>
        <w:tc>
          <w:tcPr>
            <w:tcW w:w="4320" w:type="dxa"/>
          </w:tcPr>
          <w:p w14:paraId="23B7F8A6"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Nursing Physiology</w:t>
            </w:r>
          </w:p>
        </w:tc>
        <w:tc>
          <w:tcPr>
            <w:tcW w:w="3863" w:type="dxa"/>
          </w:tcPr>
          <w:p w14:paraId="63CABD76"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Clinical relevance: Exercise</w:t>
            </w:r>
          </w:p>
        </w:tc>
      </w:tr>
      <w:tr w:rsidR="00357D6D" w:rsidRPr="004D70BC" w14:paraId="4C9FF4F9" w14:textId="77777777" w:rsidTr="006830EF">
        <w:trPr>
          <w:trHeight w:val="250"/>
        </w:trPr>
        <w:tc>
          <w:tcPr>
            <w:tcW w:w="1710" w:type="dxa"/>
          </w:tcPr>
          <w:p w14:paraId="0BE9B31B"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2018</w:t>
            </w:r>
          </w:p>
        </w:tc>
        <w:tc>
          <w:tcPr>
            <w:tcW w:w="4320" w:type="dxa"/>
          </w:tcPr>
          <w:p w14:paraId="1F88C670"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Nursing Pathophysiology</w:t>
            </w:r>
          </w:p>
        </w:tc>
        <w:tc>
          <w:tcPr>
            <w:tcW w:w="3863" w:type="dxa"/>
          </w:tcPr>
          <w:p w14:paraId="5D316FEE"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Disorders of the skeletal system</w:t>
            </w:r>
          </w:p>
        </w:tc>
      </w:tr>
      <w:tr w:rsidR="00357D6D" w:rsidRPr="004D70BC" w14:paraId="076035B0" w14:textId="77777777" w:rsidTr="006830EF">
        <w:trPr>
          <w:trHeight w:val="250"/>
        </w:trPr>
        <w:tc>
          <w:tcPr>
            <w:tcW w:w="1710" w:type="dxa"/>
          </w:tcPr>
          <w:p w14:paraId="2F85C36F"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2018</w:t>
            </w:r>
          </w:p>
        </w:tc>
        <w:tc>
          <w:tcPr>
            <w:tcW w:w="4320" w:type="dxa"/>
          </w:tcPr>
          <w:p w14:paraId="39A73E09"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Nursing Pathophysiology</w:t>
            </w:r>
          </w:p>
        </w:tc>
        <w:tc>
          <w:tcPr>
            <w:tcW w:w="3863" w:type="dxa"/>
          </w:tcPr>
          <w:p w14:paraId="6003A866"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Metabolic and rheumatic disorders</w:t>
            </w:r>
          </w:p>
        </w:tc>
      </w:tr>
      <w:tr w:rsidR="00357D6D" w:rsidRPr="004D70BC" w14:paraId="58B29BCA" w14:textId="77777777" w:rsidTr="006830EF">
        <w:trPr>
          <w:trHeight w:val="250"/>
        </w:trPr>
        <w:tc>
          <w:tcPr>
            <w:tcW w:w="1710" w:type="dxa"/>
          </w:tcPr>
          <w:p w14:paraId="10F8523E"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2017</w:t>
            </w:r>
          </w:p>
        </w:tc>
        <w:tc>
          <w:tcPr>
            <w:tcW w:w="4320" w:type="dxa"/>
          </w:tcPr>
          <w:p w14:paraId="2177DBEF"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Testing and Prescription</w:t>
            </w:r>
          </w:p>
        </w:tc>
        <w:tc>
          <w:tcPr>
            <w:tcW w:w="3863" w:type="dxa"/>
          </w:tcPr>
          <w:p w14:paraId="0E3D1746"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endocrinology</w:t>
            </w:r>
          </w:p>
        </w:tc>
      </w:tr>
      <w:tr w:rsidR="00357D6D" w:rsidRPr="004D70BC" w14:paraId="48431EAC" w14:textId="77777777" w:rsidTr="006830EF">
        <w:trPr>
          <w:trHeight w:val="250"/>
        </w:trPr>
        <w:tc>
          <w:tcPr>
            <w:tcW w:w="1710" w:type="dxa"/>
          </w:tcPr>
          <w:p w14:paraId="0DC54308"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2017</w:t>
            </w:r>
          </w:p>
        </w:tc>
        <w:tc>
          <w:tcPr>
            <w:tcW w:w="4320" w:type="dxa"/>
          </w:tcPr>
          <w:p w14:paraId="63A93284"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Nutrition and Exercise (Graduate, TWU)</w:t>
            </w:r>
          </w:p>
        </w:tc>
        <w:tc>
          <w:tcPr>
            <w:tcW w:w="3863" w:type="dxa"/>
          </w:tcPr>
          <w:p w14:paraId="6D03DD06"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Alcohol and exercise</w:t>
            </w:r>
          </w:p>
        </w:tc>
      </w:tr>
      <w:tr w:rsidR="00357D6D" w:rsidRPr="004D70BC" w14:paraId="2E62D06C" w14:textId="77777777" w:rsidTr="006830EF">
        <w:trPr>
          <w:trHeight w:val="250"/>
        </w:trPr>
        <w:tc>
          <w:tcPr>
            <w:tcW w:w="1710" w:type="dxa"/>
          </w:tcPr>
          <w:p w14:paraId="51FC911D"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Summer 2017</w:t>
            </w:r>
          </w:p>
        </w:tc>
        <w:tc>
          <w:tcPr>
            <w:tcW w:w="4320" w:type="dxa"/>
          </w:tcPr>
          <w:p w14:paraId="6157DD33"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Biomechanics</w:t>
            </w:r>
          </w:p>
        </w:tc>
        <w:tc>
          <w:tcPr>
            <w:tcW w:w="3863" w:type="dxa"/>
          </w:tcPr>
          <w:p w14:paraId="02CDDB4D"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Biomechanics of skeletal muscle</w:t>
            </w:r>
          </w:p>
        </w:tc>
      </w:tr>
      <w:tr w:rsidR="00357D6D" w:rsidRPr="004D70BC" w14:paraId="6CDD1093" w14:textId="77777777" w:rsidTr="006830EF">
        <w:trPr>
          <w:trHeight w:val="250"/>
        </w:trPr>
        <w:tc>
          <w:tcPr>
            <w:tcW w:w="1710" w:type="dxa"/>
          </w:tcPr>
          <w:p w14:paraId="1FE28299"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Spring 2017</w:t>
            </w:r>
          </w:p>
        </w:tc>
        <w:tc>
          <w:tcPr>
            <w:tcW w:w="4320" w:type="dxa"/>
          </w:tcPr>
          <w:p w14:paraId="4FB8FD60"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Testing and Prescription</w:t>
            </w:r>
          </w:p>
        </w:tc>
        <w:tc>
          <w:tcPr>
            <w:tcW w:w="3863" w:type="dxa"/>
          </w:tcPr>
          <w:p w14:paraId="06DD24E5"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endocrinology</w:t>
            </w:r>
          </w:p>
        </w:tc>
      </w:tr>
      <w:tr w:rsidR="00357D6D" w:rsidRPr="004D70BC" w14:paraId="7957171A" w14:textId="77777777" w:rsidTr="006830EF">
        <w:trPr>
          <w:trHeight w:val="250"/>
        </w:trPr>
        <w:tc>
          <w:tcPr>
            <w:tcW w:w="1710" w:type="dxa"/>
          </w:tcPr>
          <w:p w14:paraId="77D1B7C2"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Spring 2017</w:t>
            </w:r>
          </w:p>
        </w:tc>
        <w:tc>
          <w:tcPr>
            <w:tcW w:w="4320" w:type="dxa"/>
          </w:tcPr>
          <w:p w14:paraId="43837E18"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Physiology</w:t>
            </w:r>
          </w:p>
        </w:tc>
        <w:tc>
          <w:tcPr>
            <w:tcW w:w="3863" w:type="dxa"/>
          </w:tcPr>
          <w:p w14:paraId="268938DC"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Sex differences in exercise physiology</w:t>
            </w:r>
          </w:p>
        </w:tc>
      </w:tr>
      <w:tr w:rsidR="00357D6D" w:rsidRPr="004D70BC" w14:paraId="1FFFCAE9" w14:textId="77777777" w:rsidTr="006830EF">
        <w:trPr>
          <w:trHeight w:val="250"/>
        </w:trPr>
        <w:tc>
          <w:tcPr>
            <w:tcW w:w="1710" w:type="dxa"/>
          </w:tcPr>
          <w:p w14:paraId="1D1E2FB7"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2016</w:t>
            </w:r>
          </w:p>
        </w:tc>
        <w:tc>
          <w:tcPr>
            <w:tcW w:w="4320" w:type="dxa"/>
          </w:tcPr>
          <w:p w14:paraId="2A194F48"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Physiology (Graduate)</w:t>
            </w:r>
          </w:p>
        </w:tc>
        <w:tc>
          <w:tcPr>
            <w:tcW w:w="3863" w:type="dxa"/>
          </w:tcPr>
          <w:p w14:paraId="280341CB" w14:textId="532335B4"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Muscle damage, inflammation, </w:t>
            </w:r>
            <w:r w:rsidR="006830EF">
              <w:rPr>
                <w:rFonts w:ascii="Arial" w:eastAsia="Arial" w:hAnsi="Arial" w:cs="Arial"/>
              </w:rPr>
              <w:t>&amp;</w:t>
            </w:r>
            <w:r w:rsidRPr="004D70BC">
              <w:rPr>
                <w:rFonts w:ascii="Arial" w:eastAsia="Arial" w:hAnsi="Arial" w:cs="Arial"/>
              </w:rPr>
              <w:t xml:space="preserve"> alcohol </w:t>
            </w:r>
          </w:p>
        </w:tc>
      </w:tr>
      <w:tr w:rsidR="00357D6D" w:rsidRPr="004D70BC" w14:paraId="339CCC8F" w14:textId="77777777" w:rsidTr="006830EF">
        <w:trPr>
          <w:trHeight w:val="250"/>
        </w:trPr>
        <w:tc>
          <w:tcPr>
            <w:tcW w:w="1710" w:type="dxa"/>
          </w:tcPr>
          <w:p w14:paraId="33180F08"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2016</w:t>
            </w:r>
          </w:p>
        </w:tc>
        <w:tc>
          <w:tcPr>
            <w:tcW w:w="4320" w:type="dxa"/>
          </w:tcPr>
          <w:p w14:paraId="3D057D33"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Testing and Prescription</w:t>
            </w:r>
          </w:p>
        </w:tc>
        <w:tc>
          <w:tcPr>
            <w:tcW w:w="3863" w:type="dxa"/>
          </w:tcPr>
          <w:p w14:paraId="16A0D875"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endocrinology</w:t>
            </w:r>
          </w:p>
        </w:tc>
      </w:tr>
      <w:tr w:rsidR="00357D6D" w:rsidRPr="004D70BC" w14:paraId="52A12CA5" w14:textId="77777777" w:rsidTr="006830EF">
        <w:trPr>
          <w:trHeight w:val="250"/>
        </w:trPr>
        <w:tc>
          <w:tcPr>
            <w:tcW w:w="1710" w:type="dxa"/>
          </w:tcPr>
          <w:p w14:paraId="21604B70"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 Fall 2014</w:t>
            </w:r>
          </w:p>
        </w:tc>
        <w:tc>
          <w:tcPr>
            <w:tcW w:w="4320" w:type="dxa"/>
          </w:tcPr>
          <w:p w14:paraId="063AD817" w14:textId="77777777" w:rsidR="00357D6D" w:rsidRPr="004D70BC" w:rsidRDefault="00357D6D" w:rsidP="00357D6D">
            <w:pPr>
              <w:spacing w:afterLines="0" w:after="0"/>
              <w:rPr>
                <w:rFonts w:ascii="Arial" w:eastAsia="Arial" w:hAnsi="Arial" w:cs="Arial"/>
              </w:rPr>
            </w:pPr>
            <w:r w:rsidRPr="004D70BC">
              <w:rPr>
                <w:rFonts w:ascii="Arial" w:eastAsia="Arial" w:hAnsi="Arial" w:cs="Arial"/>
              </w:rPr>
              <w:t>Exercise Physiology (Graduate)</w:t>
            </w:r>
          </w:p>
        </w:tc>
        <w:tc>
          <w:tcPr>
            <w:tcW w:w="3863" w:type="dxa"/>
          </w:tcPr>
          <w:p w14:paraId="1A809A03" w14:textId="37425E2A" w:rsidR="00357D6D" w:rsidRPr="004D70BC" w:rsidRDefault="00357D6D" w:rsidP="00357D6D">
            <w:pPr>
              <w:spacing w:afterLines="0" w:after="0"/>
              <w:rPr>
                <w:rFonts w:ascii="Arial" w:eastAsia="Arial" w:hAnsi="Arial" w:cs="Arial"/>
              </w:rPr>
            </w:pPr>
            <w:r w:rsidRPr="004D70BC">
              <w:rPr>
                <w:rFonts w:ascii="Arial" w:eastAsia="Arial" w:hAnsi="Arial" w:cs="Arial"/>
              </w:rPr>
              <w:t xml:space="preserve">Skeletal muscle damage </w:t>
            </w:r>
            <w:r w:rsidRPr="004D70BC">
              <w:rPr>
                <w:rFonts w:ascii="Arial" w:eastAsia="Arial" w:hAnsi="Arial" w:cs="Arial"/>
              </w:rPr>
              <w:br/>
            </w:r>
            <w:r w:rsidR="00EA6C87">
              <w:rPr>
                <w:rFonts w:ascii="Arial" w:eastAsia="Arial" w:hAnsi="Arial" w:cs="Arial"/>
              </w:rPr>
              <w:t>&amp;</w:t>
            </w:r>
            <w:r w:rsidRPr="004D70BC">
              <w:rPr>
                <w:rFonts w:ascii="Arial" w:eastAsia="Arial" w:hAnsi="Arial" w:cs="Arial"/>
              </w:rPr>
              <w:t xml:space="preserve"> repair</w:t>
            </w:r>
          </w:p>
        </w:tc>
      </w:tr>
    </w:tbl>
    <w:p w14:paraId="422257EB" w14:textId="77777777" w:rsidR="008E65A3" w:rsidRPr="00C94227" w:rsidRDefault="008E65A3" w:rsidP="0037790C">
      <w:pPr>
        <w:spacing w:afterLines="0" w:after="0"/>
        <w:ind w:left="1725" w:hanging="1725"/>
        <w:rPr>
          <w:rFonts w:ascii="Arial" w:hAnsi="Arial" w:cs="Arial"/>
        </w:rPr>
      </w:pPr>
    </w:p>
    <w:p w14:paraId="3A93BB7F" w14:textId="419EF055" w:rsidR="0042268B" w:rsidRPr="00C94227" w:rsidRDefault="00D9185C" w:rsidP="00DB28B2">
      <w:pPr>
        <w:pStyle w:val="Heading2"/>
      </w:pPr>
      <w:r w:rsidRPr="00C94227">
        <w:t>Students</w:t>
      </w:r>
      <w:r w:rsidR="0042268B" w:rsidRPr="00C94227">
        <w:t xml:space="preserve"> Trained: </w:t>
      </w:r>
    </w:p>
    <w:p w14:paraId="619D0987" w14:textId="3FEA88DB" w:rsidR="00504D9F" w:rsidRPr="004662CA" w:rsidRDefault="00504D9F" w:rsidP="00DB28B2">
      <w:pPr>
        <w:pStyle w:val="Heading3"/>
      </w:pPr>
      <w:r w:rsidRPr="004662CA">
        <w:t>High</w:t>
      </w:r>
      <w:r w:rsidR="004D70BC">
        <w:t xml:space="preserve"> S</w:t>
      </w:r>
      <w:r w:rsidRPr="004662CA">
        <w:t>chool Students</w:t>
      </w:r>
      <w:r w:rsidR="00EC0BD3" w:rsidRPr="004662CA">
        <w:t>:</w:t>
      </w:r>
    </w:p>
    <w:p w14:paraId="608360EC" w14:textId="3ACC88A9" w:rsidR="00504D9F" w:rsidRPr="00C94227" w:rsidRDefault="004D70BC" w:rsidP="0037790C">
      <w:pPr>
        <w:spacing w:afterLines="0" w:after="0"/>
        <w:rPr>
          <w:rFonts w:ascii="Arial" w:eastAsia="Calibri" w:hAnsi="Arial" w:cs="Arial"/>
        </w:rPr>
      </w:pPr>
      <w:r>
        <w:rPr>
          <w:rFonts w:ascii="Arial" w:eastAsia="Calibri" w:hAnsi="Arial" w:cs="Arial"/>
        </w:rPr>
        <w:t>2019</w:t>
      </w:r>
      <w:r w:rsidR="00504D9F" w:rsidRPr="00C94227">
        <w:rPr>
          <w:rFonts w:ascii="Arial" w:eastAsia="Calibri" w:hAnsi="Arial" w:cs="Arial"/>
        </w:rPr>
        <w:tab/>
      </w:r>
      <w:r w:rsidR="00504D9F" w:rsidRPr="00C94227">
        <w:rPr>
          <w:rFonts w:ascii="Arial" w:eastAsia="Calibri" w:hAnsi="Arial" w:cs="Arial"/>
        </w:rPr>
        <w:tab/>
      </w:r>
      <w:r w:rsidR="00504D9F" w:rsidRPr="00C94227">
        <w:rPr>
          <w:rFonts w:ascii="Arial" w:eastAsia="Calibri" w:hAnsi="Arial" w:cs="Arial"/>
        </w:rPr>
        <w:tab/>
      </w:r>
      <w:r>
        <w:rPr>
          <w:rFonts w:ascii="Arial" w:eastAsia="Calibri" w:hAnsi="Arial" w:cs="Arial"/>
        </w:rPr>
        <w:t>Jasmin Elnaggar, Summer Research Intern</w:t>
      </w:r>
    </w:p>
    <w:p w14:paraId="0DCADB0B" w14:textId="77777777" w:rsidR="00504D9F" w:rsidRPr="00C94227" w:rsidRDefault="00504D9F" w:rsidP="0037790C">
      <w:pPr>
        <w:spacing w:afterLines="0" w:after="0"/>
        <w:rPr>
          <w:rFonts w:ascii="Arial" w:hAnsi="Arial" w:cs="Arial"/>
          <w:b/>
        </w:rPr>
      </w:pPr>
    </w:p>
    <w:p w14:paraId="27F8BD06" w14:textId="77777777" w:rsidR="00653673" w:rsidRDefault="00653673" w:rsidP="004A5C66">
      <w:pPr>
        <w:spacing w:afterLines="0" w:after="0"/>
        <w:ind w:left="0" w:firstLine="0"/>
        <w:rPr>
          <w:rFonts w:ascii="Arial" w:hAnsi="Arial" w:cs="Arial"/>
          <w:b/>
          <w:u w:val="single"/>
        </w:rPr>
      </w:pPr>
    </w:p>
    <w:p w14:paraId="1A077D6A" w14:textId="77777777" w:rsidR="007F3EAC" w:rsidRDefault="007F3EAC" w:rsidP="00DB28B2">
      <w:pPr>
        <w:pStyle w:val="Heading1"/>
      </w:pPr>
    </w:p>
    <w:p w14:paraId="6D331756" w14:textId="77777777" w:rsidR="007F3EAC" w:rsidRDefault="007F3EAC" w:rsidP="00DB28B2">
      <w:pPr>
        <w:pStyle w:val="Heading1"/>
      </w:pPr>
    </w:p>
    <w:p w14:paraId="67F67CAE" w14:textId="77777777" w:rsidR="007F3EAC" w:rsidRDefault="007F3EAC" w:rsidP="00DB28B2">
      <w:pPr>
        <w:pStyle w:val="Heading1"/>
      </w:pPr>
    </w:p>
    <w:p w14:paraId="5DCD5562" w14:textId="77777777" w:rsidR="007F3EAC" w:rsidRDefault="007F3EAC" w:rsidP="00DB28B2">
      <w:pPr>
        <w:pStyle w:val="Heading1"/>
      </w:pPr>
    </w:p>
    <w:p w14:paraId="1AE15E8B" w14:textId="77777777" w:rsidR="007F3EAC" w:rsidRDefault="007F3EAC" w:rsidP="00DB28B2">
      <w:pPr>
        <w:pStyle w:val="Heading1"/>
      </w:pPr>
    </w:p>
    <w:p w14:paraId="042B5C8F" w14:textId="76FE7527" w:rsidR="0042268B" w:rsidRPr="00C94227" w:rsidRDefault="0042268B" w:rsidP="00DB28B2">
      <w:pPr>
        <w:pStyle w:val="Heading1"/>
      </w:pPr>
      <w:r w:rsidRPr="00C94227">
        <w:lastRenderedPageBreak/>
        <w:t>RESEARCH AND SCHOLARSHIP</w:t>
      </w:r>
    </w:p>
    <w:p w14:paraId="0E8A7CB9" w14:textId="77777777" w:rsidR="00691AB9" w:rsidRPr="00C94227" w:rsidRDefault="00691AB9" w:rsidP="0037790C">
      <w:pPr>
        <w:spacing w:afterLines="0" w:after="0"/>
        <w:rPr>
          <w:rFonts w:ascii="Arial" w:hAnsi="Arial" w:cs="Arial"/>
          <w:b/>
        </w:rPr>
      </w:pPr>
    </w:p>
    <w:p w14:paraId="3D60724B" w14:textId="1B22D098" w:rsidR="00666175" w:rsidRPr="00666175" w:rsidRDefault="00691AB9" w:rsidP="00D24685">
      <w:pPr>
        <w:pStyle w:val="Heading2"/>
        <w:rPr>
          <w:rFonts w:eastAsia="Times New Roman"/>
          <w:b w:val="0"/>
          <w:i/>
        </w:rPr>
      </w:pPr>
      <w:r w:rsidRPr="00C94227">
        <w:t>Grants and Contracts:</w:t>
      </w:r>
    </w:p>
    <w:p w14:paraId="1E893D1D" w14:textId="39D6AA6B" w:rsidR="009E2BF7" w:rsidRPr="009653BD" w:rsidRDefault="009E2BF7" w:rsidP="009E2BF7">
      <w:pPr>
        <w:spacing w:afterLines="0" w:after="0"/>
        <w:ind w:left="0" w:firstLine="0"/>
        <w:rPr>
          <w:rFonts w:ascii="Arial" w:hAnsi="Arial" w:cs="Arial"/>
          <w:b/>
          <w:i/>
          <w:lang w:val="es-US"/>
        </w:rPr>
      </w:pPr>
      <w:r w:rsidRPr="009653BD">
        <w:rPr>
          <w:rFonts w:ascii="Arial" w:hAnsi="Arial" w:cs="Arial"/>
          <w:b/>
          <w:i/>
          <w:u w:val="single"/>
          <w:lang w:val="es-US"/>
        </w:rPr>
        <w:t>ACTIVE</w:t>
      </w:r>
      <w:r w:rsidR="009653BD">
        <w:rPr>
          <w:rFonts w:ascii="Arial" w:hAnsi="Arial" w:cs="Arial"/>
          <w:b/>
          <w:i/>
          <w:lang w:val="es-US"/>
        </w:rPr>
        <w:t>:</w:t>
      </w:r>
    </w:p>
    <w:p w14:paraId="1C0B5DBA" w14:textId="0F27919D" w:rsidR="00857D89" w:rsidRDefault="00857D89" w:rsidP="009E2BF7">
      <w:pPr>
        <w:spacing w:afterLines="0" w:after="0"/>
        <w:ind w:left="0" w:firstLine="0"/>
        <w:rPr>
          <w:rFonts w:ascii="Arial" w:hAnsi="Arial" w:cs="Arial"/>
        </w:rPr>
      </w:pPr>
      <w:r w:rsidRPr="0047021A">
        <w:rPr>
          <w:rFonts w:ascii="Arial" w:eastAsia="Arial" w:hAnsi="Arial" w:cs="Arial"/>
          <w:color w:val="000000"/>
        </w:rPr>
        <w:t>F32 AA027982-01</w:t>
      </w:r>
      <w:r w:rsidR="00EF78BA">
        <w:rPr>
          <w:rFonts w:ascii="Arial" w:eastAsia="Arial" w:hAnsi="Arial" w:cs="Arial"/>
          <w:color w:val="000000"/>
        </w:rPr>
        <w:t>A1</w:t>
      </w:r>
      <w:r w:rsidR="009E2BF7" w:rsidRPr="009E2BF7">
        <w:rPr>
          <w:rFonts w:ascii="Arial" w:hAnsi="Arial" w:cs="Arial"/>
        </w:rPr>
        <w:t xml:space="preserve"> </w:t>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55B59">
        <w:rPr>
          <w:rFonts w:ascii="Arial" w:hAnsi="Arial" w:cs="Arial"/>
        </w:rPr>
        <w:tab/>
        <w:t>12/01</w:t>
      </w:r>
      <w:r w:rsidR="009E2BF7" w:rsidRPr="009E2BF7">
        <w:rPr>
          <w:rFonts w:ascii="Arial" w:hAnsi="Arial" w:cs="Arial"/>
        </w:rPr>
        <w:t>/201</w:t>
      </w:r>
      <w:r>
        <w:rPr>
          <w:rFonts w:ascii="Arial" w:hAnsi="Arial" w:cs="Arial"/>
        </w:rPr>
        <w:t>9</w:t>
      </w:r>
      <w:r w:rsidR="009E2BF7" w:rsidRPr="009E2BF7">
        <w:rPr>
          <w:rFonts w:ascii="Arial" w:hAnsi="Arial" w:cs="Arial"/>
        </w:rPr>
        <w:t>–</w:t>
      </w:r>
      <w:r w:rsidR="00D55B59">
        <w:rPr>
          <w:rFonts w:ascii="Arial" w:hAnsi="Arial" w:cs="Arial"/>
        </w:rPr>
        <w:t>11/30</w:t>
      </w:r>
      <w:r>
        <w:rPr>
          <w:rFonts w:ascii="Arial" w:hAnsi="Arial" w:cs="Arial"/>
        </w:rPr>
        <w:t>/2021</w:t>
      </w:r>
    </w:p>
    <w:p w14:paraId="11C8B0D2" w14:textId="38D098BF" w:rsidR="009E2BF7" w:rsidRPr="009E2BF7" w:rsidRDefault="00857D89" w:rsidP="009E2BF7">
      <w:pPr>
        <w:spacing w:afterLines="0" w:after="0"/>
        <w:ind w:left="0" w:firstLine="0"/>
        <w:rPr>
          <w:rFonts w:ascii="Arial" w:hAnsi="Arial" w:cs="Arial"/>
        </w:rPr>
      </w:pPr>
      <w:r>
        <w:rPr>
          <w:rFonts w:ascii="Arial" w:hAnsi="Arial" w:cs="Arial"/>
        </w:rPr>
        <w:t>N</w:t>
      </w:r>
      <w:r w:rsidR="009E2BF7" w:rsidRPr="009E2BF7">
        <w:rPr>
          <w:rFonts w:ascii="Arial" w:hAnsi="Arial" w:cs="Arial"/>
        </w:rPr>
        <w:t>IH/NIAAA</w:t>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sidR="00C5465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153E96">
        <w:rPr>
          <w:rFonts w:ascii="Arial" w:hAnsi="Arial" w:cs="Arial"/>
        </w:rPr>
        <w:t>122,836</w:t>
      </w:r>
    </w:p>
    <w:p w14:paraId="6ADBE6D0" w14:textId="77777777" w:rsidR="00857D89" w:rsidRPr="00EF78BA" w:rsidRDefault="00857D89" w:rsidP="00857D89">
      <w:pPr>
        <w:spacing w:afterLines="0" w:after="0"/>
        <w:ind w:left="0" w:firstLine="0"/>
        <w:rPr>
          <w:rFonts w:ascii="Arial" w:hAnsi="Arial" w:cs="Arial"/>
          <w:i/>
        </w:rPr>
      </w:pPr>
      <w:r w:rsidRPr="00EF78BA">
        <w:rPr>
          <w:rFonts w:ascii="Arial" w:hAnsi="Arial" w:cs="Arial"/>
          <w:i/>
        </w:rPr>
        <w:t>Alcohol-induced skeletal muscle dysregulation in SIV/HIV: Mitochondrial-mediated mechanisms</w:t>
      </w:r>
    </w:p>
    <w:p w14:paraId="7C80F8B0" w14:textId="0284BE79" w:rsidR="009E2BF7" w:rsidRPr="009E2BF7" w:rsidRDefault="00857D89" w:rsidP="00857D89">
      <w:pPr>
        <w:spacing w:afterLines="0" w:after="0"/>
        <w:ind w:left="0" w:firstLine="0"/>
        <w:rPr>
          <w:rFonts w:ascii="Arial" w:hAnsi="Arial" w:cs="Arial"/>
        </w:rPr>
      </w:pPr>
      <w:r>
        <w:rPr>
          <w:rFonts w:ascii="Arial" w:hAnsi="Arial" w:cs="Arial"/>
        </w:rPr>
        <w:t>The goal of this project is to test PGC-1beta as a mechanism for alcohol-induced mitochondrial dysfunction in SIV/HIV.</w:t>
      </w:r>
    </w:p>
    <w:p w14:paraId="7AD162A2" w14:textId="64F48D11" w:rsidR="009E2BF7" w:rsidRDefault="009E2BF7" w:rsidP="009E2BF7">
      <w:pPr>
        <w:spacing w:afterLines="0" w:after="0"/>
        <w:ind w:left="0" w:firstLine="0"/>
        <w:rPr>
          <w:rFonts w:ascii="Arial" w:hAnsi="Arial" w:cs="Arial"/>
        </w:rPr>
      </w:pPr>
      <w:r w:rsidRPr="009E2BF7">
        <w:rPr>
          <w:rFonts w:ascii="Arial" w:hAnsi="Arial" w:cs="Arial"/>
        </w:rPr>
        <w:t>Role: Principal Investigator</w:t>
      </w:r>
    </w:p>
    <w:p w14:paraId="59E0A44E" w14:textId="42839528" w:rsidR="004662CA" w:rsidRDefault="004662CA" w:rsidP="004662CA">
      <w:pPr>
        <w:spacing w:afterLines="0" w:after="0"/>
        <w:ind w:left="0" w:firstLine="0"/>
        <w:rPr>
          <w:rFonts w:ascii="Arial" w:hAnsi="Arial" w:cs="Arial"/>
        </w:rPr>
      </w:pPr>
    </w:p>
    <w:p w14:paraId="46D89FFC" w14:textId="03BEDDDC" w:rsidR="0042268B" w:rsidRDefault="009653BD" w:rsidP="00DB28B2">
      <w:pPr>
        <w:pStyle w:val="Heading3"/>
        <w:rPr>
          <w:lang w:val="es-US"/>
        </w:rPr>
      </w:pPr>
      <w:r w:rsidRPr="009653BD">
        <w:rPr>
          <w:u w:val="single"/>
          <w:lang w:val="es-US"/>
        </w:rPr>
        <w:t>COMPLETE</w:t>
      </w:r>
      <w:r>
        <w:rPr>
          <w:lang w:val="es-US"/>
        </w:rPr>
        <w:t>:</w:t>
      </w:r>
    </w:p>
    <w:p w14:paraId="2575316C" w14:textId="70C138E1" w:rsidR="00153E96" w:rsidRPr="009E2BF7" w:rsidRDefault="00153E96" w:rsidP="00153E96">
      <w:pPr>
        <w:spacing w:afterLines="0" w:after="0"/>
        <w:ind w:left="0" w:firstLine="0"/>
        <w:rPr>
          <w:rFonts w:ascii="Arial" w:hAnsi="Arial" w:cs="Arial"/>
          <w:i/>
          <w:lang w:val="es-US"/>
        </w:rPr>
      </w:pPr>
      <w:r>
        <w:rPr>
          <w:rFonts w:ascii="Arial" w:hAnsi="Arial" w:cs="Arial"/>
          <w:lang w:val="es-US"/>
        </w:rPr>
        <w:t>T32 AA007577 (Molina)</w:t>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sidRPr="009E2BF7">
        <w:rPr>
          <w:rFonts w:ascii="Arial" w:hAnsi="Arial" w:cs="Arial"/>
          <w:lang w:val="es-US"/>
        </w:rPr>
        <w:t>09/01/2009–</w:t>
      </w:r>
      <w:r w:rsidR="00D55B59">
        <w:rPr>
          <w:rFonts w:ascii="Arial" w:hAnsi="Arial" w:cs="Arial"/>
          <w:lang w:val="es-US"/>
        </w:rPr>
        <w:t>11/30</w:t>
      </w:r>
      <w:r w:rsidRPr="009E2BF7">
        <w:rPr>
          <w:rFonts w:ascii="Arial" w:hAnsi="Arial" w:cs="Arial"/>
          <w:lang w:val="es-US"/>
        </w:rPr>
        <w:t>/2019</w:t>
      </w:r>
    </w:p>
    <w:p w14:paraId="1BF5CD89" w14:textId="77777777" w:rsidR="00153E96" w:rsidRPr="009E2BF7" w:rsidRDefault="00153E96" w:rsidP="00153E96">
      <w:pPr>
        <w:spacing w:afterLines="0" w:after="0"/>
        <w:ind w:left="0" w:firstLine="0"/>
        <w:rPr>
          <w:rFonts w:ascii="Arial" w:hAnsi="Arial" w:cs="Arial"/>
          <w:lang w:val="es-US"/>
        </w:rPr>
      </w:pPr>
      <w:r w:rsidRPr="009E2BF7">
        <w:rPr>
          <w:rFonts w:ascii="Arial" w:hAnsi="Arial" w:cs="Arial"/>
          <w:lang w:val="es-US"/>
        </w:rPr>
        <w:t>NIH/NIAAA</w:t>
      </w:r>
      <w:r w:rsidRPr="009E2BF7">
        <w:rPr>
          <w:rFonts w:ascii="Arial" w:hAnsi="Arial" w:cs="Arial"/>
          <w:lang w:val="es-US"/>
        </w:rPr>
        <w:tab/>
      </w:r>
      <w:r w:rsidRPr="009E2BF7">
        <w:rPr>
          <w:rFonts w:ascii="Arial" w:hAnsi="Arial" w:cs="Arial"/>
          <w:lang w:val="es-US"/>
        </w:rPr>
        <w:tab/>
      </w:r>
      <w:r w:rsidRPr="009E2BF7">
        <w:rPr>
          <w:rFonts w:ascii="Arial" w:hAnsi="Arial" w:cs="Arial"/>
          <w:lang w:val="es-US"/>
        </w:rPr>
        <w:tab/>
      </w:r>
      <w:r w:rsidRPr="009E2BF7">
        <w:rPr>
          <w:rFonts w:ascii="Arial" w:hAnsi="Arial" w:cs="Arial"/>
          <w:lang w:val="es-US"/>
        </w:rPr>
        <w:tab/>
      </w:r>
      <w:r w:rsidRPr="009E2BF7">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sidRPr="009E2BF7">
        <w:rPr>
          <w:rFonts w:ascii="Arial" w:hAnsi="Arial" w:cs="Arial"/>
          <w:lang w:val="es-US"/>
        </w:rPr>
        <w:t>$402,449/</w:t>
      </w:r>
      <w:proofErr w:type="spellStart"/>
      <w:r w:rsidRPr="009E2BF7">
        <w:rPr>
          <w:rFonts w:ascii="Arial" w:hAnsi="Arial" w:cs="Arial"/>
          <w:lang w:val="es-US"/>
        </w:rPr>
        <w:t>year</w:t>
      </w:r>
      <w:proofErr w:type="spellEnd"/>
    </w:p>
    <w:p w14:paraId="3FDAB751" w14:textId="77777777" w:rsidR="00153E96" w:rsidRPr="00EF78BA" w:rsidRDefault="00153E96" w:rsidP="00153E96">
      <w:pPr>
        <w:spacing w:afterLines="0" w:after="0"/>
        <w:ind w:left="0" w:firstLine="0"/>
        <w:rPr>
          <w:rFonts w:ascii="Arial" w:hAnsi="Arial" w:cs="Arial"/>
          <w:i/>
        </w:rPr>
      </w:pPr>
      <w:r w:rsidRPr="00EF78BA">
        <w:rPr>
          <w:rFonts w:ascii="Arial" w:hAnsi="Arial" w:cs="Arial"/>
          <w:i/>
        </w:rPr>
        <w:t>Biomedical Alcohol Research Training Program</w:t>
      </w:r>
    </w:p>
    <w:p w14:paraId="44B78142" w14:textId="77777777" w:rsidR="00153E96" w:rsidRPr="009E2BF7" w:rsidRDefault="00153E96" w:rsidP="00153E96">
      <w:pPr>
        <w:spacing w:afterLines="0" w:after="0"/>
        <w:ind w:left="0" w:firstLine="0"/>
        <w:rPr>
          <w:rFonts w:ascii="Arial" w:hAnsi="Arial" w:cs="Arial"/>
        </w:rPr>
      </w:pPr>
      <w:r w:rsidRPr="009E2BF7">
        <w:rPr>
          <w:rFonts w:ascii="Arial" w:hAnsi="Arial" w:cs="Arial"/>
        </w:rPr>
        <w:t xml:space="preserve">The goal is to educate and train pre and postdoctoral fellows for careers as independent scientists in the field of alcohol research. </w:t>
      </w:r>
    </w:p>
    <w:p w14:paraId="4EE68ADB" w14:textId="52C63AEA" w:rsidR="00153E96" w:rsidRDefault="00153E96" w:rsidP="00153E96">
      <w:pPr>
        <w:spacing w:afterLines="0" w:after="0"/>
        <w:ind w:left="0" w:firstLine="0"/>
        <w:rPr>
          <w:rFonts w:ascii="Arial" w:hAnsi="Arial" w:cs="Arial"/>
        </w:rPr>
      </w:pPr>
      <w:r w:rsidRPr="009E2BF7">
        <w:rPr>
          <w:rFonts w:ascii="Arial" w:hAnsi="Arial" w:cs="Arial"/>
        </w:rPr>
        <w:t xml:space="preserve">Role: </w:t>
      </w:r>
      <w:r>
        <w:rPr>
          <w:rFonts w:ascii="Arial" w:hAnsi="Arial" w:cs="Arial"/>
        </w:rPr>
        <w:t>Postdoctoral Trainee, July 2018-September 2019</w:t>
      </w:r>
    </w:p>
    <w:p w14:paraId="22868B8F" w14:textId="77777777" w:rsidR="00153E96" w:rsidRPr="009E2BF7" w:rsidRDefault="00153E96" w:rsidP="00153E96">
      <w:pPr>
        <w:spacing w:afterLines="0" w:after="0"/>
        <w:ind w:left="0" w:firstLine="0"/>
        <w:rPr>
          <w:rFonts w:ascii="Arial" w:hAnsi="Arial" w:cs="Arial"/>
        </w:rPr>
      </w:pPr>
    </w:p>
    <w:p w14:paraId="4BAA9B7A" w14:textId="012A1C80"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Graduate Research Grant (Doctoral)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09/01/2016-08/31/2018</w:t>
      </w:r>
    </w:p>
    <w:p w14:paraId="6B1B7F8B" w14:textId="2310C2E8" w:rsidR="00E04DB8" w:rsidRDefault="00E04DB8" w:rsidP="00E04DB8">
      <w:pPr>
        <w:spacing w:afterLines="0" w:after="0"/>
        <w:ind w:left="0" w:firstLine="0"/>
        <w:rPr>
          <w:rFonts w:ascii="Arial" w:hAnsi="Arial" w:cs="Arial"/>
        </w:rPr>
      </w:pPr>
      <w:r>
        <w:rPr>
          <w:rFonts w:ascii="Arial" w:eastAsia="Arial" w:hAnsi="Arial" w:cs="Arial"/>
          <w:color w:val="000000"/>
        </w:rPr>
        <w:t>National Strength and Conditioning Association Foundation</w:t>
      </w:r>
      <w:r>
        <w:rPr>
          <w:rFonts w:ascii="Arial" w:eastAsia="Arial" w:hAnsi="Arial" w:cs="Arial"/>
          <w:color w:val="000000"/>
        </w:rPr>
        <w:tab/>
      </w:r>
      <w:r>
        <w:rPr>
          <w:rFonts w:ascii="Arial" w:eastAsia="Arial" w:hAnsi="Arial" w:cs="Arial"/>
          <w:color w:val="000000"/>
        </w:rPr>
        <w:tab/>
        <w:t>$15,000</w:t>
      </w:r>
    </w:p>
    <w:p w14:paraId="6E7FDB9E" w14:textId="77777777" w:rsidR="00E04DB8" w:rsidRPr="00EF78BA" w:rsidRDefault="00E04DB8" w:rsidP="00E04DB8">
      <w:pPr>
        <w:spacing w:afterLines="0" w:after="0"/>
        <w:ind w:left="0" w:firstLine="0"/>
        <w:rPr>
          <w:rFonts w:ascii="Arial" w:hAnsi="Arial" w:cs="Arial"/>
          <w:i/>
        </w:rPr>
      </w:pPr>
      <w:r w:rsidRPr="00EF78BA">
        <w:rPr>
          <w:rFonts w:ascii="Arial" w:hAnsi="Arial" w:cs="Arial"/>
          <w:i/>
        </w:rPr>
        <w:t xml:space="preserve">The effect of post-exercise alcohol consumption on resistance exercise-induced mTOR pathway signaling and protein synthesis </w:t>
      </w:r>
    </w:p>
    <w:p w14:paraId="2052163A" w14:textId="15128BBD" w:rsidR="00E04DB8" w:rsidRPr="00C94227" w:rsidRDefault="00E04DB8"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alcohol-mediated changes in resistance exercise-induced in</w:t>
      </w:r>
      <w:r w:rsidR="00EF78BA">
        <w:rPr>
          <w:rFonts w:ascii="Arial" w:hAnsi="Arial" w:cs="Arial"/>
        </w:rPr>
        <w:t>creases in signaling downstream of mTORC1 and 24-hour muscle protein synthesis in men.</w:t>
      </w:r>
    </w:p>
    <w:p w14:paraId="082B6014" w14:textId="77777777" w:rsidR="00E04DB8" w:rsidRDefault="00E04DB8" w:rsidP="00E04DB8">
      <w:pPr>
        <w:spacing w:afterLines="0" w:after="0"/>
        <w:ind w:left="0" w:firstLine="0"/>
        <w:rPr>
          <w:rFonts w:ascii="Arial" w:hAnsi="Arial" w:cs="Arial"/>
        </w:rPr>
      </w:pPr>
      <w:r w:rsidRPr="00C94227">
        <w:rPr>
          <w:rFonts w:ascii="Arial" w:hAnsi="Arial" w:cs="Arial"/>
        </w:rPr>
        <w:t>Role: Principal Investigator</w:t>
      </w:r>
    </w:p>
    <w:p w14:paraId="03118ACE" w14:textId="77777777" w:rsidR="00E04DB8" w:rsidRDefault="00E04DB8" w:rsidP="00E04DB8">
      <w:pPr>
        <w:spacing w:afterLines="0" w:after="0"/>
        <w:ind w:left="0" w:firstLine="0"/>
        <w:rPr>
          <w:rFonts w:ascii="Arial" w:hAnsi="Arial" w:cs="Arial"/>
        </w:rPr>
      </w:pPr>
    </w:p>
    <w:p w14:paraId="5306A267" w14:textId="0C2E0450"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Student Research Development Award (</w:t>
      </w:r>
      <w:r w:rsidR="00EF78BA">
        <w:rPr>
          <w:rFonts w:ascii="Arial" w:eastAsia="Arial" w:hAnsi="Arial" w:cs="Arial"/>
          <w:color w:val="000000"/>
        </w:rPr>
        <w:t>Doctoral</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w:t>
      </w:r>
      <w:r w:rsidR="00EF78BA">
        <w:rPr>
          <w:rFonts w:ascii="Arial" w:eastAsia="Arial" w:hAnsi="Arial" w:cs="Arial"/>
          <w:color w:val="000000"/>
        </w:rPr>
        <w:t>6</w:t>
      </w:r>
      <w:r>
        <w:rPr>
          <w:rFonts w:ascii="Arial" w:eastAsia="Arial" w:hAnsi="Arial" w:cs="Arial"/>
          <w:color w:val="000000"/>
        </w:rPr>
        <w:t>-08/31/201</w:t>
      </w:r>
      <w:r w:rsidR="00EF78BA">
        <w:rPr>
          <w:rFonts w:ascii="Arial" w:eastAsia="Arial" w:hAnsi="Arial" w:cs="Arial"/>
          <w:color w:val="000000"/>
        </w:rPr>
        <w:t>7</w:t>
      </w:r>
    </w:p>
    <w:p w14:paraId="409131A5" w14:textId="5A53E148" w:rsidR="00E04DB8" w:rsidRDefault="00E04DB8" w:rsidP="00E04DB8">
      <w:pPr>
        <w:pBdr>
          <w:top w:val="nil"/>
          <w:left w:val="nil"/>
          <w:bottom w:val="nil"/>
          <w:right w:val="nil"/>
          <w:between w:val="nil"/>
        </w:pBdr>
        <w:spacing w:afterLines="0" w:after="0"/>
        <w:ind w:left="0" w:firstLine="0"/>
        <w:rPr>
          <w:rFonts w:ascii="Arial" w:eastAsia="Arial" w:hAnsi="Arial" w:cs="Arial"/>
          <w:color w:val="000000"/>
        </w:rPr>
      </w:pPr>
      <w:r>
        <w:rPr>
          <w:rFonts w:ascii="Arial" w:eastAsia="Arial" w:hAnsi="Arial" w:cs="Arial"/>
          <w:color w:val="000000"/>
        </w:rPr>
        <w:t>American College of Sports Medicine, Texas Chapter</w:t>
      </w:r>
      <w:r w:rsidR="00EF78BA">
        <w:rPr>
          <w:rFonts w:ascii="Arial" w:eastAsia="Arial" w:hAnsi="Arial" w:cs="Arial"/>
          <w:color w:val="000000"/>
        </w:rPr>
        <w:tab/>
      </w:r>
      <w:r w:rsidR="00EF78BA">
        <w:rPr>
          <w:rFonts w:ascii="Arial" w:eastAsia="Arial" w:hAnsi="Arial" w:cs="Arial"/>
          <w:color w:val="000000"/>
        </w:rPr>
        <w:tab/>
      </w:r>
      <w:r w:rsidR="00EF78BA">
        <w:rPr>
          <w:rFonts w:ascii="Arial" w:eastAsia="Arial" w:hAnsi="Arial" w:cs="Arial"/>
          <w:color w:val="000000"/>
        </w:rPr>
        <w:tab/>
        <w:t>$1,500</w:t>
      </w:r>
    </w:p>
    <w:p w14:paraId="498635B3" w14:textId="77777777" w:rsidR="00EF78BA" w:rsidRDefault="00EF78BA" w:rsidP="00E04DB8">
      <w:pPr>
        <w:spacing w:afterLines="0" w:after="0"/>
        <w:ind w:left="0" w:firstLine="0"/>
        <w:rPr>
          <w:rFonts w:ascii="Arial" w:hAnsi="Arial" w:cs="Arial"/>
        </w:rPr>
      </w:pPr>
      <w:r w:rsidRPr="00EF78BA">
        <w:rPr>
          <w:rFonts w:ascii="Arial" w:eastAsia="Arial" w:hAnsi="Arial" w:cs="Arial"/>
          <w:i/>
          <w:color w:val="000000"/>
        </w:rPr>
        <w:t>Effect of alcohol ingestion after heavy resistance exercise on upstream inhibitors of mTOR signaling in men</w:t>
      </w:r>
      <w:r w:rsidRPr="00EF78BA">
        <w:rPr>
          <w:rFonts w:ascii="Arial" w:eastAsia="Arial" w:hAnsi="Arial" w:cs="Arial"/>
          <w:color w:val="000000"/>
        </w:rPr>
        <w:t xml:space="preserve"> </w:t>
      </w:r>
    </w:p>
    <w:p w14:paraId="331841B5" w14:textId="22DC27FC" w:rsidR="00EF78BA" w:rsidRDefault="00EF78BA"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 xml:space="preserve">the alcohol-mediated changes in activation state of inhibitors upstream of mTORC1 after resistance exercise in men. </w:t>
      </w:r>
    </w:p>
    <w:p w14:paraId="5BA19F41" w14:textId="419959D6" w:rsidR="00E04DB8" w:rsidRDefault="00E04DB8" w:rsidP="00E04DB8">
      <w:pPr>
        <w:spacing w:afterLines="0" w:after="0"/>
        <w:ind w:left="0" w:firstLine="0"/>
        <w:rPr>
          <w:rFonts w:ascii="Arial" w:hAnsi="Arial" w:cs="Arial"/>
        </w:rPr>
      </w:pPr>
      <w:r>
        <w:rPr>
          <w:rFonts w:ascii="Arial" w:hAnsi="Arial" w:cs="Arial"/>
        </w:rPr>
        <w:t>Role: Principal Investigator</w:t>
      </w:r>
    </w:p>
    <w:p w14:paraId="758D600C" w14:textId="77777777" w:rsidR="00E04DB8" w:rsidRDefault="00E04DB8" w:rsidP="00E04DB8">
      <w:pPr>
        <w:spacing w:afterLines="0" w:after="0"/>
        <w:ind w:left="0" w:firstLine="0"/>
        <w:rPr>
          <w:rFonts w:ascii="Arial" w:eastAsia="Arial" w:hAnsi="Arial" w:cs="Arial"/>
          <w:color w:val="000000"/>
        </w:rPr>
      </w:pPr>
    </w:p>
    <w:p w14:paraId="567073E4" w14:textId="151FCA8D"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Graduate Research Grant (Master’s)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09/01/2014-08/31/2016</w:t>
      </w:r>
    </w:p>
    <w:p w14:paraId="331AE452" w14:textId="77777777" w:rsidR="00E04DB8" w:rsidRDefault="00E04DB8" w:rsidP="00E04DB8">
      <w:pPr>
        <w:spacing w:afterLines="0" w:after="0"/>
        <w:ind w:left="0" w:firstLine="0"/>
        <w:rPr>
          <w:rFonts w:ascii="Arial" w:hAnsi="Arial" w:cs="Arial"/>
        </w:rPr>
      </w:pPr>
      <w:r>
        <w:rPr>
          <w:rFonts w:ascii="Arial" w:eastAsia="Arial" w:hAnsi="Arial" w:cs="Arial"/>
          <w:color w:val="000000"/>
        </w:rPr>
        <w:t>National Strength and Conditioning Association Foundation</w:t>
      </w:r>
      <w:r>
        <w:rPr>
          <w:rFonts w:ascii="Arial" w:eastAsia="Arial" w:hAnsi="Arial" w:cs="Arial"/>
          <w:color w:val="000000"/>
        </w:rPr>
        <w:tab/>
      </w:r>
      <w:r>
        <w:rPr>
          <w:rFonts w:ascii="Arial" w:eastAsia="Arial" w:hAnsi="Arial" w:cs="Arial"/>
          <w:color w:val="000000"/>
        </w:rPr>
        <w:tab/>
        <w:t>$7,434</w:t>
      </w:r>
    </w:p>
    <w:p w14:paraId="29B5E63F" w14:textId="77777777" w:rsidR="00E04DB8" w:rsidRDefault="00E04DB8" w:rsidP="00E04DB8">
      <w:pPr>
        <w:spacing w:afterLines="0" w:after="0"/>
        <w:ind w:left="0" w:firstLine="0"/>
        <w:rPr>
          <w:rFonts w:ascii="Arial" w:hAnsi="Arial" w:cs="Arial"/>
        </w:rPr>
      </w:pPr>
      <w:r w:rsidRPr="00E04DB8">
        <w:rPr>
          <w:rFonts w:ascii="Arial" w:hAnsi="Arial" w:cs="Arial"/>
        </w:rPr>
        <w:t>Post-exercise alcohol, muscular performance, and cytokine response in women</w:t>
      </w:r>
    </w:p>
    <w:p w14:paraId="424ECB2A" w14:textId="77777777" w:rsidR="00E04DB8" w:rsidRPr="00C94227" w:rsidRDefault="00E04DB8"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effect of alcohol after muscle-damaging exercise on strength recovery and changes in inflammatory capacity in women.</w:t>
      </w:r>
    </w:p>
    <w:p w14:paraId="63D4E0A6" w14:textId="78BB2AB3" w:rsidR="00E04DB8" w:rsidRDefault="00E04DB8" w:rsidP="00E04DB8">
      <w:pPr>
        <w:spacing w:afterLines="0" w:after="0"/>
        <w:ind w:left="0" w:firstLine="0"/>
        <w:rPr>
          <w:rFonts w:ascii="Arial" w:hAnsi="Arial" w:cs="Arial"/>
        </w:rPr>
      </w:pPr>
      <w:r w:rsidRPr="00C94227">
        <w:rPr>
          <w:rFonts w:ascii="Arial" w:hAnsi="Arial" w:cs="Arial"/>
        </w:rPr>
        <w:t>Role: Principal Investigator</w:t>
      </w:r>
    </w:p>
    <w:p w14:paraId="3F621288" w14:textId="77777777" w:rsidR="00E04DB8" w:rsidRDefault="00E04DB8" w:rsidP="00E04DB8">
      <w:pPr>
        <w:spacing w:afterLines="0" w:after="0"/>
        <w:ind w:left="0" w:firstLine="0"/>
        <w:rPr>
          <w:rFonts w:ascii="Arial" w:hAnsi="Arial" w:cs="Arial"/>
        </w:rPr>
      </w:pPr>
    </w:p>
    <w:p w14:paraId="36287AC0" w14:textId="77777777"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Student Research Development Award (Master’s)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09/01/2014-08/31/2015</w:t>
      </w:r>
    </w:p>
    <w:p w14:paraId="49F9EAD8" w14:textId="1A3B675D" w:rsidR="00E04DB8" w:rsidRDefault="00E04DB8" w:rsidP="00E04DB8">
      <w:pPr>
        <w:pBdr>
          <w:top w:val="nil"/>
          <w:left w:val="nil"/>
          <w:bottom w:val="nil"/>
          <w:right w:val="nil"/>
          <w:between w:val="nil"/>
        </w:pBdr>
        <w:spacing w:afterLines="0" w:after="0"/>
        <w:ind w:left="0" w:firstLine="0"/>
        <w:rPr>
          <w:rFonts w:ascii="Arial" w:eastAsia="Arial" w:hAnsi="Arial" w:cs="Arial"/>
          <w:color w:val="000000"/>
        </w:rPr>
      </w:pPr>
      <w:r>
        <w:rPr>
          <w:rFonts w:ascii="Arial" w:eastAsia="Arial" w:hAnsi="Arial" w:cs="Arial"/>
          <w:color w:val="000000"/>
        </w:rPr>
        <w:t>American College of Sports Medicine, Texas Chapter</w:t>
      </w:r>
      <w:r w:rsidR="00EF78BA">
        <w:rPr>
          <w:rFonts w:ascii="Arial" w:eastAsia="Arial" w:hAnsi="Arial" w:cs="Arial"/>
          <w:color w:val="000000"/>
        </w:rPr>
        <w:tab/>
      </w:r>
      <w:r w:rsidR="00EF78BA">
        <w:rPr>
          <w:rFonts w:ascii="Arial" w:eastAsia="Arial" w:hAnsi="Arial" w:cs="Arial"/>
          <w:color w:val="000000"/>
        </w:rPr>
        <w:tab/>
      </w:r>
      <w:r w:rsidR="00EF78BA">
        <w:rPr>
          <w:rFonts w:ascii="Arial" w:eastAsia="Arial" w:hAnsi="Arial" w:cs="Arial"/>
          <w:color w:val="000000"/>
        </w:rPr>
        <w:tab/>
        <w:t>$500</w:t>
      </w:r>
    </w:p>
    <w:p w14:paraId="13B34B2B" w14:textId="77777777" w:rsidR="00E04DB8" w:rsidRPr="00EF78BA" w:rsidRDefault="00E04DB8" w:rsidP="00E04DB8">
      <w:pPr>
        <w:pBdr>
          <w:top w:val="nil"/>
          <w:left w:val="nil"/>
          <w:bottom w:val="nil"/>
          <w:right w:val="nil"/>
          <w:between w:val="nil"/>
        </w:pBdr>
        <w:spacing w:afterLines="0" w:after="0"/>
        <w:ind w:left="0" w:firstLine="0"/>
        <w:rPr>
          <w:rFonts w:ascii="Arial" w:eastAsia="Arial" w:hAnsi="Arial" w:cs="Arial"/>
          <w:i/>
          <w:color w:val="000000"/>
        </w:rPr>
      </w:pPr>
      <w:r w:rsidRPr="00EF78BA">
        <w:rPr>
          <w:rFonts w:ascii="Arial" w:eastAsia="Arial" w:hAnsi="Arial" w:cs="Arial"/>
          <w:i/>
          <w:color w:val="000000"/>
        </w:rPr>
        <w:t>The effect of alcohol ingestion on the resistance exercise induced immune response in women</w:t>
      </w:r>
    </w:p>
    <w:p w14:paraId="60577D45" w14:textId="176DB94E" w:rsidR="00E04DB8" w:rsidRDefault="00E04DB8"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effect of alcohol after heavy resistance exercise on changes in inflammatory capacity in women.</w:t>
      </w:r>
    </w:p>
    <w:p w14:paraId="676A94C3" w14:textId="1FBD7BB8" w:rsidR="00E04DB8" w:rsidRDefault="00E04DB8" w:rsidP="00E04DB8">
      <w:pPr>
        <w:spacing w:afterLines="0" w:after="0"/>
        <w:ind w:left="0" w:firstLine="0"/>
        <w:rPr>
          <w:rFonts w:ascii="Arial" w:hAnsi="Arial" w:cs="Arial"/>
        </w:rPr>
      </w:pPr>
      <w:r>
        <w:rPr>
          <w:rFonts w:ascii="Arial" w:hAnsi="Arial" w:cs="Arial"/>
        </w:rPr>
        <w:t>Role: Principal Investigator</w:t>
      </w:r>
    </w:p>
    <w:p w14:paraId="43400428" w14:textId="74C8F126" w:rsidR="00E04DB8" w:rsidRDefault="00E04DB8" w:rsidP="00E04DB8">
      <w:pPr>
        <w:spacing w:afterLines="0" w:after="0"/>
        <w:ind w:left="0" w:firstLine="0"/>
        <w:rPr>
          <w:rFonts w:ascii="Arial" w:hAnsi="Arial" w:cs="Arial"/>
        </w:rPr>
      </w:pPr>
    </w:p>
    <w:p w14:paraId="1052545C" w14:textId="5109E806" w:rsidR="00EF78BA" w:rsidRDefault="00EF78BA" w:rsidP="00EF78BA">
      <w:pPr>
        <w:spacing w:afterLines="0" w:after="0"/>
        <w:ind w:left="0" w:firstLine="0"/>
        <w:rPr>
          <w:rFonts w:ascii="Arial" w:eastAsia="Arial" w:hAnsi="Arial" w:cs="Arial"/>
          <w:color w:val="000000"/>
        </w:rPr>
      </w:pPr>
      <w:r>
        <w:rPr>
          <w:rFonts w:ascii="Arial" w:eastAsia="Arial" w:hAnsi="Arial" w:cs="Arial"/>
          <w:color w:val="000000"/>
        </w:rPr>
        <w:t>Thesis Support Grant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09/01/2014-08/31/2015</w:t>
      </w:r>
    </w:p>
    <w:p w14:paraId="417AFB47" w14:textId="1E6A44D6" w:rsidR="00EF78BA" w:rsidRDefault="00EF78BA" w:rsidP="00EF78BA">
      <w:pPr>
        <w:pBdr>
          <w:top w:val="nil"/>
          <w:left w:val="nil"/>
          <w:bottom w:val="nil"/>
          <w:right w:val="nil"/>
          <w:between w:val="nil"/>
        </w:pBdr>
        <w:spacing w:afterLines="0" w:after="0"/>
        <w:ind w:left="0" w:firstLine="0"/>
        <w:rPr>
          <w:rFonts w:ascii="Arial" w:eastAsia="Arial" w:hAnsi="Arial" w:cs="Arial"/>
          <w:color w:val="000000"/>
        </w:rPr>
      </w:pPr>
      <w:r>
        <w:rPr>
          <w:rFonts w:ascii="Arial" w:eastAsia="Arial" w:hAnsi="Arial" w:cs="Arial"/>
          <w:color w:val="000000"/>
        </w:rPr>
        <w:t>College of Education, University of North Texas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$500</w:t>
      </w:r>
    </w:p>
    <w:p w14:paraId="307C78E8" w14:textId="77777777" w:rsidR="00EF78BA" w:rsidRDefault="00EF78BA" w:rsidP="00EF78BA">
      <w:pPr>
        <w:spacing w:afterLines="0" w:after="0"/>
        <w:ind w:left="0" w:firstLine="0"/>
        <w:rPr>
          <w:rFonts w:ascii="Arial" w:hAnsi="Arial" w:cs="Arial"/>
        </w:rPr>
      </w:pPr>
      <w:r>
        <w:rPr>
          <w:rFonts w:ascii="Arial" w:eastAsia="Arial" w:hAnsi="Arial" w:cs="Arial"/>
          <w:i/>
          <w:color w:val="000000"/>
        </w:rPr>
        <w:lastRenderedPageBreak/>
        <w:t>Post-exercise alcohol, muscular performance, and cytokine response in women</w:t>
      </w:r>
      <w:r w:rsidRPr="00C94227">
        <w:rPr>
          <w:rFonts w:ascii="Arial" w:hAnsi="Arial" w:cs="Arial"/>
        </w:rPr>
        <w:t xml:space="preserve"> </w:t>
      </w:r>
    </w:p>
    <w:p w14:paraId="2F9E08A9" w14:textId="4E5E713E" w:rsidR="00EF78BA" w:rsidRPr="00C94227" w:rsidRDefault="00EF78BA" w:rsidP="00EF78BA">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effect of alcohol after muscle-damaging exercise on changes in inflammatory capacity in women.</w:t>
      </w:r>
    </w:p>
    <w:p w14:paraId="447E70E3" w14:textId="77777777" w:rsidR="00EF78BA" w:rsidRDefault="00EF78BA" w:rsidP="00EF78BA">
      <w:pPr>
        <w:spacing w:afterLines="0" w:after="0"/>
        <w:ind w:left="0" w:firstLine="0"/>
        <w:rPr>
          <w:rFonts w:ascii="Arial" w:hAnsi="Arial" w:cs="Arial"/>
        </w:rPr>
      </w:pPr>
      <w:r>
        <w:rPr>
          <w:rFonts w:ascii="Arial" w:hAnsi="Arial" w:cs="Arial"/>
        </w:rPr>
        <w:t>Role: Principal Investigator</w:t>
      </w:r>
    </w:p>
    <w:p w14:paraId="5BD83411" w14:textId="182B33EA" w:rsidR="00EF78BA" w:rsidRDefault="00EF78BA" w:rsidP="00E04DB8">
      <w:pPr>
        <w:spacing w:afterLines="0" w:after="0"/>
        <w:ind w:left="0" w:firstLine="0"/>
        <w:rPr>
          <w:rFonts w:ascii="Arial" w:hAnsi="Arial" w:cs="Arial"/>
        </w:rPr>
      </w:pPr>
    </w:p>
    <w:p w14:paraId="4C734A0F" w14:textId="5BB63E91" w:rsidR="00EF78BA" w:rsidRDefault="00EF78BA" w:rsidP="00E04DB8">
      <w:pPr>
        <w:spacing w:afterLines="0" w:after="0"/>
        <w:ind w:left="0" w:firstLine="0"/>
        <w:rPr>
          <w:rFonts w:ascii="Arial" w:hAnsi="Arial" w:cs="Arial"/>
          <w:b/>
          <w:i/>
        </w:rPr>
      </w:pPr>
      <w:r>
        <w:rPr>
          <w:rFonts w:ascii="Arial" w:hAnsi="Arial" w:cs="Arial"/>
          <w:b/>
          <w:i/>
        </w:rPr>
        <w:t>NOT FUNDED:</w:t>
      </w:r>
    </w:p>
    <w:p w14:paraId="7BA4557B" w14:textId="7B6BB7DF" w:rsidR="00EF78BA" w:rsidRDefault="00EF78BA" w:rsidP="00EF78BA">
      <w:pPr>
        <w:spacing w:afterLines="0" w:after="0"/>
        <w:ind w:left="0" w:firstLine="0"/>
        <w:rPr>
          <w:rFonts w:ascii="Arial" w:hAnsi="Arial" w:cs="Arial"/>
        </w:rPr>
      </w:pPr>
      <w:r w:rsidRPr="0047021A">
        <w:rPr>
          <w:rFonts w:ascii="Arial" w:eastAsia="Arial" w:hAnsi="Arial" w:cs="Arial"/>
          <w:color w:val="000000"/>
        </w:rPr>
        <w:t>F32 AA027982</w:t>
      </w:r>
      <w:r w:rsidRPr="009E2BF7">
        <w:rPr>
          <w:rFonts w:ascii="Arial" w:hAnsi="Arial" w:cs="Arial"/>
        </w:rPr>
        <w:t xml:space="preserve"> (</w:t>
      </w:r>
      <w:r>
        <w:rPr>
          <w:rFonts w:ascii="Arial" w:hAnsi="Arial" w:cs="Arial"/>
        </w:rPr>
        <w:t>Levitt-Budnar</w:t>
      </w:r>
      <w:r w:rsidRPr="009E2BF7">
        <w:rPr>
          <w:rFonts w:ascii="Arial" w:hAnsi="Arial" w:cs="Arial"/>
        </w:rPr>
        <w:t xml:space="preserve">) </w:t>
      </w:r>
      <w:r w:rsidRPr="009E2BF7">
        <w:rPr>
          <w:rFonts w:ascii="Arial" w:hAnsi="Arial" w:cs="Arial"/>
        </w:rPr>
        <w:tab/>
      </w:r>
      <w:r w:rsidRPr="009E2BF7">
        <w:rPr>
          <w:rFonts w:ascii="Arial" w:hAnsi="Arial" w:cs="Arial"/>
        </w:rPr>
        <w:tab/>
      </w:r>
      <w:r w:rsidRPr="009E2BF7">
        <w:rPr>
          <w:rFonts w:ascii="Arial" w:hAnsi="Arial" w:cs="Arial"/>
        </w:rPr>
        <w:tab/>
      </w:r>
      <w:r>
        <w:rPr>
          <w:rFonts w:ascii="Arial" w:hAnsi="Arial" w:cs="Arial"/>
        </w:rPr>
        <w:tab/>
      </w:r>
      <w:r>
        <w:rPr>
          <w:rFonts w:ascii="Arial" w:hAnsi="Arial" w:cs="Arial"/>
        </w:rPr>
        <w:tab/>
      </w:r>
      <w:r>
        <w:rPr>
          <w:rFonts w:ascii="Arial" w:hAnsi="Arial" w:cs="Arial"/>
        </w:rPr>
        <w:tab/>
        <w:t xml:space="preserve">           09</w:t>
      </w:r>
      <w:r w:rsidRPr="009E2BF7">
        <w:rPr>
          <w:rFonts w:ascii="Arial" w:hAnsi="Arial" w:cs="Arial"/>
        </w:rPr>
        <w:t>/01/201</w:t>
      </w:r>
      <w:r>
        <w:rPr>
          <w:rFonts w:ascii="Arial" w:hAnsi="Arial" w:cs="Arial"/>
        </w:rPr>
        <w:t>9</w:t>
      </w:r>
      <w:r w:rsidRPr="009E2BF7">
        <w:rPr>
          <w:rFonts w:ascii="Arial" w:hAnsi="Arial" w:cs="Arial"/>
        </w:rPr>
        <w:t>–</w:t>
      </w:r>
      <w:r>
        <w:rPr>
          <w:rFonts w:ascii="Arial" w:hAnsi="Arial" w:cs="Arial"/>
        </w:rPr>
        <w:t>08/31/2021</w:t>
      </w:r>
    </w:p>
    <w:p w14:paraId="6A703A9B" w14:textId="11A206D5" w:rsidR="00EF78BA" w:rsidRPr="009E2BF7" w:rsidRDefault="00EF78BA" w:rsidP="00EF78BA">
      <w:pPr>
        <w:spacing w:afterLines="0" w:after="0"/>
        <w:ind w:left="0" w:firstLine="0"/>
        <w:rPr>
          <w:rFonts w:ascii="Arial" w:hAnsi="Arial" w:cs="Arial"/>
        </w:rPr>
      </w:pPr>
      <w:r>
        <w:rPr>
          <w:rFonts w:ascii="Arial" w:hAnsi="Arial" w:cs="Arial"/>
        </w:rPr>
        <w:t>N</w:t>
      </w:r>
      <w:r w:rsidRPr="009E2BF7">
        <w:rPr>
          <w:rFonts w:ascii="Arial" w:hAnsi="Arial" w:cs="Arial"/>
        </w:rPr>
        <w:t>IH/NIAAA</w:t>
      </w:r>
      <w:r w:rsidRPr="009E2BF7">
        <w:rPr>
          <w:rFonts w:ascii="Arial" w:hAnsi="Arial" w:cs="Arial"/>
        </w:rPr>
        <w:tab/>
      </w:r>
      <w:r w:rsidRPr="009E2BF7">
        <w:rPr>
          <w:rFonts w:ascii="Arial" w:hAnsi="Arial" w:cs="Arial"/>
        </w:rPr>
        <w:tab/>
      </w:r>
      <w:r w:rsidRPr="009E2BF7">
        <w:rPr>
          <w:rFonts w:ascii="Arial" w:hAnsi="Arial" w:cs="Arial"/>
        </w:rPr>
        <w:tab/>
      </w:r>
      <w:r w:rsidRPr="009E2BF7">
        <w:rPr>
          <w:rFonts w:ascii="Arial" w:hAnsi="Arial" w:cs="Arial"/>
        </w:rPr>
        <w:tab/>
      </w:r>
      <w:r w:rsidRPr="009E2BF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$212,557</w:t>
      </w:r>
    </w:p>
    <w:p w14:paraId="6E852DF0" w14:textId="77777777" w:rsidR="00EF78BA" w:rsidRPr="00EF78BA" w:rsidRDefault="00EF78BA" w:rsidP="00EF78BA">
      <w:pPr>
        <w:spacing w:afterLines="0" w:after="0"/>
        <w:ind w:left="0" w:firstLine="0"/>
        <w:rPr>
          <w:rFonts w:ascii="Arial" w:hAnsi="Arial" w:cs="Arial"/>
          <w:i/>
        </w:rPr>
      </w:pPr>
      <w:r w:rsidRPr="00EF78BA">
        <w:rPr>
          <w:rFonts w:ascii="Arial" w:hAnsi="Arial" w:cs="Arial"/>
          <w:i/>
        </w:rPr>
        <w:t>Alcohol-induced skeletal muscle dysregulation in SIV/HIV: Mitochondrial-mediated mechanisms</w:t>
      </w:r>
    </w:p>
    <w:p w14:paraId="06404408" w14:textId="77777777" w:rsidR="00EF78BA" w:rsidRPr="009E2BF7" w:rsidRDefault="00EF78BA" w:rsidP="00EF78BA">
      <w:pPr>
        <w:spacing w:afterLines="0" w:after="0"/>
        <w:ind w:left="0" w:firstLine="0"/>
        <w:rPr>
          <w:rFonts w:ascii="Arial" w:hAnsi="Arial" w:cs="Arial"/>
        </w:rPr>
      </w:pPr>
      <w:r>
        <w:rPr>
          <w:rFonts w:ascii="Arial" w:hAnsi="Arial" w:cs="Arial"/>
        </w:rPr>
        <w:t>The goal of this project is to test PGC-1beta as a mechanism for alcohol-induced mitochondrial dysfunction in SIV/HIV.</w:t>
      </w:r>
    </w:p>
    <w:p w14:paraId="6A7E937C" w14:textId="77777777" w:rsidR="00EF78BA" w:rsidRPr="009E2BF7" w:rsidRDefault="00EF78BA" w:rsidP="00EF78BA">
      <w:pPr>
        <w:spacing w:afterLines="0" w:after="0"/>
        <w:ind w:left="0" w:firstLine="0"/>
        <w:rPr>
          <w:rFonts w:ascii="Arial" w:hAnsi="Arial" w:cs="Arial"/>
        </w:rPr>
      </w:pPr>
      <w:r w:rsidRPr="009E2BF7">
        <w:rPr>
          <w:rFonts w:ascii="Arial" w:hAnsi="Arial" w:cs="Arial"/>
        </w:rPr>
        <w:t>Role: Principal Investigator</w:t>
      </w:r>
    </w:p>
    <w:p w14:paraId="798B200E" w14:textId="6959C20D" w:rsidR="00EF78BA" w:rsidRDefault="00EF78BA" w:rsidP="00E04DB8">
      <w:pPr>
        <w:spacing w:afterLines="0" w:after="0"/>
        <w:ind w:left="0" w:firstLine="0"/>
        <w:rPr>
          <w:rFonts w:ascii="Arial" w:hAnsi="Arial" w:cs="Arial"/>
        </w:rPr>
      </w:pPr>
    </w:p>
    <w:p w14:paraId="33766E6D" w14:textId="77777777" w:rsidR="00EF78BA" w:rsidRPr="00EF78BA" w:rsidRDefault="00EF78BA" w:rsidP="00E04DB8">
      <w:pPr>
        <w:spacing w:afterLines="0" w:after="0"/>
        <w:ind w:left="0" w:firstLine="0"/>
        <w:rPr>
          <w:rFonts w:ascii="Arial" w:hAnsi="Arial" w:cs="Arial"/>
        </w:rPr>
      </w:pPr>
    </w:p>
    <w:p w14:paraId="6E8DDA1C" w14:textId="77777777" w:rsidR="00752540" w:rsidRPr="00C94227" w:rsidRDefault="00752540" w:rsidP="00DB28B2">
      <w:pPr>
        <w:pStyle w:val="Heading2"/>
      </w:pPr>
      <w:r w:rsidRPr="00C94227">
        <w:t>Publications:</w:t>
      </w:r>
    </w:p>
    <w:p w14:paraId="52F54C65" w14:textId="77777777" w:rsidR="00D45C6B" w:rsidRPr="00694C17" w:rsidRDefault="00694C17" w:rsidP="00DB28B2">
      <w:pPr>
        <w:pStyle w:val="Heading3"/>
      </w:pPr>
      <w:r>
        <w:t>Journal Articles (Refereed)</w:t>
      </w:r>
    </w:p>
    <w:p w14:paraId="775CD5A0"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Vingren, JL, Budnar, Jr., RG, McKenzie, AL, Duplanty, AA, Luk, HY, </w:t>
      </w:r>
      <w:r>
        <w:rPr>
          <w:rFonts w:ascii="Arial" w:eastAsia="Arial" w:hAnsi="Arial" w:cs="Arial"/>
          <w:b/>
          <w:color w:val="000000"/>
        </w:rPr>
        <w:t>Levitt, DE</w:t>
      </w:r>
      <w:r>
        <w:rPr>
          <w:rFonts w:ascii="Arial" w:eastAsia="Arial" w:hAnsi="Arial" w:cs="Arial"/>
          <w:color w:val="000000"/>
        </w:rPr>
        <w:t xml:space="preserve">, and Armstrong, LE. (2016). The acute testosterone, growth hormone, cortisol, and interleukin-6 response to 164-km road cycling in a hot environment. </w:t>
      </w:r>
      <w:r>
        <w:rPr>
          <w:rFonts w:ascii="Arial" w:eastAsia="Arial" w:hAnsi="Arial" w:cs="Arial"/>
          <w:i/>
          <w:color w:val="000000"/>
        </w:rPr>
        <w:t xml:space="preserve">Journal of Sports Sciences, </w:t>
      </w:r>
      <w:r>
        <w:rPr>
          <w:rFonts w:ascii="Arial" w:eastAsia="Arial" w:hAnsi="Arial" w:cs="Arial"/>
          <w:color w:val="000000"/>
        </w:rPr>
        <w:t>34(8): 694-699.</w:t>
      </w:r>
    </w:p>
    <w:p w14:paraId="08B18882" w14:textId="5B3E657F"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sidRPr="00EF78BA">
        <w:rPr>
          <w:rFonts w:ascii="Arial" w:eastAsia="Arial" w:hAnsi="Arial" w:cs="Arial"/>
          <w:b/>
          <w:color w:val="000000"/>
        </w:rPr>
        <w:t>Levitt, DE</w:t>
      </w:r>
      <w:r w:rsidRPr="00EF78BA">
        <w:rPr>
          <w:rFonts w:ascii="Arial" w:eastAsia="Arial" w:hAnsi="Arial" w:cs="Arial"/>
          <w:color w:val="000000"/>
        </w:rPr>
        <w:t xml:space="preserve">, Jackson, AW, and Morrow, Jr., JR. (2016). An analysis of the medical costs of obesity for fifth graders in California and Texas. </w:t>
      </w:r>
      <w:r w:rsidRPr="00EF78BA">
        <w:rPr>
          <w:rFonts w:ascii="Arial" w:eastAsia="Arial" w:hAnsi="Arial" w:cs="Arial"/>
          <w:i/>
          <w:color w:val="000000"/>
        </w:rPr>
        <w:t xml:space="preserve">International Journal of Exercise Science, </w:t>
      </w:r>
      <w:r w:rsidRPr="00EF78BA">
        <w:rPr>
          <w:rFonts w:ascii="Arial" w:eastAsia="Arial" w:hAnsi="Arial" w:cs="Arial"/>
          <w:color w:val="000000"/>
        </w:rPr>
        <w:t>9(1): 26-33.</w:t>
      </w:r>
    </w:p>
    <w:p w14:paraId="4B1395DB"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Luk, HY, McKenzie, AL, Duplanty, AA, Budnar, RG, </w:t>
      </w:r>
      <w:r>
        <w:rPr>
          <w:rFonts w:ascii="Arial" w:eastAsia="Arial" w:hAnsi="Arial" w:cs="Arial"/>
          <w:b/>
          <w:color w:val="000000"/>
        </w:rPr>
        <w:t>Levitt, D</w:t>
      </w:r>
      <w:r>
        <w:rPr>
          <w:rFonts w:ascii="Arial" w:eastAsia="Arial" w:hAnsi="Arial" w:cs="Arial"/>
          <w:color w:val="000000"/>
        </w:rPr>
        <w:t xml:space="preserve">, Fernandez, A, Lee, EC, Armstrong, LE, and Vingren, JL. (2016). Leukocyte subset changes in response to a 164-km road cycle ride in a hot environment. </w:t>
      </w:r>
      <w:r>
        <w:rPr>
          <w:rFonts w:ascii="Arial" w:eastAsia="Arial" w:hAnsi="Arial" w:cs="Arial"/>
          <w:i/>
          <w:color w:val="000000"/>
        </w:rPr>
        <w:t xml:space="preserve">International Journal of Exercise Science, </w:t>
      </w:r>
      <w:r>
        <w:rPr>
          <w:rFonts w:ascii="Arial" w:eastAsia="Arial" w:hAnsi="Arial" w:cs="Arial"/>
          <w:color w:val="000000"/>
        </w:rPr>
        <w:t>9(1): 34-46</w:t>
      </w:r>
      <w:r>
        <w:rPr>
          <w:rFonts w:ascii="Arial" w:eastAsia="Arial" w:hAnsi="Arial" w:cs="Arial"/>
          <w:i/>
          <w:color w:val="000000"/>
        </w:rPr>
        <w:t>.</w:t>
      </w:r>
    </w:p>
    <w:p w14:paraId="506597CE"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xml:space="preserve">, Duplanty, AA, Budnar, Jr., RG, Luk, HY, Fernandez, A, Layman, TJ, Fancher, DL, Hill, DW, McFarlin, BK, and </w:t>
      </w:r>
      <w:proofErr w:type="spellStart"/>
      <w:r>
        <w:rPr>
          <w:rFonts w:ascii="Arial" w:eastAsia="Arial" w:hAnsi="Arial" w:cs="Arial"/>
          <w:color w:val="000000"/>
        </w:rPr>
        <w:t>Vingren</w:t>
      </w:r>
      <w:proofErr w:type="spellEnd"/>
      <w:r>
        <w:rPr>
          <w:rFonts w:ascii="Arial" w:eastAsia="Arial" w:hAnsi="Arial" w:cs="Arial"/>
          <w:color w:val="000000"/>
        </w:rPr>
        <w:t xml:space="preserve">, JL. (2016). The effect of post-resistance exercise alcohol ingestion on lipopolysaccharide-stimulated cytokines. </w:t>
      </w:r>
      <w:r>
        <w:rPr>
          <w:rFonts w:ascii="Arial" w:eastAsia="Arial" w:hAnsi="Arial" w:cs="Arial"/>
          <w:i/>
          <w:color w:val="000000"/>
        </w:rPr>
        <w:t xml:space="preserve">European Journal of Applied Physiology, </w:t>
      </w:r>
      <w:r>
        <w:rPr>
          <w:rFonts w:ascii="Arial" w:eastAsia="Arial" w:hAnsi="Arial" w:cs="Arial"/>
          <w:color w:val="000000"/>
        </w:rPr>
        <w:t>116: 311-318.</w:t>
      </w:r>
    </w:p>
    <w:p w14:paraId="4055087F"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Donahue, RB, Vingren, JL, Duplanty, AA, </w:t>
      </w:r>
      <w:r>
        <w:rPr>
          <w:rFonts w:ascii="Arial" w:eastAsia="Arial" w:hAnsi="Arial" w:cs="Arial"/>
          <w:b/>
          <w:color w:val="000000"/>
        </w:rPr>
        <w:t>Levitt, DE</w:t>
      </w:r>
      <w:r>
        <w:rPr>
          <w:rFonts w:ascii="Arial" w:eastAsia="Arial" w:hAnsi="Arial" w:cs="Arial"/>
          <w:color w:val="000000"/>
        </w:rPr>
        <w:t xml:space="preserve">, Luk, HY, and Kraemer, WJ. (2016). Acute effect of whole-body vibration warm-up on footspeed quickness. </w:t>
      </w:r>
      <w:r>
        <w:rPr>
          <w:rFonts w:ascii="Arial" w:eastAsia="Arial" w:hAnsi="Arial" w:cs="Arial"/>
          <w:i/>
          <w:color w:val="000000"/>
        </w:rPr>
        <w:t>Journal of Strength and Conditioning Research</w:t>
      </w:r>
      <w:r>
        <w:rPr>
          <w:rFonts w:ascii="Arial" w:eastAsia="Arial" w:hAnsi="Arial" w:cs="Arial"/>
          <w:color w:val="000000"/>
        </w:rPr>
        <w:t>, 30(8): 2286-2291.</w:t>
      </w:r>
    </w:p>
    <w:p w14:paraId="6FBC1150"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Luk, HY, </w:t>
      </w:r>
      <w:r>
        <w:rPr>
          <w:rFonts w:ascii="Arial" w:eastAsia="Arial" w:hAnsi="Arial" w:cs="Arial"/>
          <w:b/>
          <w:color w:val="000000"/>
        </w:rPr>
        <w:t>Levitt, DE,</w:t>
      </w:r>
      <w:r>
        <w:rPr>
          <w:rFonts w:ascii="Arial" w:eastAsia="Arial" w:hAnsi="Arial" w:cs="Arial"/>
          <w:color w:val="000000"/>
        </w:rPr>
        <w:t xml:space="preserve"> Lee, EC, </w:t>
      </w:r>
      <w:proofErr w:type="spellStart"/>
      <w:r>
        <w:rPr>
          <w:rFonts w:ascii="Arial" w:eastAsia="Arial" w:hAnsi="Arial" w:cs="Arial"/>
          <w:color w:val="000000"/>
        </w:rPr>
        <w:t>Ganio</w:t>
      </w:r>
      <w:proofErr w:type="spellEnd"/>
      <w:r>
        <w:rPr>
          <w:rFonts w:ascii="Arial" w:eastAsia="Arial" w:hAnsi="Arial" w:cs="Arial"/>
          <w:color w:val="000000"/>
        </w:rPr>
        <w:t xml:space="preserve">, MS, McDermott, BP, </w:t>
      </w:r>
      <w:proofErr w:type="spellStart"/>
      <w:r>
        <w:rPr>
          <w:rFonts w:ascii="Arial" w:eastAsia="Arial" w:hAnsi="Arial" w:cs="Arial"/>
          <w:color w:val="000000"/>
        </w:rPr>
        <w:t>Kupchak</w:t>
      </w:r>
      <w:proofErr w:type="spellEnd"/>
      <w:r>
        <w:rPr>
          <w:rFonts w:ascii="Arial" w:eastAsia="Arial" w:hAnsi="Arial" w:cs="Arial"/>
          <w:color w:val="000000"/>
        </w:rPr>
        <w:t xml:space="preserve">, BR, McFarlin, BK, Hill, DW, Armstrong, LE, and Vingren, JL. (2016). Pro- and anti-inflammatory cytokine responses to a 164-km road cycle ride in a hot environment. </w:t>
      </w:r>
      <w:r>
        <w:rPr>
          <w:rFonts w:ascii="Arial" w:eastAsia="Arial" w:hAnsi="Arial" w:cs="Arial"/>
          <w:i/>
          <w:color w:val="000000"/>
        </w:rPr>
        <w:t xml:space="preserve">European Journal of Applied Physiology, </w:t>
      </w:r>
      <w:r>
        <w:rPr>
          <w:rFonts w:ascii="Arial" w:eastAsia="Arial" w:hAnsi="Arial" w:cs="Arial"/>
          <w:color w:val="000000"/>
        </w:rPr>
        <w:t>116(10): 2007-2015.</w:t>
      </w:r>
    </w:p>
    <w:p w14:paraId="6976B550"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Duplanty, AA, Budnar, RG, Luk, HY, </w:t>
      </w:r>
      <w:r>
        <w:rPr>
          <w:rFonts w:ascii="Arial" w:eastAsia="Arial" w:hAnsi="Arial" w:cs="Arial"/>
          <w:b/>
          <w:color w:val="000000"/>
        </w:rPr>
        <w:t>Levitt, DE</w:t>
      </w:r>
      <w:r>
        <w:rPr>
          <w:rFonts w:ascii="Arial" w:eastAsia="Arial" w:hAnsi="Arial" w:cs="Arial"/>
          <w:color w:val="000000"/>
        </w:rPr>
        <w:t xml:space="preserve">, Hill, DW, McFarlin, BK, Huggett, DB, and Vingren, JL. (2017). Effect of acute alcohol ingestion on resistance exercise induced mTORC1 signaling in human muscle. </w:t>
      </w:r>
      <w:r>
        <w:rPr>
          <w:rFonts w:ascii="Arial" w:eastAsia="Arial" w:hAnsi="Arial" w:cs="Arial"/>
          <w:i/>
          <w:color w:val="000000"/>
        </w:rPr>
        <w:t xml:space="preserve">Journal of Strength and Conditioning Research, </w:t>
      </w:r>
      <w:r>
        <w:rPr>
          <w:rFonts w:ascii="Arial" w:eastAsia="Arial" w:hAnsi="Arial" w:cs="Arial"/>
          <w:color w:val="000000"/>
        </w:rPr>
        <w:t>31(1): 54-61.</w:t>
      </w:r>
    </w:p>
    <w:p w14:paraId="25E7245E"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Henning, AL, </w:t>
      </w:r>
      <w:r>
        <w:rPr>
          <w:rFonts w:ascii="Arial" w:eastAsia="Arial" w:hAnsi="Arial" w:cs="Arial"/>
          <w:b/>
          <w:color w:val="000000"/>
        </w:rPr>
        <w:t>Levitt, DE</w:t>
      </w:r>
      <w:r>
        <w:rPr>
          <w:rFonts w:ascii="Arial" w:eastAsia="Arial" w:hAnsi="Arial" w:cs="Arial"/>
          <w:color w:val="000000"/>
        </w:rPr>
        <w:t xml:space="preserve">, </w:t>
      </w:r>
      <w:proofErr w:type="spellStart"/>
      <w:r>
        <w:rPr>
          <w:rFonts w:ascii="Arial" w:eastAsia="Arial" w:hAnsi="Arial" w:cs="Arial"/>
          <w:color w:val="000000"/>
        </w:rPr>
        <w:t>Vingren</w:t>
      </w:r>
      <w:proofErr w:type="spellEnd"/>
      <w:r>
        <w:rPr>
          <w:rFonts w:ascii="Arial" w:eastAsia="Arial" w:hAnsi="Arial" w:cs="Arial"/>
          <w:color w:val="000000"/>
        </w:rPr>
        <w:t xml:space="preserve">, JL, and McFarlin, BK. (2017). </w:t>
      </w:r>
      <w:r>
        <w:rPr>
          <w:rFonts w:ascii="Arial" w:eastAsia="Arial" w:hAnsi="Arial" w:cs="Arial"/>
        </w:rPr>
        <w:t>Measurement of T-cell telomere length using amplified-signal FISH staining and flow cytometry</w:t>
      </w:r>
      <w:r>
        <w:rPr>
          <w:rFonts w:ascii="Arial" w:eastAsia="Arial" w:hAnsi="Arial" w:cs="Arial"/>
          <w:color w:val="000000"/>
        </w:rPr>
        <w:t xml:space="preserve">. </w:t>
      </w:r>
      <w:r>
        <w:rPr>
          <w:rFonts w:ascii="Arial" w:eastAsia="Arial" w:hAnsi="Arial" w:cs="Arial"/>
          <w:i/>
          <w:color w:val="000000"/>
        </w:rPr>
        <w:t>Current Protocols in Cytometry</w:t>
      </w:r>
      <w:r>
        <w:rPr>
          <w:rFonts w:ascii="Arial" w:eastAsia="Arial" w:hAnsi="Arial" w:cs="Arial"/>
          <w:color w:val="000000"/>
        </w:rPr>
        <w:t>, 79(1):7.47.1-7.47.10.</w:t>
      </w:r>
      <w:r w:rsidRPr="00C93A9A">
        <w:t xml:space="preserve"> </w:t>
      </w:r>
      <w:r w:rsidRPr="00C93A9A">
        <w:rPr>
          <w:rFonts w:ascii="Arial" w:eastAsia="Arial" w:hAnsi="Arial" w:cs="Arial"/>
          <w:color w:val="000000"/>
        </w:rPr>
        <w:t>PMID: 28386694</w:t>
      </w:r>
      <w:r>
        <w:rPr>
          <w:rFonts w:ascii="Arial" w:eastAsia="Arial" w:hAnsi="Arial" w:cs="Arial"/>
          <w:color w:val="000000"/>
        </w:rPr>
        <w:t>. DOI: 10.1002/cpcy.11.</w:t>
      </w:r>
    </w:p>
    <w:p w14:paraId="358DC937"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xml:space="preserve">, Luk, HY, Duplanty, AA, Hill, DW, McFarlin, BK, and </w:t>
      </w:r>
      <w:proofErr w:type="spellStart"/>
      <w:r>
        <w:rPr>
          <w:rFonts w:ascii="Arial" w:eastAsia="Arial" w:hAnsi="Arial" w:cs="Arial"/>
          <w:color w:val="000000"/>
        </w:rPr>
        <w:t>Vingren</w:t>
      </w:r>
      <w:proofErr w:type="spellEnd"/>
      <w:r>
        <w:rPr>
          <w:rFonts w:ascii="Arial" w:eastAsia="Arial" w:hAnsi="Arial" w:cs="Arial"/>
          <w:color w:val="000000"/>
        </w:rPr>
        <w:t>, JL. (2017). Effect of alcohol after muscle damaging resistance exercise on muscular performance recovery and inflammatory capacity in women.</w:t>
      </w:r>
      <w:r>
        <w:rPr>
          <w:rFonts w:ascii="Arial" w:eastAsia="Arial" w:hAnsi="Arial" w:cs="Arial"/>
          <w:i/>
          <w:color w:val="000000"/>
        </w:rPr>
        <w:t xml:space="preserve"> European Journal of Applied Physiology, </w:t>
      </w:r>
      <w:r>
        <w:rPr>
          <w:rFonts w:ascii="Arial" w:eastAsia="Arial" w:hAnsi="Arial" w:cs="Arial"/>
          <w:color w:val="000000"/>
        </w:rPr>
        <w:t xml:space="preserve">117(6): 1195-1206. </w:t>
      </w:r>
      <w:r>
        <w:rPr>
          <w:rFonts w:ascii="Arial" w:eastAsia="Arial" w:hAnsi="Arial" w:cs="Arial"/>
          <w:i/>
          <w:color w:val="000000"/>
        </w:rPr>
        <w:t xml:space="preserve"> </w:t>
      </w:r>
    </w:p>
    <w:p w14:paraId="42BE240F"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proofErr w:type="spellStart"/>
      <w:r>
        <w:rPr>
          <w:rFonts w:ascii="Arial" w:eastAsia="Arial" w:hAnsi="Arial" w:cs="Arial"/>
          <w:color w:val="000000"/>
        </w:rPr>
        <w:lastRenderedPageBreak/>
        <w:t>Kupchak</w:t>
      </w:r>
      <w:proofErr w:type="spellEnd"/>
      <w:r>
        <w:rPr>
          <w:rFonts w:ascii="Arial" w:eastAsia="Arial" w:hAnsi="Arial" w:cs="Arial"/>
          <w:color w:val="000000"/>
        </w:rPr>
        <w:t xml:space="preserve">, BR, </w:t>
      </w:r>
      <w:proofErr w:type="spellStart"/>
      <w:r>
        <w:rPr>
          <w:rFonts w:ascii="Arial" w:eastAsia="Arial" w:hAnsi="Arial" w:cs="Arial"/>
          <w:color w:val="000000"/>
        </w:rPr>
        <w:t>Kazman</w:t>
      </w:r>
      <w:proofErr w:type="spellEnd"/>
      <w:r>
        <w:rPr>
          <w:rFonts w:ascii="Arial" w:eastAsia="Arial" w:hAnsi="Arial" w:cs="Arial"/>
          <w:color w:val="000000"/>
        </w:rPr>
        <w:t xml:space="preserve">, JB, Vingren, JL, </w:t>
      </w:r>
      <w:r>
        <w:rPr>
          <w:rFonts w:ascii="Arial" w:eastAsia="Arial" w:hAnsi="Arial" w:cs="Arial"/>
          <w:b/>
          <w:color w:val="000000"/>
        </w:rPr>
        <w:t>Levitt, DE</w:t>
      </w:r>
      <w:r>
        <w:rPr>
          <w:rFonts w:ascii="Arial" w:eastAsia="Arial" w:hAnsi="Arial" w:cs="Arial"/>
          <w:color w:val="000000"/>
        </w:rPr>
        <w:t xml:space="preserve">, Lee, EC, Oliver Chen, CY, Williamson, KH, Armstrong, LE, </w:t>
      </w:r>
      <w:proofErr w:type="spellStart"/>
      <w:r>
        <w:rPr>
          <w:rFonts w:ascii="Arial" w:eastAsia="Arial" w:hAnsi="Arial" w:cs="Arial"/>
          <w:color w:val="000000"/>
        </w:rPr>
        <w:t>Deuster</w:t>
      </w:r>
      <w:proofErr w:type="spellEnd"/>
      <w:r>
        <w:rPr>
          <w:rFonts w:ascii="Arial" w:eastAsia="Arial" w:hAnsi="Arial" w:cs="Arial"/>
          <w:color w:val="000000"/>
        </w:rPr>
        <w:t xml:space="preserve">, PA. (2017). Blood hemostatic changes during an ultra-endurance road cycling event in a hot environment. </w:t>
      </w:r>
      <w:r>
        <w:rPr>
          <w:rFonts w:ascii="Arial" w:eastAsia="Arial" w:hAnsi="Arial" w:cs="Arial"/>
          <w:i/>
          <w:color w:val="000000"/>
        </w:rPr>
        <w:t xml:space="preserve">Wilderness &amp; Environmental Medicine, </w:t>
      </w:r>
      <w:r>
        <w:rPr>
          <w:rFonts w:ascii="Arial" w:eastAsia="Arial" w:hAnsi="Arial" w:cs="Arial"/>
          <w:color w:val="000000"/>
        </w:rPr>
        <w:t>28(3): 197-206.</w:t>
      </w:r>
    </w:p>
    <w:p w14:paraId="4F6AB599"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Vingren, JL, Curtis, JH, </w:t>
      </w:r>
      <w:r>
        <w:rPr>
          <w:rFonts w:ascii="Arial" w:eastAsia="Arial" w:hAnsi="Arial" w:cs="Arial"/>
          <w:b/>
          <w:color w:val="000000"/>
        </w:rPr>
        <w:t>Levitt, DE</w:t>
      </w:r>
      <w:r>
        <w:rPr>
          <w:rFonts w:ascii="Arial" w:eastAsia="Arial" w:hAnsi="Arial" w:cs="Arial"/>
          <w:color w:val="000000"/>
        </w:rPr>
        <w:t xml:space="preserve">, Duplanty, AA, Lee, EC, McFarlin, BK, and Hill, DW. (2018). Adding resistance training to the standard of care for inpatient substance abuse treatment in men with human immunodeficiency virus improves skeletal muscle health without altering cytokine concentrations. </w:t>
      </w:r>
      <w:r>
        <w:rPr>
          <w:rFonts w:ascii="Arial" w:eastAsia="Arial" w:hAnsi="Arial" w:cs="Arial"/>
          <w:i/>
          <w:color w:val="000000"/>
        </w:rPr>
        <w:t xml:space="preserve">Journal of Strength and Conditioning Research, </w:t>
      </w:r>
      <w:r>
        <w:rPr>
          <w:rFonts w:ascii="Arial" w:eastAsia="Arial" w:hAnsi="Arial" w:cs="Arial"/>
          <w:color w:val="000000"/>
        </w:rPr>
        <w:t xml:space="preserve">32(1): 76-82. </w:t>
      </w:r>
      <w:proofErr w:type="spellStart"/>
      <w:r>
        <w:rPr>
          <w:rFonts w:ascii="Arial" w:eastAsia="Arial" w:hAnsi="Arial" w:cs="Arial"/>
          <w:color w:val="000000"/>
        </w:rPr>
        <w:t>doi</w:t>
      </w:r>
      <w:proofErr w:type="spellEnd"/>
      <w:r>
        <w:rPr>
          <w:rFonts w:ascii="Arial" w:eastAsia="Arial" w:hAnsi="Arial" w:cs="Arial"/>
          <w:color w:val="000000"/>
        </w:rPr>
        <w:t>: 10.1519/JSC.0000000000002289.</w:t>
      </w:r>
    </w:p>
    <w:p w14:paraId="155A8971" w14:textId="77777777" w:rsidR="003A61A7" w:rsidRDefault="003A61A7"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xml:space="preserve">, </w:t>
      </w:r>
      <w:proofErr w:type="spellStart"/>
      <w:r>
        <w:rPr>
          <w:rFonts w:ascii="Arial" w:eastAsia="Arial" w:hAnsi="Arial" w:cs="Arial"/>
          <w:color w:val="000000"/>
        </w:rPr>
        <w:t>Idemudia</w:t>
      </w:r>
      <w:proofErr w:type="spellEnd"/>
      <w:r>
        <w:rPr>
          <w:rFonts w:ascii="Arial" w:eastAsia="Arial" w:hAnsi="Arial" w:cs="Arial"/>
          <w:color w:val="000000"/>
        </w:rPr>
        <w:t xml:space="preserve">, NO, </w:t>
      </w:r>
      <w:proofErr w:type="spellStart"/>
      <w:r>
        <w:rPr>
          <w:rFonts w:ascii="Arial" w:eastAsia="Arial" w:hAnsi="Arial" w:cs="Arial"/>
          <w:color w:val="000000"/>
        </w:rPr>
        <w:t>Cregar</w:t>
      </w:r>
      <w:proofErr w:type="spellEnd"/>
      <w:r>
        <w:rPr>
          <w:rFonts w:ascii="Arial" w:eastAsia="Arial" w:hAnsi="Arial" w:cs="Arial"/>
          <w:color w:val="000000"/>
        </w:rPr>
        <w:t xml:space="preserve">, CM, Duplanty, AA, Hill, DW, and Vingren, JL. (2018). Alcohol after resistance exercise does not affect muscle power recovery. </w:t>
      </w:r>
      <w:r>
        <w:rPr>
          <w:rFonts w:ascii="Arial" w:eastAsia="Arial" w:hAnsi="Arial" w:cs="Arial"/>
          <w:i/>
          <w:color w:val="000000"/>
        </w:rPr>
        <w:t xml:space="preserve">Journal of Strength and Conditioning Research. </w:t>
      </w:r>
      <w:r>
        <w:rPr>
          <w:rFonts w:ascii="Arial" w:eastAsia="Arial" w:hAnsi="Arial" w:cs="Arial"/>
          <w:color w:val="000000"/>
        </w:rPr>
        <w:t>Ahead-of-print.</w:t>
      </w:r>
      <w:r w:rsidRPr="00F7160F">
        <w:t xml:space="preserve"> </w:t>
      </w:r>
      <w:r w:rsidRPr="00F7160F">
        <w:rPr>
          <w:rFonts w:ascii="Arial" w:eastAsia="Arial" w:hAnsi="Arial" w:cs="Arial"/>
          <w:color w:val="000000"/>
        </w:rPr>
        <w:t>PMID: 29385007</w:t>
      </w:r>
      <w:r>
        <w:rPr>
          <w:rFonts w:ascii="Arial" w:eastAsia="Arial" w:hAnsi="Arial" w:cs="Arial"/>
          <w:color w:val="000000"/>
        </w:rPr>
        <w:t>.</w:t>
      </w:r>
      <w:r>
        <w:rPr>
          <w:color w:val="000000"/>
        </w:rPr>
        <w:t xml:space="preserve"> </w:t>
      </w:r>
      <w:r>
        <w:rPr>
          <w:rFonts w:ascii="Arial" w:eastAsia="Arial" w:hAnsi="Arial" w:cs="Arial"/>
          <w:color w:val="000000"/>
        </w:rPr>
        <w:t>DOI: 10.1519/JSC.0000000000002455</w:t>
      </w:r>
    </w:p>
    <w:p w14:paraId="2D9B92AC" w14:textId="77777777" w:rsidR="003A61A7" w:rsidRDefault="003A61A7" w:rsidP="00136EBB">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Duplanty, AA, </w:t>
      </w:r>
      <w:r>
        <w:rPr>
          <w:rFonts w:ascii="Arial" w:eastAsia="Arial" w:hAnsi="Arial" w:cs="Arial"/>
          <w:b/>
          <w:color w:val="000000"/>
        </w:rPr>
        <w:t xml:space="preserve">Levitt, DE, </w:t>
      </w:r>
      <w:r>
        <w:rPr>
          <w:rFonts w:ascii="Arial" w:eastAsia="Arial" w:hAnsi="Arial" w:cs="Arial"/>
          <w:color w:val="000000"/>
        </w:rPr>
        <w:t>Hill, DW, McFarlin, BK, DiMarco, NM, and Vingren, JL. (2018).</w:t>
      </w:r>
      <w:r>
        <w:rPr>
          <w:color w:val="000000"/>
        </w:rPr>
        <w:t xml:space="preserve"> </w:t>
      </w:r>
      <w:r>
        <w:rPr>
          <w:rFonts w:ascii="Arial" w:eastAsia="Arial" w:hAnsi="Arial" w:cs="Arial"/>
        </w:rPr>
        <w:t>Resistance training is associated with higher bone mineral density among young adult male distance runners independent of physiological factors.</w:t>
      </w:r>
      <w:r>
        <w:rPr>
          <w:rFonts w:ascii="Arial" w:eastAsia="Arial" w:hAnsi="Arial" w:cs="Arial"/>
          <w:color w:val="000000"/>
        </w:rPr>
        <w:t xml:space="preserve"> </w:t>
      </w:r>
      <w:r>
        <w:rPr>
          <w:rFonts w:ascii="Arial" w:eastAsia="Arial" w:hAnsi="Arial" w:cs="Arial"/>
          <w:i/>
        </w:rPr>
        <w:t xml:space="preserve">Journal of Strength and Conditioning Research. </w:t>
      </w:r>
      <w:r>
        <w:rPr>
          <w:rFonts w:ascii="Arial" w:eastAsia="Arial" w:hAnsi="Arial" w:cs="Arial"/>
        </w:rPr>
        <w:t>32(6): 1594-1600. DOI: 10.1519/JSC.0000000000002504.</w:t>
      </w:r>
    </w:p>
    <w:p w14:paraId="60DC1376" w14:textId="69900C38" w:rsidR="00C77E7C" w:rsidRPr="0010382F" w:rsidRDefault="00C77E7C" w:rsidP="00136EBB">
      <w:pPr>
        <w:pStyle w:val="ListParagraph"/>
        <w:numPr>
          <w:ilvl w:val="0"/>
          <w:numId w:val="1"/>
        </w:numPr>
        <w:spacing w:afterLines="0" w:after="96"/>
        <w:rPr>
          <w:rFonts w:ascii="Arial" w:eastAsia="Arial" w:hAnsi="Arial" w:cs="Arial"/>
        </w:rPr>
      </w:pPr>
      <w:r w:rsidRPr="0010382F">
        <w:rPr>
          <w:rFonts w:ascii="Arial" w:eastAsia="Arial" w:hAnsi="Arial" w:cs="Arial"/>
        </w:rPr>
        <w:t xml:space="preserve">Luk, H-Y, </w:t>
      </w:r>
      <w:r w:rsidRPr="0010382F">
        <w:rPr>
          <w:rFonts w:ascii="Arial" w:eastAsia="Arial" w:hAnsi="Arial" w:cs="Arial"/>
          <w:b/>
        </w:rPr>
        <w:t>Levitt, DE,</w:t>
      </w:r>
      <w:r w:rsidRPr="0010382F">
        <w:rPr>
          <w:rFonts w:ascii="Arial" w:eastAsia="Arial" w:hAnsi="Arial" w:cs="Arial"/>
        </w:rPr>
        <w:t xml:space="preserve"> Boyett, JC, Rojas, S, </w:t>
      </w:r>
      <w:proofErr w:type="spellStart"/>
      <w:r w:rsidRPr="0010382F">
        <w:rPr>
          <w:rFonts w:ascii="Arial" w:eastAsia="Arial" w:hAnsi="Arial" w:cs="Arial"/>
        </w:rPr>
        <w:t>Flader</w:t>
      </w:r>
      <w:proofErr w:type="spellEnd"/>
      <w:r w:rsidRPr="0010382F">
        <w:rPr>
          <w:rFonts w:ascii="Arial" w:eastAsia="Arial" w:hAnsi="Arial" w:cs="Arial"/>
        </w:rPr>
        <w:t xml:space="preserve">, S, McFarlin, BK, and Vingren, JL. </w:t>
      </w:r>
      <w:r w:rsidR="006213E3">
        <w:rPr>
          <w:rFonts w:ascii="Arial" w:eastAsia="Arial" w:hAnsi="Arial" w:cs="Arial"/>
        </w:rPr>
        <w:t>(2019)</w:t>
      </w:r>
      <w:r w:rsidR="003B5670">
        <w:rPr>
          <w:rFonts w:ascii="Arial" w:eastAsia="Arial" w:hAnsi="Arial" w:cs="Arial"/>
        </w:rPr>
        <w:t>.</w:t>
      </w:r>
      <w:r w:rsidR="006213E3">
        <w:rPr>
          <w:rFonts w:ascii="Arial" w:eastAsia="Arial" w:hAnsi="Arial" w:cs="Arial"/>
        </w:rPr>
        <w:t xml:space="preserve"> </w:t>
      </w:r>
      <w:r w:rsidRPr="0010382F">
        <w:rPr>
          <w:rFonts w:ascii="Arial" w:eastAsia="Arial" w:hAnsi="Arial" w:cs="Arial"/>
        </w:rPr>
        <w:t xml:space="preserve">Resistance exercise-induced hormonal response promotes satellite cell proliferation in untrained men but not in women. </w:t>
      </w:r>
      <w:r w:rsidRPr="006C12B6">
        <w:rPr>
          <w:rFonts w:ascii="Arial" w:eastAsia="Arial" w:hAnsi="Arial" w:cs="Arial"/>
          <w:i/>
        </w:rPr>
        <w:t>American Journal of Physiology- Endocrinology and Metabolism</w:t>
      </w:r>
      <w:r w:rsidRPr="00136EBB">
        <w:rPr>
          <w:rFonts w:ascii="Arial" w:eastAsia="Arial" w:hAnsi="Arial" w:cs="Arial"/>
        </w:rPr>
        <w:t xml:space="preserve">. </w:t>
      </w:r>
      <w:r w:rsidR="00C066A6">
        <w:rPr>
          <w:rFonts w:ascii="Arial" w:eastAsia="Arial" w:hAnsi="Arial" w:cs="Arial"/>
        </w:rPr>
        <w:t>317(2): E421-E432</w:t>
      </w:r>
      <w:r w:rsidRPr="0010382F">
        <w:rPr>
          <w:rFonts w:ascii="Arial" w:eastAsia="Arial" w:hAnsi="Arial" w:cs="Arial"/>
        </w:rPr>
        <w:t xml:space="preserve">. PMID: </w:t>
      </w:r>
      <w:r>
        <w:rPr>
          <w:rFonts w:ascii="Arial" w:eastAsia="Arial" w:hAnsi="Arial" w:cs="Arial"/>
        </w:rPr>
        <w:t xml:space="preserve">31237450. DOI: </w:t>
      </w:r>
      <w:r w:rsidRPr="0010382F">
        <w:rPr>
          <w:rFonts w:ascii="Arial" w:eastAsia="Arial" w:hAnsi="Arial" w:cs="Arial"/>
        </w:rPr>
        <w:t xml:space="preserve">10.1152/ajpendo.00473.2018. </w:t>
      </w:r>
    </w:p>
    <w:p w14:paraId="4AA8F125" w14:textId="3EEA70C7" w:rsidR="003A61A7" w:rsidRPr="00C37967" w:rsidRDefault="003A61A7" w:rsidP="002107F9">
      <w:pPr>
        <w:numPr>
          <w:ilvl w:val="0"/>
          <w:numId w:val="1"/>
        </w:numPr>
        <w:spacing w:afterLines="0" w:after="96"/>
        <w:rPr>
          <w:rFonts w:ascii="Arial" w:eastAsia="Arial" w:hAnsi="Arial" w:cs="Arial"/>
        </w:rPr>
      </w:pPr>
      <w:proofErr w:type="spellStart"/>
      <w:r>
        <w:rPr>
          <w:rFonts w:ascii="Arial" w:eastAsia="Arial" w:hAnsi="Arial" w:cs="Arial"/>
        </w:rPr>
        <w:t>Selmi</w:t>
      </w:r>
      <w:proofErr w:type="spellEnd"/>
      <w:r>
        <w:rPr>
          <w:rFonts w:ascii="Arial" w:eastAsia="Arial" w:hAnsi="Arial" w:cs="Arial"/>
        </w:rPr>
        <w:t xml:space="preserve">, O, Goncalves, B, </w:t>
      </w:r>
      <w:proofErr w:type="spellStart"/>
      <w:r>
        <w:rPr>
          <w:rFonts w:ascii="Arial" w:eastAsia="Arial" w:hAnsi="Arial" w:cs="Arial"/>
        </w:rPr>
        <w:t>Ouergui</w:t>
      </w:r>
      <w:proofErr w:type="spellEnd"/>
      <w:r>
        <w:rPr>
          <w:rFonts w:ascii="Arial" w:eastAsia="Arial" w:hAnsi="Arial" w:cs="Arial"/>
        </w:rPr>
        <w:t xml:space="preserve">, I, </w:t>
      </w:r>
      <w:r>
        <w:rPr>
          <w:rFonts w:ascii="Arial" w:eastAsia="Arial" w:hAnsi="Arial" w:cs="Arial"/>
          <w:b/>
        </w:rPr>
        <w:t>Levitt, DE,</w:t>
      </w:r>
      <w:r>
        <w:rPr>
          <w:rFonts w:ascii="Arial" w:eastAsia="Arial" w:hAnsi="Arial" w:cs="Arial"/>
        </w:rPr>
        <w:t xml:space="preserve"> Sampaio, J, and </w:t>
      </w:r>
      <w:proofErr w:type="spellStart"/>
      <w:r>
        <w:rPr>
          <w:rFonts w:ascii="Arial" w:eastAsia="Arial" w:hAnsi="Arial" w:cs="Arial"/>
        </w:rPr>
        <w:t>Bouassida</w:t>
      </w:r>
      <w:proofErr w:type="spellEnd"/>
      <w:r>
        <w:rPr>
          <w:rFonts w:ascii="Arial" w:eastAsia="Arial" w:hAnsi="Arial" w:cs="Arial"/>
        </w:rPr>
        <w:t xml:space="preserve">, A. </w:t>
      </w:r>
      <w:r w:rsidR="003B5670">
        <w:rPr>
          <w:rFonts w:ascii="Arial" w:eastAsia="Arial" w:hAnsi="Arial" w:cs="Arial"/>
        </w:rPr>
        <w:t xml:space="preserve">(2019). </w:t>
      </w:r>
      <w:r w:rsidRPr="00BF1B10">
        <w:rPr>
          <w:rFonts w:ascii="Arial" w:eastAsia="Arial" w:hAnsi="Arial" w:cs="Arial"/>
          <w:highlight w:val="white"/>
        </w:rPr>
        <w:t xml:space="preserve">Influence of well-being indices and recovery state on the technical and physiological aspects of play during small-sided games. </w:t>
      </w:r>
      <w:r w:rsidRPr="00BF1B10">
        <w:rPr>
          <w:rFonts w:ascii="Arial" w:eastAsia="Arial" w:hAnsi="Arial" w:cs="Arial"/>
          <w:i/>
          <w:highlight w:val="white"/>
        </w:rPr>
        <w:t xml:space="preserve">Journal of Strength and Conditioning </w:t>
      </w:r>
      <w:r w:rsidRPr="00AA57C7">
        <w:rPr>
          <w:rFonts w:ascii="Arial" w:eastAsia="Arial" w:hAnsi="Arial" w:cs="Arial"/>
          <w:highlight w:val="white"/>
        </w:rPr>
        <w:t xml:space="preserve">Research. </w:t>
      </w:r>
      <w:r w:rsidR="001425F2" w:rsidRPr="00AA57C7">
        <w:rPr>
          <w:rFonts w:ascii="Arial" w:eastAsia="Arial" w:hAnsi="Arial" w:cs="Arial"/>
          <w:highlight w:val="white"/>
        </w:rPr>
        <w:t>Ahead-of-print.</w:t>
      </w:r>
      <w:r w:rsidR="00AA57C7" w:rsidRPr="00AA57C7">
        <w:rPr>
          <w:rFonts w:ascii="Arial" w:eastAsia="Arial" w:hAnsi="Arial" w:cs="Arial"/>
          <w:highlight w:val="white"/>
        </w:rPr>
        <w:t xml:space="preserve"> </w:t>
      </w:r>
      <w:r w:rsidR="002107F9" w:rsidRPr="002107F9">
        <w:rPr>
          <w:rFonts w:ascii="Arial" w:eastAsia="Arial" w:hAnsi="Arial" w:cs="Arial"/>
        </w:rPr>
        <w:t>PMID: 31403575</w:t>
      </w:r>
      <w:r w:rsidR="002107F9">
        <w:rPr>
          <w:rFonts w:ascii="Arial" w:eastAsia="Arial" w:hAnsi="Arial" w:cs="Arial"/>
        </w:rPr>
        <w:t xml:space="preserve">. </w:t>
      </w:r>
      <w:r w:rsidR="00AA57C7">
        <w:rPr>
          <w:rFonts w:ascii="Arial" w:eastAsia="Arial" w:hAnsi="Arial" w:cs="Arial"/>
          <w:highlight w:val="white"/>
        </w:rPr>
        <w:t>DOI</w:t>
      </w:r>
      <w:r w:rsidR="00AA57C7" w:rsidRPr="00AA57C7">
        <w:rPr>
          <w:rFonts w:ascii="Arial" w:eastAsia="Arial" w:hAnsi="Arial" w:cs="Arial"/>
          <w:highlight w:val="white"/>
        </w:rPr>
        <w:t>: 10.1519/JSC.0000000000003228</w:t>
      </w:r>
      <w:r w:rsidR="00AA57C7">
        <w:rPr>
          <w:rFonts w:ascii="Arial" w:eastAsia="Arial" w:hAnsi="Arial" w:cs="Arial"/>
        </w:rPr>
        <w:t>.</w:t>
      </w:r>
    </w:p>
    <w:p w14:paraId="7CF1AC7A" w14:textId="7A77F7CC" w:rsidR="003A61A7" w:rsidRPr="00A057FE" w:rsidRDefault="003A61A7" w:rsidP="00186F86">
      <w:pPr>
        <w:numPr>
          <w:ilvl w:val="0"/>
          <w:numId w:val="1"/>
        </w:numPr>
        <w:pBdr>
          <w:top w:val="nil"/>
          <w:left w:val="nil"/>
          <w:bottom w:val="nil"/>
          <w:right w:val="nil"/>
          <w:between w:val="nil"/>
        </w:pBdr>
        <w:spacing w:afterLines="0" w:after="96"/>
        <w:rPr>
          <w:rFonts w:ascii="Arial" w:eastAsia="Arial" w:hAnsi="Arial" w:cs="Arial"/>
        </w:rPr>
      </w:pPr>
      <w:r w:rsidRPr="0098525F">
        <w:rPr>
          <w:rFonts w:ascii="Arial" w:eastAsia="Arial" w:hAnsi="Arial" w:cs="Arial"/>
          <w:b/>
          <w:bCs/>
        </w:rPr>
        <w:t>Levitt, DE,</w:t>
      </w:r>
      <w:r>
        <w:rPr>
          <w:rFonts w:ascii="Arial" w:eastAsia="Arial" w:hAnsi="Arial" w:cs="Arial"/>
        </w:rPr>
        <w:t xml:space="preserve"> Adler, KA, and Simon, L. (</w:t>
      </w:r>
      <w:r w:rsidR="006C12B6">
        <w:rPr>
          <w:rFonts w:ascii="Arial" w:eastAsia="Arial" w:hAnsi="Arial" w:cs="Arial"/>
        </w:rPr>
        <w:t>2019</w:t>
      </w:r>
      <w:r>
        <w:rPr>
          <w:rFonts w:ascii="Arial" w:eastAsia="Arial" w:hAnsi="Arial" w:cs="Arial"/>
        </w:rPr>
        <w:t xml:space="preserve">). </w:t>
      </w:r>
      <w:r w:rsidRPr="006959A6">
        <w:rPr>
          <w:rFonts w:ascii="Arial" w:eastAsia="Arial" w:hAnsi="Arial" w:cs="Arial"/>
        </w:rPr>
        <w:t>HEMA</w:t>
      </w:r>
      <w:r>
        <w:rPr>
          <w:rFonts w:ascii="Arial" w:eastAsia="Arial" w:hAnsi="Arial" w:cs="Arial"/>
        </w:rPr>
        <w:t xml:space="preserve"> </w:t>
      </w:r>
      <w:r w:rsidRPr="006959A6">
        <w:rPr>
          <w:rFonts w:ascii="Arial" w:eastAsia="Arial" w:hAnsi="Arial" w:cs="Arial"/>
        </w:rPr>
        <w:t>3 staining: A simple alternative for the assessment of myoblast differentiation</w:t>
      </w:r>
      <w:r>
        <w:rPr>
          <w:rFonts w:ascii="Arial" w:eastAsia="Arial" w:hAnsi="Arial" w:cs="Arial"/>
        </w:rPr>
        <w:t xml:space="preserve">. </w:t>
      </w:r>
      <w:r>
        <w:rPr>
          <w:rFonts w:ascii="Arial" w:eastAsia="Arial" w:hAnsi="Arial" w:cs="Arial"/>
          <w:i/>
          <w:iCs/>
        </w:rPr>
        <w:t>Current Protocols in Stem Cell Biology</w:t>
      </w:r>
      <w:r w:rsidR="006C12B6">
        <w:rPr>
          <w:rFonts w:ascii="Arial" w:eastAsia="Arial" w:hAnsi="Arial" w:cs="Arial"/>
          <w:i/>
          <w:iCs/>
        </w:rPr>
        <w:t xml:space="preserve">, </w:t>
      </w:r>
      <w:r w:rsidR="006C12B6">
        <w:rPr>
          <w:rFonts w:ascii="Arial" w:eastAsia="Arial" w:hAnsi="Arial" w:cs="Arial"/>
          <w:iCs/>
        </w:rPr>
        <w:t>51: e101. DOI: 10.1002/cpsc.101.</w:t>
      </w:r>
    </w:p>
    <w:p w14:paraId="03C89F0C" w14:textId="5E72CA71" w:rsidR="00EF78BA" w:rsidRDefault="00EF78BA" w:rsidP="003A61A7">
      <w:pPr>
        <w:pBdr>
          <w:top w:val="nil"/>
          <w:left w:val="nil"/>
          <w:bottom w:val="nil"/>
          <w:right w:val="nil"/>
          <w:between w:val="nil"/>
        </w:pBdr>
        <w:spacing w:afterLines="0" w:after="96"/>
        <w:rPr>
          <w:rFonts w:ascii="Arial" w:eastAsia="Arial" w:hAnsi="Arial" w:cs="Arial"/>
          <w:color w:val="000000"/>
        </w:rPr>
      </w:pPr>
    </w:p>
    <w:p w14:paraId="74CD3048" w14:textId="570633EE" w:rsidR="003A61A7" w:rsidRDefault="003A61A7" w:rsidP="003A61A7">
      <w:pPr>
        <w:pBdr>
          <w:top w:val="nil"/>
          <w:left w:val="nil"/>
          <w:bottom w:val="nil"/>
          <w:right w:val="nil"/>
          <w:between w:val="nil"/>
        </w:pBdr>
        <w:spacing w:afterLines="0" w:after="96"/>
        <w:ind w:left="0" w:firstLine="0"/>
        <w:rPr>
          <w:rFonts w:ascii="Arial" w:eastAsia="Arial" w:hAnsi="Arial" w:cs="Arial"/>
          <w:b/>
          <w:i/>
          <w:color w:val="000000"/>
        </w:rPr>
      </w:pPr>
      <w:r>
        <w:rPr>
          <w:rFonts w:ascii="Arial" w:eastAsia="Arial" w:hAnsi="Arial" w:cs="Arial"/>
          <w:b/>
          <w:i/>
          <w:color w:val="000000"/>
        </w:rPr>
        <w:t>Manuscripts in preparation:</w:t>
      </w:r>
    </w:p>
    <w:p w14:paraId="6000E43B" w14:textId="18215F2B" w:rsidR="003A61A7" w:rsidRPr="00CF0EC6" w:rsidRDefault="003A61A7" w:rsidP="002107F9">
      <w:pPr>
        <w:numPr>
          <w:ilvl w:val="0"/>
          <w:numId w:val="2"/>
        </w:numPr>
        <w:spacing w:afterLines="0" w:after="96"/>
        <w:rPr>
          <w:rFonts w:ascii="Arial" w:eastAsia="Arial" w:hAnsi="Arial" w:cs="Arial"/>
        </w:rPr>
      </w:pPr>
      <w:proofErr w:type="spellStart"/>
      <w:r>
        <w:rPr>
          <w:rFonts w:ascii="Arial" w:eastAsia="Arial" w:hAnsi="Arial" w:cs="Arial"/>
        </w:rPr>
        <w:t>Selmi</w:t>
      </w:r>
      <w:proofErr w:type="spellEnd"/>
      <w:r>
        <w:rPr>
          <w:rFonts w:ascii="Arial" w:eastAsia="Arial" w:hAnsi="Arial" w:cs="Arial"/>
        </w:rPr>
        <w:t xml:space="preserve">, O, </w:t>
      </w:r>
      <w:proofErr w:type="spellStart"/>
      <w:r>
        <w:rPr>
          <w:rFonts w:ascii="Arial" w:eastAsia="Arial" w:hAnsi="Arial" w:cs="Arial"/>
        </w:rPr>
        <w:t>Ouergui</w:t>
      </w:r>
      <w:proofErr w:type="spellEnd"/>
      <w:r>
        <w:rPr>
          <w:rFonts w:ascii="Arial" w:eastAsia="Arial" w:hAnsi="Arial" w:cs="Arial"/>
        </w:rPr>
        <w:t xml:space="preserve">, I, Marzouki, H, </w:t>
      </w:r>
      <w:r>
        <w:rPr>
          <w:rFonts w:ascii="Arial" w:eastAsia="Arial" w:hAnsi="Arial" w:cs="Arial"/>
          <w:b/>
        </w:rPr>
        <w:t>Levitt, DE,</w:t>
      </w:r>
      <w:r>
        <w:rPr>
          <w:rFonts w:ascii="Arial" w:eastAsia="Arial" w:hAnsi="Arial" w:cs="Arial"/>
        </w:rPr>
        <w:t xml:space="preserve"> and </w:t>
      </w:r>
      <w:proofErr w:type="spellStart"/>
      <w:r>
        <w:rPr>
          <w:rFonts w:ascii="Arial" w:eastAsia="Arial" w:hAnsi="Arial" w:cs="Arial"/>
        </w:rPr>
        <w:t>Bouassida</w:t>
      </w:r>
      <w:proofErr w:type="spellEnd"/>
      <w:r>
        <w:rPr>
          <w:rFonts w:ascii="Arial" w:eastAsia="Arial" w:hAnsi="Arial" w:cs="Arial"/>
        </w:rPr>
        <w:t xml:space="preserve">, A. (under review). </w:t>
      </w:r>
      <w:r w:rsidR="002107F9" w:rsidRPr="002107F9">
        <w:rPr>
          <w:rFonts w:ascii="Arial" w:eastAsia="Arial" w:hAnsi="Arial" w:cs="Arial"/>
        </w:rPr>
        <w:t>Influence of intense training cycle and psychometric status on biological markers and neuromuscular fatigue in soccer players</w:t>
      </w:r>
      <w:r w:rsidRPr="00CF0EC6">
        <w:rPr>
          <w:rFonts w:ascii="Arial" w:eastAsia="Arial" w:hAnsi="Arial" w:cs="Arial"/>
        </w:rPr>
        <w:t xml:space="preserve">. </w:t>
      </w:r>
      <w:r w:rsidR="002107F9">
        <w:rPr>
          <w:rFonts w:ascii="Arial" w:eastAsia="Arial" w:hAnsi="Arial" w:cs="Arial"/>
          <w:i/>
        </w:rPr>
        <w:t>Science &amp; Sports.</w:t>
      </w:r>
      <w:r w:rsidRPr="00CF0EC6">
        <w:rPr>
          <w:rFonts w:ascii="Arial" w:eastAsia="Arial" w:hAnsi="Arial" w:cs="Arial"/>
        </w:rPr>
        <w:t xml:space="preserve"> </w:t>
      </w:r>
    </w:p>
    <w:p w14:paraId="53591128" w14:textId="40FC9BFC" w:rsidR="003A61A7" w:rsidRPr="008F56F9" w:rsidRDefault="003A61A7" w:rsidP="00186F86">
      <w:pPr>
        <w:numPr>
          <w:ilvl w:val="0"/>
          <w:numId w:val="2"/>
        </w:numPr>
        <w:spacing w:afterLines="0" w:after="96"/>
        <w:rPr>
          <w:rFonts w:ascii="Arial" w:eastAsia="Arial" w:hAnsi="Arial" w:cs="Arial"/>
        </w:rPr>
      </w:pPr>
      <w:proofErr w:type="spellStart"/>
      <w:r>
        <w:rPr>
          <w:rFonts w:ascii="Arial" w:eastAsia="Arial" w:hAnsi="Arial" w:cs="Arial"/>
        </w:rPr>
        <w:t>Selmi</w:t>
      </w:r>
      <w:proofErr w:type="spellEnd"/>
      <w:r>
        <w:rPr>
          <w:rFonts w:ascii="Arial" w:eastAsia="Arial" w:hAnsi="Arial" w:cs="Arial"/>
        </w:rPr>
        <w:t xml:space="preserve">, O, </w:t>
      </w:r>
      <w:proofErr w:type="spellStart"/>
      <w:r>
        <w:rPr>
          <w:rFonts w:ascii="Arial" w:eastAsia="Arial" w:hAnsi="Arial" w:cs="Arial"/>
        </w:rPr>
        <w:t>Ouergui</w:t>
      </w:r>
      <w:proofErr w:type="spellEnd"/>
      <w:r>
        <w:rPr>
          <w:rFonts w:ascii="Arial" w:eastAsia="Arial" w:hAnsi="Arial" w:cs="Arial"/>
        </w:rPr>
        <w:t xml:space="preserve">, I, </w:t>
      </w:r>
      <w:r w:rsidRPr="008F56F9">
        <w:rPr>
          <w:rFonts w:ascii="Arial" w:eastAsia="Arial" w:hAnsi="Arial" w:cs="Arial"/>
          <w:b/>
        </w:rPr>
        <w:t>Levitt, DE</w:t>
      </w:r>
      <w:r>
        <w:rPr>
          <w:rFonts w:ascii="Arial" w:eastAsia="Arial" w:hAnsi="Arial" w:cs="Arial"/>
        </w:rPr>
        <w:t xml:space="preserve">, and </w:t>
      </w:r>
      <w:proofErr w:type="spellStart"/>
      <w:r>
        <w:rPr>
          <w:rFonts w:ascii="Arial" w:eastAsia="Arial" w:hAnsi="Arial" w:cs="Arial"/>
        </w:rPr>
        <w:t>Bouassida</w:t>
      </w:r>
      <w:proofErr w:type="spellEnd"/>
      <w:r>
        <w:rPr>
          <w:rFonts w:ascii="Arial" w:eastAsia="Arial" w:hAnsi="Arial" w:cs="Arial"/>
        </w:rPr>
        <w:t xml:space="preserve">, A. (under review). </w:t>
      </w:r>
      <w:r w:rsidRPr="008F56F9">
        <w:rPr>
          <w:rFonts w:ascii="Arial" w:eastAsia="Arial" w:hAnsi="Arial" w:cs="Arial"/>
        </w:rPr>
        <w:t>Small-sided games are perceived to be more enjoyable than high-intensity interval training in soccer despite similar exercise intensity</w:t>
      </w:r>
      <w:r>
        <w:rPr>
          <w:rFonts w:ascii="Arial" w:eastAsia="Arial" w:hAnsi="Arial" w:cs="Arial"/>
        </w:rPr>
        <w:t xml:space="preserve">. </w:t>
      </w:r>
      <w:r w:rsidR="00BC702D">
        <w:rPr>
          <w:rFonts w:ascii="Arial" w:eastAsia="Arial" w:hAnsi="Arial" w:cs="Arial"/>
          <w:i/>
        </w:rPr>
        <w:t>Science &amp; Sports.</w:t>
      </w:r>
    </w:p>
    <w:p w14:paraId="1E763F93" w14:textId="77777777" w:rsidR="003A61A7" w:rsidRPr="00A938D1" w:rsidRDefault="003A61A7" w:rsidP="00186F86">
      <w:pPr>
        <w:numPr>
          <w:ilvl w:val="0"/>
          <w:numId w:val="2"/>
        </w:numPr>
        <w:pBdr>
          <w:top w:val="nil"/>
          <w:left w:val="nil"/>
          <w:bottom w:val="nil"/>
          <w:right w:val="nil"/>
          <w:between w:val="nil"/>
        </w:pBdr>
        <w:spacing w:afterLines="0" w:after="96"/>
        <w:rPr>
          <w:rFonts w:ascii="Arial" w:eastAsia="Arial" w:hAnsi="Arial" w:cs="Arial"/>
        </w:rPr>
      </w:pPr>
      <w:bookmarkStart w:id="0" w:name="_ee35p2rqwxa" w:colFirst="0" w:colLast="0"/>
      <w:bookmarkStart w:id="1" w:name="_d9scikz5s62z" w:colFirst="0" w:colLast="0"/>
      <w:bookmarkEnd w:id="0"/>
      <w:bookmarkEnd w:id="1"/>
      <w:r w:rsidRPr="00B34703">
        <w:rPr>
          <w:rFonts w:ascii="Arial" w:eastAsia="Arial" w:hAnsi="Arial" w:cs="Arial"/>
          <w:b/>
          <w:color w:val="000000"/>
        </w:rPr>
        <w:t>Levitt, DE</w:t>
      </w:r>
      <w:r w:rsidRPr="00A938D1">
        <w:rPr>
          <w:rFonts w:ascii="Arial" w:eastAsia="Arial" w:hAnsi="Arial" w:cs="Arial"/>
          <w:color w:val="000000"/>
        </w:rPr>
        <w:t xml:space="preserve">, Yeh, A, Adler, KA, Cook, G, Molina, PE, Edwards, S, </w:t>
      </w:r>
      <w:r>
        <w:rPr>
          <w:rFonts w:ascii="Arial" w:eastAsia="Arial" w:hAnsi="Arial" w:cs="Arial"/>
          <w:color w:val="000000"/>
        </w:rPr>
        <w:t xml:space="preserve">and </w:t>
      </w:r>
      <w:r w:rsidRPr="00A938D1">
        <w:rPr>
          <w:rFonts w:ascii="Arial" w:eastAsia="Arial" w:hAnsi="Arial" w:cs="Arial"/>
          <w:color w:val="000000"/>
        </w:rPr>
        <w:t>Simon, L. (in final preparation). Chronic alcohol delays recovery after hind limb immobilization in female rats.</w:t>
      </w:r>
    </w:p>
    <w:p w14:paraId="588B9DD9" w14:textId="77777777" w:rsidR="003A61A7" w:rsidRDefault="003A61A7" w:rsidP="00186F86">
      <w:pPr>
        <w:numPr>
          <w:ilvl w:val="0"/>
          <w:numId w:val="2"/>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rPr>
        <w:t>Vingren, JL, Boyett, JC, Lee, EC,</w:t>
      </w:r>
      <w:r>
        <w:rPr>
          <w:rFonts w:ascii="Arial" w:eastAsia="Arial" w:hAnsi="Arial" w:cs="Arial"/>
          <w:b/>
        </w:rPr>
        <w:t xml:space="preserve"> Levitt, DE, </w:t>
      </w:r>
      <w:r>
        <w:rPr>
          <w:rFonts w:ascii="Arial" w:eastAsia="Arial" w:hAnsi="Arial" w:cs="Arial"/>
        </w:rPr>
        <w:t xml:space="preserve">Luk, HY, McDermott, BP, Munoz, CX, </w:t>
      </w:r>
      <w:proofErr w:type="spellStart"/>
      <w:r>
        <w:rPr>
          <w:rFonts w:ascii="Arial" w:eastAsia="Arial" w:hAnsi="Arial" w:cs="Arial"/>
        </w:rPr>
        <w:t>Ganio</w:t>
      </w:r>
      <w:proofErr w:type="spellEnd"/>
      <w:r>
        <w:rPr>
          <w:rFonts w:ascii="Arial" w:eastAsia="Arial" w:hAnsi="Arial" w:cs="Arial"/>
        </w:rPr>
        <w:t xml:space="preserve">, MS, Hill, DW, Armstrong, LE. (in final preparation). Ibuprofen does not alter circulating cytokine or leukocyte population responses to a 164-km road cycling event in a hot environment. </w:t>
      </w:r>
    </w:p>
    <w:p w14:paraId="7195E93B" w14:textId="77777777" w:rsidR="003A61A7" w:rsidRDefault="003A61A7" w:rsidP="00186F86">
      <w:pPr>
        <w:numPr>
          <w:ilvl w:val="0"/>
          <w:numId w:val="2"/>
        </w:numPr>
        <w:spacing w:afterLines="0" w:after="96"/>
        <w:rPr>
          <w:rFonts w:ascii="Arial" w:eastAsia="Arial" w:hAnsi="Arial" w:cs="Arial"/>
        </w:rPr>
      </w:pPr>
      <w:bookmarkStart w:id="2" w:name="_urmv7lmbu0lx" w:colFirst="0" w:colLast="0"/>
      <w:bookmarkEnd w:id="2"/>
      <w:r>
        <w:rPr>
          <w:rFonts w:ascii="Arial" w:eastAsia="Arial" w:hAnsi="Arial" w:cs="Arial"/>
          <w:b/>
        </w:rPr>
        <w:t>Levitt, DE</w:t>
      </w:r>
      <w:r>
        <w:rPr>
          <w:rFonts w:ascii="Arial" w:eastAsia="Arial" w:hAnsi="Arial" w:cs="Arial"/>
        </w:rPr>
        <w:t xml:space="preserve">, Luk, H-Y, Boyett, JC, Moses, SA, McFarlin, BK, Hill, DW, and Vingren, JL. (in preparation). Alcohol after resistance exercise and whey protein does not alter mTOR pathway signaling or 24-hour muscle protein synthesis. </w:t>
      </w:r>
    </w:p>
    <w:p w14:paraId="62F0C860" w14:textId="77777777" w:rsidR="003A61A7" w:rsidRPr="00BA1D11" w:rsidRDefault="003A61A7" w:rsidP="00186F86">
      <w:pPr>
        <w:numPr>
          <w:ilvl w:val="0"/>
          <w:numId w:val="2"/>
        </w:numPr>
        <w:pBdr>
          <w:top w:val="nil"/>
          <w:left w:val="nil"/>
          <w:bottom w:val="nil"/>
          <w:right w:val="nil"/>
          <w:between w:val="nil"/>
        </w:pBdr>
        <w:spacing w:afterLines="0" w:after="96"/>
        <w:rPr>
          <w:rFonts w:ascii="Arial" w:eastAsia="Arial" w:hAnsi="Arial" w:cs="Arial"/>
          <w:color w:val="000000"/>
        </w:rPr>
      </w:pPr>
      <w:bookmarkStart w:id="3" w:name="_1he0aadek0mp" w:colFirst="0" w:colLast="0"/>
      <w:bookmarkStart w:id="4" w:name="_ij7zuj9stw57" w:colFirst="0" w:colLast="0"/>
      <w:bookmarkEnd w:id="3"/>
      <w:bookmarkEnd w:id="4"/>
      <w:r>
        <w:rPr>
          <w:rFonts w:ascii="Arial" w:eastAsia="Arial" w:hAnsi="Arial" w:cs="Arial"/>
          <w:b/>
        </w:rPr>
        <w:lastRenderedPageBreak/>
        <w:t>Levitt, DE</w:t>
      </w:r>
      <w:r>
        <w:rPr>
          <w:rFonts w:ascii="Arial" w:eastAsia="Arial" w:hAnsi="Arial" w:cs="Arial"/>
        </w:rPr>
        <w:t>, and Vingren, JL. (in preparation). Alcohol and resistance exercise: Independent and combined effects on mTOR pathway signaling and protein synthesis in skeletal muscle.</w:t>
      </w:r>
    </w:p>
    <w:p w14:paraId="29C9B0BB" w14:textId="3519DF01" w:rsidR="003A61A7" w:rsidRPr="00A86BE1" w:rsidRDefault="003A61A7" w:rsidP="00186F86">
      <w:pPr>
        <w:numPr>
          <w:ilvl w:val="0"/>
          <w:numId w:val="2"/>
        </w:numPr>
        <w:pBdr>
          <w:top w:val="nil"/>
          <w:left w:val="nil"/>
          <w:bottom w:val="nil"/>
          <w:right w:val="nil"/>
          <w:between w:val="nil"/>
        </w:pBdr>
        <w:spacing w:afterLines="0" w:after="96"/>
        <w:rPr>
          <w:rFonts w:ascii="Arial" w:eastAsia="Arial" w:hAnsi="Arial" w:cs="Arial"/>
          <w:color w:val="000000"/>
        </w:rPr>
      </w:pPr>
      <w:r>
        <w:rPr>
          <w:rFonts w:ascii="Arial" w:hAnsi="Arial" w:cs="Arial"/>
          <w:color w:val="000000"/>
        </w:rPr>
        <w:t xml:space="preserve">Vingren, JL, Boyett, JC, Duplanty, AA, </w:t>
      </w:r>
      <w:r>
        <w:rPr>
          <w:rFonts w:ascii="Arial" w:hAnsi="Arial" w:cs="Arial"/>
          <w:b/>
          <w:bCs/>
          <w:color w:val="000000"/>
        </w:rPr>
        <w:t>Levitt, DE</w:t>
      </w:r>
      <w:r>
        <w:rPr>
          <w:rFonts w:ascii="Arial" w:hAnsi="Arial" w:cs="Arial"/>
          <w:color w:val="000000"/>
        </w:rPr>
        <w:t>, Luk, HY, Budnar, RG, Hill, DW, McFarlin, BK. (in preparation). Effect of acute alcohol ingestion on resistance exercise-induced androgen and glucocorticoid receptor response in human muscle.</w:t>
      </w:r>
    </w:p>
    <w:p w14:paraId="42989678" w14:textId="77777777" w:rsidR="00B74820" w:rsidRPr="007D32A2" w:rsidRDefault="00B74820" w:rsidP="00B74820">
      <w:pPr>
        <w:pStyle w:val="ListParagraph"/>
        <w:spacing w:afterLines="0" w:after="0"/>
        <w:ind w:left="576" w:firstLine="0"/>
        <w:contextualSpacing w:val="0"/>
        <w:rPr>
          <w:rFonts w:ascii="Arial" w:eastAsia="Calibri" w:hAnsi="Arial" w:cs="Arial"/>
        </w:rPr>
      </w:pPr>
    </w:p>
    <w:p w14:paraId="78377544" w14:textId="41FD767C" w:rsidR="00646543" w:rsidRDefault="00112FD2" w:rsidP="00646543">
      <w:pPr>
        <w:pStyle w:val="Heading2"/>
      </w:pPr>
      <w:r>
        <w:t>Peer-Reviewed</w:t>
      </w:r>
      <w:r w:rsidR="00480344">
        <w:t xml:space="preserve"> Abstracts</w:t>
      </w:r>
      <w:r w:rsidR="00186F86">
        <w:t xml:space="preserve"> (poster presentation unless noted</w:t>
      </w:r>
      <w:r w:rsidR="007B1C4F">
        <w:t>;</w:t>
      </w:r>
      <w:r w:rsidR="00646543">
        <w:t xml:space="preserve"> **mentee presenter</w:t>
      </w:r>
      <w:r w:rsidR="00186F86">
        <w:t>)</w:t>
      </w:r>
      <w:r w:rsidR="00480344">
        <w:t>:</w:t>
      </w:r>
    </w:p>
    <w:p w14:paraId="335430F5" w14:textId="77777777"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xml:space="preserve">, Luk, HY, Duplanty, AA, Budnar, RG, Fernandez, A, Layman, TJ, McKenzie, AL, Lee, EC, Armstrong, LE, Hill, DW, McFarlin, BK, and </w:t>
      </w:r>
      <w:proofErr w:type="spellStart"/>
      <w:r>
        <w:rPr>
          <w:rFonts w:ascii="Arial" w:eastAsia="Arial" w:hAnsi="Arial" w:cs="Arial"/>
          <w:color w:val="000000"/>
        </w:rPr>
        <w:t>Vingren</w:t>
      </w:r>
      <w:proofErr w:type="spellEnd"/>
      <w:r>
        <w:rPr>
          <w:rFonts w:ascii="Arial" w:eastAsia="Arial" w:hAnsi="Arial" w:cs="Arial"/>
          <w:color w:val="000000"/>
        </w:rPr>
        <w:t>, JL. (July 2014). The pro-inflammatory cytokine response to ultra-endurance cycling in an extreme environment. The National Strength and Conditioning Association's National Conference, Las Vegas, NV.</w:t>
      </w:r>
    </w:p>
    <w:p w14:paraId="7C99DEF5" w14:textId="3A311CC6"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Budnar, RG, Vingren, JL, Duplanty, AA, Fernandez, A, McKenzie, AL, Luk, HY, </w:t>
      </w:r>
      <w:r>
        <w:rPr>
          <w:rFonts w:ascii="Arial" w:eastAsia="Arial" w:hAnsi="Arial" w:cs="Arial"/>
          <w:b/>
          <w:color w:val="000000"/>
        </w:rPr>
        <w:t>Levitt, DE</w:t>
      </w:r>
      <w:r>
        <w:rPr>
          <w:rFonts w:ascii="Arial" w:eastAsia="Arial" w:hAnsi="Arial" w:cs="Arial"/>
          <w:color w:val="000000"/>
        </w:rPr>
        <w:t>, Layman, TJ, Hill, DW, McFarlin, BK, Williamson, K, and Armstrong, LE. (July 2014). Acute hormonal response to 164 km road cycling in a hot environment. The National Strength and Conditioning Association’s National Conference, Las Vegas, NV.</w:t>
      </w:r>
    </w:p>
    <w:p w14:paraId="6DDE022B" w14:textId="1CAAC084"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Duplanty, AA, Budnar, RG, Luk, HY, Fernandez, A, </w:t>
      </w:r>
      <w:r>
        <w:rPr>
          <w:rFonts w:ascii="Arial" w:eastAsia="Arial" w:hAnsi="Arial" w:cs="Arial"/>
          <w:b/>
          <w:color w:val="000000"/>
        </w:rPr>
        <w:t>Levitt, DE</w:t>
      </w:r>
      <w:r>
        <w:rPr>
          <w:rFonts w:ascii="Arial" w:eastAsia="Arial" w:hAnsi="Arial" w:cs="Arial"/>
          <w:color w:val="000000"/>
        </w:rPr>
        <w:t>, Venable, AS, Hill, DW, DiMarco, NM, McFarlin, BK, and Vingren, JL. (July 2014). Effect of resistance training on bone mineral density in male runners. The National Strength and Conditioning Association's National Conference, Las Vegas, NV.</w:t>
      </w:r>
    </w:p>
    <w:p w14:paraId="7CD4AF15" w14:textId="26CBDCB8"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Fernandez, A, Duplanty, AA, Budnar, RG, Luk, HY, </w:t>
      </w:r>
      <w:r>
        <w:rPr>
          <w:rFonts w:ascii="Arial" w:eastAsia="Arial" w:hAnsi="Arial" w:cs="Arial"/>
          <w:b/>
          <w:color w:val="000000"/>
        </w:rPr>
        <w:t>Levitt, DE</w:t>
      </w:r>
      <w:r>
        <w:rPr>
          <w:rFonts w:ascii="Arial" w:eastAsia="Arial" w:hAnsi="Arial" w:cs="Arial"/>
          <w:color w:val="000000"/>
        </w:rPr>
        <w:t xml:space="preserve">, Layman, TJ, Hill, DW, and Vingren, JL. (July 2014). Exercise intervention on performance measures related to cardiovascular and neuromuscular health in HIV+ women recovering from substance abuse. The National Strength and Conditioning Association's National Conference, Las Vegas, NV. </w:t>
      </w:r>
    </w:p>
    <w:p w14:paraId="24B2AD0C" w14:textId="7D78FAB4"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Luk, HY, </w:t>
      </w:r>
      <w:r>
        <w:rPr>
          <w:rFonts w:ascii="Arial" w:eastAsia="Arial" w:hAnsi="Arial" w:cs="Arial"/>
          <w:b/>
          <w:color w:val="000000"/>
        </w:rPr>
        <w:t>Levitt, DE</w:t>
      </w:r>
      <w:r>
        <w:rPr>
          <w:rFonts w:ascii="Arial" w:eastAsia="Arial" w:hAnsi="Arial" w:cs="Arial"/>
          <w:color w:val="000000"/>
        </w:rPr>
        <w:t xml:space="preserve">, Duplanty, AA, Budnar, RG, Fernandez, A, Layman, TJ, McKenzie, AL, Lee, EC, Armstrong, LE, Hill, DW, McFarlin, BK, and </w:t>
      </w:r>
      <w:proofErr w:type="spellStart"/>
      <w:r>
        <w:rPr>
          <w:rFonts w:ascii="Arial" w:eastAsia="Arial" w:hAnsi="Arial" w:cs="Arial"/>
          <w:color w:val="000000"/>
        </w:rPr>
        <w:t>Vingren</w:t>
      </w:r>
      <w:proofErr w:type="spellEnd"/>
      <w:r>
        <w:rPr>
          <w:rFonts w:ascii="Arial" w:eastAsia="Arial" w:hAnsi="Arial" w:cs="Arial"/>
          <w:color w:val="000000"/>
        </w:rPr>
        <w:t>, JL. (July 2014). The effect of ultra-endurance cycling in a hot environment on TH2 cytokines. The National Strength and Conditioning Association's National Conference, Las Vegas, NV.</w:t>
      </w:r>
    </w:p>
    <w:p w14:paraId="5FC2EF6D" w14:textId="77777777" w:rsidR="006E083A"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Layman, TJ, Duplanty, AA, Budnar, RG, </w:t>
      </w:r>
      <w:proofErr w:type="spellStart"/>
      <w:r>
        <w:rPr>
          <w:rFonts w:ascii="Arial" w:eastAsia="Arial" w:hAnsi="Arial" w:cs="Arial"/>
          <w:color w:val="000000"/>
        </w:rPr>
        <w:t>Luk</w:t>
      </w:r>
      <w:proofErr w:type="spellEnd"/>
      <w:r>
        <w:rPr>
          <w:rFonts w:ascii="Arial" w:eastAsia="Arial" w:hAnsi="Arial" w:cs="Arial"/>
          <w:color w:val="000000"/>
        </w:rPr>
        <w:t xml:space="preserve">, HY, </w:t>
      </w:r>
      <w:proofErr w:type="spellStart"/>
      <w:r>
        <w:rPr>
          <w:rFonts w:ascii="Arial" w:eastAsia="Arial" w:hAnsi="Arial" w:cs="Arial"/>
          <w:color w:val="000000"/>
        </w:rPr>
        <w:t>Cregar</w:t>
      </w:r>
      <w:proofErr w:type="spellEnd"/>
      <w:r>
        <w:rPr>
          <w:rFonts w:ascii="Arial" w:eastAsia="Arial" w:hAnsi="Arial" w:cs="Arial"/>
          <w:color w:val="000000"/>
        </w:rPr>
        <w:t xml:space="preserve">, CM, </w:t>
      </w:r>
      <w:proofErr w:type="spellStart"/>
      <w:r>
        <w:rPr>
          <w:rFonts w:ascii="Arial" w:eastAsia="Arial" w:hAnsi="Arial" w:cs="Arial"/>
          <w:color w:val="000000"/>
        </w:rPr>
        <w:t>Idemudia</w:t>
      </w:r>
      <w:proofErr w:type="spellEnd"/>
      <w:r>
        <w:rPr>
          <w:rFonts w:ascii="Arial" w:eastAsia="Arial" w:hAnsi="Arial" w:cs="Arial"/>
          <w:color w:val="000000"/>
        </w:rPr>
        <w:t xml:space="preserve">, NO, Fernandez, A, </w:t>
      </w:r>
      <w:r>
        <w:rPr>
          <w:rFonts w:ascii="Arial" w:eastAsia="Arial" w:hAnsi="Arial" w:cs="Arial"/>
          <w:b/>
          <w:color w:val="000000"/>
        </w:rPr>
        <w:t>Levitt, DE</w:t>
      </w:r>
      <w:r>
        <w:rPr>
          <w:rFonts w:ascii="Arial" w:eastAsia="Arial" w:hAnsi="Arial" w:cs="Arial"/>
          <w:color w:val="000000"/>
        </w:rPr>
        <w:t>, Hill, DW, and Vingren, JL. (July 2014). Binge drinking following heavy eccentric resistance exercise: Effect on muscle power recovery in women.  The National Strength and Conditioning Association’s National Conference, Las Vegas, NV.</w:t>
      </w:r>
    </w:p>
    <w:p w14:paraId="5609745E" w14:textId="77777777" w:rsidR="00E420AB" w:rsidRDefault="006E08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6E083A">
        <w:rPr>
          <w:rFonts w:ascii="Arial" w:eastAsia="Arial" w:hAnsi="Arial" w:cs="Arial"/>
          <w:b/>
          <w:color w:val="000000"/>
        </w:rPr>
        <w:t>Levitt, DE</w:t>
      </w:r>
      <w:r w:rsidRPr="006E083A">
        <w:rPr>
          <w:rFonts w:ascii="Arial" w:eastAsia="Arial" w:hAnsi="Arial" w:cs="Arial"/>
          <w:color w:val="000000"/>
        </w:rPr>
        <w:t>, Jackson, AW, and Morrow, Jr., JR. (February 2015). Elevated medical costs for obese fifth graders in California and Texas. Annual meeting of the American College of Sports Medicine – Texas Chapter, Austin, TX.</w:t>
      </w:r>
    </w:p>
    <w:p w14:paraId="25C37E63" w14:textId="77777777" w:rsidR="00367169" w:rsidRDefault="00E420AB"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E420AB">
        <w:rPr>
          <w:rFonts w:ascii="Arial" w:eastAsia="Arial" w:hAnsi="Arial" w:cs="Arial"/>
          <w:b/>
          <w:color w:val="000000"/>
        </w:rPr>
        <w:t>Levitt, DE</w:t>
      </w:r>
      <w:r w:rsidRPr="00E420AB">
        <w:rPr>
          <w:rFonts w:ascii="Arial" w:eastAsia="Arial" w:hAnsi="Arial" w:cs="Arial"/>
          <w:color w:val="000000"/>
        </w:rPr>
        <w:t xml:space="preserve"> and Vingren, JL. (March 2015). Effect of blood storage time on inflammatory biomarkers. Graduate Exhibition, University of North Texas, Denton, TX.</w:t>
      </w:r>
    </w:p>
    <w:p w14:paraId="3DD249FC" w14:textId="77777777" w:rsidR="00FC453A" w:rsidRDefault="00367169"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67169">
        <w:rPr>
          <w:rFonts w:ascii="Arial" w:eastAsia="Arial" w:hAnsi="Arial" w:cs="Arial"/>
          <w:color w:val="000000"/>
        </w:rPr>
        <w:t xml:space="preserve">Luk, HY, Duplanty, AA, </w:t>
      </w:r>
      <w:r w:rsidRPr="00367169">
        <w:rPr>
          <w:rFonts w:ascii="Arial" w:eastAsia="Arial" w:hAnsi="Arial" w:cs="Arial"/>
          <w:b/>
          <w:color w:val="000000"/>
        </w:rPr>
        <w:t>Levitt, DE</w:t>
      </w:r>
      <w:r w:rsidRPr="00367169">
        <w:rPr>
          <w:rFonts w:ascii="Arial" w:eastAsia="Arial" w:hAnsi="Arial" w:cs="Arial"/>
          <w:color w:val="000000"/>
        </w:rPr>
        <w:t xml:space="preserve">, </w:t>
      </w:r>
      <w:proofErr w:type="spellStart"/>
      <w:r w:rsidRPr="00367169">
        <w:rPr>
          <w:rFonts w:ascii="Arial" w:eastAsia="Arial" w:hAnsi="Arial" w:cs="Arial"/>
          <w:color w:val="000000"/>
        </w:rPr>
        <w:t>Budnar</w:t>
      </w:r>
      <w:proofErr w:type="spellEnd"/>
      <w:r w:rsidRPr="00367169">
        <w:rPr>
          <w:rFonts w:ascii="Arial" w:eastAsia="Arial" w:hAnsi="Arial" w:cs="Arial"/>
          <w:color w:val="000000"/>
        </w:rPr>
        <w:t>, RG, McFarlin, BK, Hill, DW, and Vingren, JL. (June 2015). Increased satellite cell proliferation when cultured with post-exercise serum: Role of testosterone? Annual Conference of the European College of Sport Science, Malmo, Sweden.</w:t>
      </w:r>
    </w:p>
    <w:p w14:paraId="13A06233" w14:textId="77777777" w:rsidR="00FC453A"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color w:val="000000"/>
        </w:rPr>
        <w:t xml:space="preserve">Cloutier, RM, </w:t>
      </w:r>
      <w:proofErr w:type="spellStart"/>
      <w:r w:rsidRPr="00FC453A">
        <w:rPr>
          <w:rFonts w:ascii="Arial" w:eastAsia="Arial" w:hAnsi="Arial" w:cs="Arial"/>
          <w:color w:val="000000"/>
        </w:rPr>
        <w:t>Budnar</w:t>
      </w:r>
      <w:proofErr w:type="spellEnd"/>
      <w:r w:rsidRPr="00FC453A">
        <w:rPr>
          <w:rFonts w:ascii="Arial" w:eastAsia="Arial" w:hAnsi="Arial" w:cs="Arial"/>
          <w:color w:val="000000"/>
        </w:rPr>
        <w:t xml:space="preserve">, R, </w:t>
      </w:r>
      <w:r w:rsidRPr="00FC453A">
        <w:rPr>
          <w:rFonts w:ascii="Arial" w:eastAsia="Arial" w:hAnsi="Arial" w:cs="Arial"/>
          <w:b/>
          <w:color w:val="000000"/>
        </w:rPr>
        <w:t>Levitt, D</w:t>
      </w:r>
      <w:r w:rsidRPr="00FC453A">
        <w:rPr>
          <w:rFonts w:ascii="Arial" w:eastAsia="Arial" w:hAnsi="Arial" w:cs="Arial"/>
          <w:color w:val="000000"/>
        </w:rPr>
        <w:t xml:space="preserve">, Olivares, S, Wright, P, </w:t>
      </w:r>
      <w:proofErr w:type="spellStart"/>
      <w:r w:rsidRPr="00FC453A">
        <w:rPr>
          <w:rFonts w:ascii="Arial" w:eastAsia="Arial" w:hAnsi="Arial" w:cs="Arial"/>
          <w:color w:val="000000"/>
        </w:rPr>
        <w:t>Takavoli</w:t>
      </w:r>
      <w:proofErr w:type="spellEnd"/>
      <w:r w:rsidRPr="00FC453A">
        <w:rPr>
          <w:rFonts w:ascii="Arial" w:eastAsia="Arial" w:hAnsi="Arial" w:cs="Arial"/>
          <w:color w:val="000000"/>
        </w:rPr>
        <w:t xml:space="preserve">, K, Dalai, M, Richardson, M, Gee, D, </w:t>
      </w:r>
      <w:proofErr w:type="spellStart"/>
      <w:r w:rsidRPr="00FC453A">
        <w:rPr>
          <w:rFonts w:ascii="Arial" w:eastAsia="Arial" w:hAnsi="Arial" w:cs="Arial"/>
          <w:color w:val="000000"/>
        </w:rPr>
        <w:t>Trost</w:t>
      </w:r>
      <w:proofErr w:type="spellEnd"/>
      <w:r w:rsidRPr="00FC453A">
        <w:rPr>
          <w:rFonts w:ascii="Arial" w:eastAsia="Arial" w:hAnsi="Arial" w:cs="Arial"/>
          <w:color w:val="000000"/>
        </w:rPr>
        <w:t>, Z, Blumenthal, H, and Vingren, J. (May 2015). Exploring the relationship between alcohol craving, pain catastrophizing, and self-reported anxiety in the context of experimental back injury</w:t>
      </w:r>
      <w:r w:rsidRPr="00FC453A">
        <w:rPr>
          <w:rFonts w:ascii="Arial" w:eastAsia="Arial" w:hAnsi="Arial" w:cs="Arial"/>
          <w:i/>
          <w:color w:val="000000"/>
        </w:rPr>
        <w:t>.</w:t>
      </w:r>
      <w:r w:rsidRPr="00FC453A">
        <w:rPr>
          <w:rFonts w:ascii="Arial" w:eastAsia="Arial" w:hAnsi="Arial" w:cs="Arial"/>
          <w:color w:val="000000"/>
        </w:rPr>
        <w:t xml:space="preserve"> The 27</w:t>
      </w:r>
      <w:r w:rsidRPr="00FC453A">
        <w:rPr>
          <w:rFonts w:ascii="Arial" w:eastAsia="Arial" w:hAnsi="Arial" w:cs="Arial"/>
          <w:color w:val="000000"/>
          <w:vertAlign w:val="superscript"/>
        </w:rPr>
        <w:t>th</w:t>
      </w:r>
      <w:r w:rsidRPr="00FC453A">
        <w:rPr>
          <w:rFonts w:ascii="Arial" w:eastAsia="Arial" w:hAnsi="Arial" w:cs="Arial"/>
          <w:color w:val="000000"/>
        </w:rPr>
        <w:t xml:space="preserve"> annual meeting of the Association for Psychological Science, New York City, NY.</w:t>
      </w:r>
    </w:p>
    <w:p w14:paraId="68F4D091" w14:textId="77777777" w:rsidR="00FC453A"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b/>
          <w:color w:val="000000"/>
        </w:rPr>
        <w:lastRenderedPageBreak/>
        <w:t>Levitt, DE</w:t>
      </w:r>
      <w:r w:rsidRPr="00FC453A">
        <w:rPr>
          <w:rFonts w:ascii="Arial" w:eastAsia="Arial" w:hAnsi="Arial" w:cs="Arial"/>
          <w:color w:val="000000"/>
        </w:rPr>
        <w:t>, Jackson, AW, Morrow, Jr., JR. (May 2015). Elevated medical costs for obese fifth graders in California and Texas. Annual meeting of the American College of Sports Medicine, San Diego, CA.</w:t>
      </w:r>
    </w:p>
    <w:p w14:paraId="19297E83" w14:textId="77777777" w:rsidR="00FC453A"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color w:val="000000"/>
        </w:rPr>
        <w:t xml:space="preserve">Budnar, RG, </w:t>
      </w:r>
      <w:r w:rsidRPr="00FC453A">
        <w:rPr>
          <w:rFonts w:ascii="Arial" w:eastAsia="Arial" w:hAnsi="Arial" w:cs="Arial"/>
          <w:b/>
          <w:color w:val="000000"/>
        </w:rPr>
        <w:t>Levitt, DE</w:t>
      </w:r>
      <w:r w:rsidRPr="00FC453A">
        <w:rPr>
          <w:rFonts w:ascii="Arial" w:eastAsia="Arial" w:hAnsi="Arial" w:cs="Arial"/>
          <w:color w:val="000000"/>
        </w:rPr>
        <w:t xml:space="preserve">, Luk, H, Fernandez, A, Duplanty, AA, Layman, TJ, Blumenthal, H, </w:t>
      </w:r>
      <w:proofErr w:type="spellStart"/>
      <w:r w:rsidRPr="00FC453A">
        <w:rPr>
          <w:rFonts w:ascii="Arial" w:eastAsia="Arial" w:hAnsi="Arial" w:cs="Arial"/>
          <w:color w:val="000000"/>
        </w:rPr>
        <w:t>Trost</w:t>
      </w:r>
      <w:proofErr w:type="spellEnd"/>
      <w:r w:rsidRPr="00FC453A">
        <w:rPr>
          <w:rFonts w:ascii="Arial" w:eastAsia="Arial" w:hAnsi="Arial" w:cs="Arial"/>
          <w:color w:val="000000"/>
        </w:rPr>
        <w:t xml:space="preserve">, Z, and </w:t>
      </w:r>
      <w:proofErr w:type="spellStart"/>
      <w:r w:rsidRPr="00FC453A">
        <w:rPr>
          <w:rFonts w:ascii="Arial" w:eastAsia="Arial" w:hAnsi="Arial" w:cs="Arial"/>
          <w:color w:val="000000"/>
        </w:rPr>
        <w:t>Vingren</w:t>
      </w:r>
      <w:proofErr w:type="spellEnd"/>
      <w:r w:rsidRPr="00FC453A">
        <w:rPr>
          <w:rFonts w:ascii="Arial" w:eastAsia="Arial" w:hAnsi="Arial" w:cs="Arial"/>
          <w:color w:val="000000"/>
        </w:rPr>
        <w:t>, JL. (May 2015). Alcohol consumption 24h following eccentric low back muscle damage on muscular performance recovery in untrained individuals. Annual meeting of the American College of Sports Medicine, San Diego, CA</w:t>
      </w:r>
      <w:r>
        <w:rPr>
          <w:rFonts w:ascii="Arial" w:eastAsia="Arial" w:hAnsi="Arial" w:cs="Arial"/>
          <w:color w:val="000000"/>
        </w:rPr>
        <w:t>.</w:t>
      </w:r>
    </w:p>
    <w:p w14:paraId="418134CA" w14:textId="77777777" w:rsidR="009109AF"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color w:val="000000"/>
        </w:rPr>
        <w:t xml:space="preserve">Vingren, JL, Duplanty AA, Budnar RG, Luk H, </w:t>
      </w:r>
      <w:r w:rsidRPr="00FC453A">
        <w:rPr>
          <w:rFonts w:ascii="Arial" w:eastAsia="Arial" w:hAnsi="Arial" w:cs="Arial"/>
          <w:b/>
          <w:color w:val="000000"/>
        </w:rPr>
        <w:t>Levitt DE</w:t>
      </w:r>
      <w:r w:rsidRPr="00FC453A">
        <w:rPr>
          <w:rFonts w:ascii="Arial" w:eastAsia="Arial" w:hAnsi="Arial" w:cs="Arial"/>
          <w:color w:val="000000"/>
        </w:rPr>
        <w:t>, Fernandez A, Hill, DW, and DiMarco NM. (May 2015). Greater total and regional bone mineral density in adult male long-distance runners who resistance train. Annual meeting of the American College of Sports Medicine, San Diego, CA.</w:t>
      </w:r>
    </w:p>
    <w:p w14:paraId="1344AFC2" w14:textId="77777777" w:rsidR="009109AF" w:rsidRDefault="009109AF"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109AF">
        <w:rPr>
          <w:rFonts w:ascii="Arial" w:eastAsia="Arial" w:hAnsi="Arial" w:cs="Arial"/>
          <w:b/>
          <w:color w:val="000000"/>
        </w:rPr>
        <w:t>Levitt, DE</w:t>
      </w:r>
      <w:r w:rsidRPr="009109AF">
        <w:rPr>
          <w:rFonts w:ascii="Arial" w:eastAsia="Arial" w:hAnsi="Arial" w:cs="Arial"/>
          <w:color w:val="000000"/>
        </w:rPr>
        <w:t>, Duplanty, AA, Budnar, RG, Luk, HY, Fernandez, A, Layman, TJ, Fancher, DL, McFarlin, BK, Hill, DW, and Vingren, JL. (July 2015). The effect of alcohol consumption after heavy resistance exercise on lipopolysaccharide-stimulated IL-1β, TNF-α, and IL-10. The National Strength and Conditioning Association’s National Conference, Orlando, FL.</w:t>
      </w:r>
    </w:p>
    <w:p w14:paraId="4B5E6B36" w14:textId="77777777" w:rsidR="009376C7" w:rsidRDefault="009109AF"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109AF">
        <w:rPr>
          <w:rFonts w:ascii="Arial" w:eastAsia="Arial" w:hAnsi="Arial" w:cs="Arial"/>
          <w:color w:val="000000"/>
        </w:rPr>
        <w:t xml:space="preserve">Vingren JL, Budnar RG, Duplanty AA, </w:t>
      </w:r>
      <w:r w:rsidRPr="009109AF">
        <w:rPr>
          <w:rFonts w:ascii="Arial" w:eastAsia="Arial" w:hAnsi="Arial" w:cs="Arial"/>
          <w:b/>
          <w:color w:val="000000"/>
        </w:rPr>
        <w:t>Levitt DE</w:t>
      </w:r>
      <w:r w:rsidRPr="009109AF">
        <w:rPr>
          <w:rFonts w:ascii="Arial" w:eastAsia="Arial" w:hAnsi="Arial" w:cs="Arial"/>
          <w:color w:val="000000"/>
        </w:rPr>
        <w:t>, Luk H, Fernandez A, and Hill, DW. (July 2015). Effect of ethanol ingestion on the acute hormonal response to heavy resistance exercise in women. The National Strength and Conditioning Association’s National Conference, Orlando, FL.</w:t>
      </w:r>
    </w:p>
    <w:p w14:paraId="23745E15" w14:textId="77777777" w:rsidR="00354050" w:rsidRDefault="009376C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376C7">
        <w:rPr>
          <w:rFonts w:ascii="Arial" w:eastAsia="Arial" w:hAnsi="Arial" w:cs="Arial"/>
          <w:color w:val="000000"/>
        </w:rPr>
        <w:t xml:space="preserve">Henning, AL, </w:t>
      </w:r>
      <w:r w:rsidRPr="009376C7">
        <w:rPr>
          <w:rFonts w:ascii="Arial" w:eastAsia="Arial" w:hAnsi="Arial" w:cs="Arial"/>
          <w:b/>
          <w:color w:val="000000"/>
        </w:rPr>
        <w:t>Levitt, DE</w:t>
      </w:r>
      <w:r w:rsidRPr="009376C7">
        <w:rPr>
          <w:rFonts w:ascii="Arial" w:eastAsia="Arial" w:hAnsi="Arial" w:cs="Arial"/>
          <w:color w:val="000000"/>
        </w:rPr>
        <w:t xml:space="preserve">, </w:t>
      </w:r>
      <w:proofErr w:type="spellStart"/>
      <w:r w:rsidRPr="009376C7">
        <w:rPr>
          <w:rFonts w:ascii="Arial" w:eastAsia="Arial" w:hAnsi="Arial" w:cs="Arial"/>
          <w:color w:val="000000"/>
        </w:rPr>
        <w:t>Vingren</w:t>
      </w:r>
      <w:proofErr w:type="spellEnd"/>
      <w:r w:rsidRPr="009376C7">
        <w:rPr>
          <w:rFonts w:ascii="Arial" w:eastAsia="Arial" w:hAnsi="Arial" w:cs="Arial"/>
          <w:color w:val="000000"/>
        </w:rPr>
        <w:t>, JL, and McFarlin, BK. (June 2016). Using intracellular amplified nucleic acid detection technique to measure telomere length in individual T-cell subsets. CYTO, Seattle, WA.</w:t>
      </w:r>
    </w:p>
    <w:p w14:paraId="4A7DE91F"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b/>
          <w:color w:val="000000"/>
        </w:rPr>
        <w:t>Levitt, DE</w:t>
      </w:r>
      <w:r w:rsidRPr="00354050">
        <w:rPr>
          <w:rFonts w:ascii="Arial" w:eastAsia="Arial" w:hAnsi="Arial" w:cs="Arial"/>
          <w:color w:val="000000"/>
        </w:rPr>
        <w:t xml:space="preserve">, Duplanty, AA, Luk, HY, Budnar, Jr., RG, Fernandez, A, Hill, DW, McFarlin, BK, and </w:t>
      </w:r>
      <w:proofErr w:type="spellStart"/>
      <w:r w:rsidRPr="00354050">
        <w:rPr>
          <w:rFonts w:ascii="Arial" w:eastAsia="Arial" w:hAnsi="Arial" w:cs="Arial"/>
          <w:color w:val="000000"/>
        </w:rPr>
        <w:t>Vingren</w:t>
      </w:r>
      <w:proofErr w:type="spellEnd"/>
      <w:r w:rsidRPr="00354050">
        <w:rPr>
          <w:rFonts w:ascii="Arial" w:eastAsia="Arial" w:hAnsi="Arial" w:cs="Arial"/>
          <w:color w:val="000000"/>
        </w:rPr>
        <w:t>, JL. (July 2016). Effect of acute alcohol ingestion on resistance exercise induced mTOR signaling in men. The National Strength and Conditioning Association’s National Conference, New Orleans, LA. *Oral presentation</w:t>
      </w:r>
    </w:p>
    <w:p w14:paraId="0B632BAF"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Vingren, JL, Duplanty, AA, Budnar, Jr., RG, </w:t>
      </w:r>
      <w:r w:rsidRPr="00354050">
        <w:rPr>
          <w:rFonts w:ascii="Arial" w:eastAsia="Arial" w:hAnsi="Arial" w:cs="Arial"/>
          <w:b/>
          <w:color w:val="000000"/>
        </w:rPr>
        <w:t>Levitt, DE</w:t>
      </w:r>
      <w:r w:rsidRPr="00354050">
        <w:rPr>
          <w:rFonts w:ascii="Arial" w:eastAsia="Arial" w:hAnsi="Arial" w:cs="Arial"/>
          <w:color w:val="000000"/>
        </w:rPr>
        <w:t>, Luk, HY, Fernandez, A, McFarlin, BK, and Hill, DW. (July 2016). Effect of ethanol ingestion on the androgen receptor response to heavy resistance exercise. The National Strength and Conditioning Association’s National Conference, New Orleans, LA.</w:t>
      </w:r>
    </w:p>
    <w:p w14:paraId="3FD7C355"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Luk, HY, Duplanty, AA, Budnar, Jr., RG, </w:t>
      </w:r>
      <w:r w:rsidRPr="00354050">
        <w:rPr>
          <w:rFonts w:ascii="Arial" w:eastAsia="Arial" w:hAnsi="Arial" w:cs="Arial"/>
          <w:b/>
          <w:color w:val="000000"/>
        </w:rPr>
        <w:t>Levitt, DE</w:t>
      </w:r>
      <w:r w:rsidRPr="00354050">
        <w:rPr>
          <w:rFonts w:ascii="Arial" w:eastAsia="Arial" w:hAnsi="Arial" w:cs="Arial"/>
          <w:color w:val="000000"/>
        </w:rPr>
        <w:t>, Fernandez, A, McFarlin, BK, Hill, DW, and Vingren, JL. (July 2016). Glucocorticoid receptor content after heavy squat exercise is not affected by acute ethanol consumption. The National Strength and Conditioning Association’s National Conference, New Orleans, LA.</w:t>
      </w:r>
    </w:p>
    <w:p w14:paraId="07206AC5"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Cartas, KP, </w:t>
      </w:r>
      <w:r w:rsidRPr="00354050">
        <w:rPr>
          <w:rFonts w:ascii="Arial" w:eastAsia="Arial" w:hAnsi="Arial" w:cs="Arial"/>
          <w:b/>
          <w:color w:val="000000"/>
        </w:rPr>
        <w:t>Levitt, DE</w:t>
      </w:r>
      <w:r w:rsidRPr="00354050">
        <w:rPr>
          <w:rFonts w:ascii="Arial" w:eastAsia="Arial" w:hAnsi="Arial" w:cs="Arial"/>
          <w:color w:val="000000"/>
        </w:rPr>
        <w:t xml:space="preserve">, </w:t>
      </w:r>
      <w:proofErr w:type="spellStart"/>
      <w:r w:rsidRPr="00354050">
        <w:rPr>
          <w:rFonts w:ascii="Arial" w:eastAsia="Arial" w:hAnsi="Arial" w:cs="Arial"/>
          <w:color w:val="000000"/>
        </w:rPr>
        <w:t>Luk</w:t>
      </w:r>
      <w:proofErr w:type="spellEnd"/>
      <w:r w:rsidRPr="00354050">
        <w:rPr>
          <w:rFonts w:ascii="Arial" w:eastAsia="Arial" w:hAnsi="Arial" w:cs="Arial"/>
          <w:color w:val="000000"/>
        </w:rPr>
        <w:t xml:space="preserve">, HY, McFarlin, BK, Armstrong, LE, Hill, DW, </w:t>
      </w:r>
      <w:proofErr w:type="spellStart"/>
      <w:r w:rsidRPr="00354050">
        <w:rPr>
          <w:rFonts w:ascii="Arial" w:eastAsia="Arial" w:hAnsi="Arial" w:cs="Arial"/>
          <w:color w:val="000000"/>
        </w:rPr>
        <w:t>Kupchak</w:t>
      </w:r>
      <w:proofErr w:type="spellEnd"/>
      <w:r w:rsidRPr="00354050">
        <w:rPr>
          <w:rFonts w:ascii="Arial" w:eastAsia="Arial" w:hAnsi="Arial" w:cs="Arial"/>
          <w:color w:val="000000"/>
        </w:rPr>
        <w:t xml:space="preserve">, BR, McKenzie, AL, Williamson, KH, </w:t>
      </w:r>
      <w:proofErr w:type="spellStart"/>
      <w:r w:rsidRPr="00354050">
        <w:rPr>
          <w:rFonts w:ascii="Arial" w:eastAsia="Arial" w:hAnsi="Arial" w:cs="Arial"/>
          <w:color w:val="000000"/>
        </w:rPr>
        <w:t>Kunces</w:t>
      </w:r>
      <w:proofErr w:type="spellEnd"/>
      <w:r w:rsidRPr="00354050">
        <w:rPr>
          <w:rFonts w:ascii="Arial" w:eastAsia="Arial" w:hAnsi="Arial" w:cs="Arial"/>
          <w:color w:val="000000"/>
        </w:rPr>
        <w:t>, LJ, Munoz, CX, Lee, EC, and Vingren JL. (July 2016). Ibuprofen does not affect changes in leukocyte subsets in response to ultra-endurance cycling in the heat, The National Strength and Conditioning Association’s National Conference, New Orleans, LA.</w:t>
      </w:r>
    </w:p>
    <w:p w14:paraId="5C17EE2C"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South, ME, </w:t>
      </w:r>
      <w:r w:rsidRPr="00354050">
        <w:rPr>
          <w:rFonts w:ascii="Arial" w:eastAsia="Arial" w:hAnsi="Arial" w:cs="Arial"/>
          <w:b/>
          <w:color w:val="000000"/>
        </w:rPr>
        <w:t>Levitt, DE</w:t>
      </w:r>
      <w:r w:rsidRPr="00354050">
        <w:rPr>
          <w:rFonts w:ascii="Arial" w:eastAsia="Arial" w:hAnsi="Arial" w:cs="Arial"/>
          <w:color w:val="000000"/>
        </w:rPr>
        <w:t xml:space="preserve">, </w:t>
      </w:r>
      <w:proofErr w:type="spellStart"/>
      <w:r w:rsidRPr="00354050">
        <w:rPr>
          <w:rFonts w:ascii="Arial" w:eastAsia="Arial" w:hAnsi="Arial" w:cs="Arial"/>
          <w:color w:val="000000"/>
        </w:rPr>
        <w:t>Luk</w:t>
      </w:r>
      <w:proofErr w:type="spellEnd"/>
      <w:r w:rsidRPr="00354050">
        <w:rPr>
          <w:rFonts w:ascii="Arial" w:eastAsia="Arial" w:hAnsi="Arial" w:cs="Arial"/>
          <w:color w:val="000000"/>
        </w:rPr>
        <w:t xml:space="preserve">, HY, </w:t>
      </w:r>
      <w:proofErr w:type="spellStart"/>
      <w:r w:rsidRPr="00354050">
        <w:rPr>
          <w:rFonts w:ascii="Arial" w:eastAsia="Arial" w:hAnsi="Arial" w:cs="Arial"/>
          <w:color w:val="000000"/>
        </w:rPr>
        <w:t>Kupchak</w:t>
      </w:r>
      <w:proofErr w:type="spellEnd"/>
      <w:r w:rsidRPr="00354050">
        <w:rPr>
          <w:rFonts w:ascii="Arial" w:eastAsia="Arial" w:hAnsi="Arial" w:cs="Arial"/>
          <w:color w:val="000000"/>
        </w:rPr>
        <w:t xml:space="preserve">, BR, </w:t>
      </w:r>
      <w:proofErr w:type="spellStart"/>
      <w:r w:rsidRPr="00354050">
        <w:rPr>
          <w:rFonts w:ascii="Arial" w:eastAsia="Arial" w:hAnsi="Arial" w:cs="Arial"/>
          <w:color w:val="000000"/>
        </w:rPr>
        <w:t>Ganio</w:t>
      </w:r>
      <w:proofErr w:type="spellEnd"/>
      <w:r w:rsidRPr="00354050">
        <w:rPr>
          <w:rFonts w:ascii="Arial" w:eastAsia="Arial" w:hAnsi="Arial" w:cs="Arial"/>
          <w:color w:val="000000"/>
        </w:rPr>
        <w:t xml:space="preserve">, M, McDermott, B, </w:t>
      </w:r>
      <w:proofErr w:type="spellStart"/>
      <w:r w:rsidRPr="00354050">
        <w:rPr>
          <w:rFonts w:ascii="Arial" w:eastAsia="Arial" w:hAnsi="Arial" w:cs="Arial"/>
          <w:color w:val="000000"/>
        </w:rPr>
        <w:t>Kunces</w:t>
      </w:r>
      <w:proofErr w:type="spellEnd"/>
      <w:r w:rsidRPr="00354050">
        <w:rPr>
          <w:rFonts w:ascii="Arial" w:eastAsia="Arial" w:hAnsi="Arial" w:cs="Arial"/>
          <w:color w:val="000000"/>
        </w:rPr>
        <w:t>, LJ, Munoz, CX, Lee, EC, Armstrong, LE, McFarlin, BK, Hill, DW, and Vingren JL. (July 2016). The effect of ibuprofen on pro-</w:t>
      </w:r>
      <w:proofErr w:type="spellStart"/>
      <w:r w:rsidRPr="00354050">
        <w:rPr>
          <w:rFonts w:ascii="Arial" w:eastAsia="Arial" w:hAnsi="Arial" w:cs="Arial"/>
          <w:color w:val="000000"/>
        </w:rPr>
        <w:t>inflammmatory</w:t>
      </w:r>
      <w:proofErr w:type="spellEnd"/>
      <w:r w:rsidRPr="00354050">
        <w:rPr>
          <w:rFonts w:ascii="Arial" w:eastAsia="Arial" w:hAnsi="Arial" w:cs="Arial"/>
          <w:color w:val="000000"/>
        </w:rPr>
        <w:t xml:space="preserve"> cytokines in response to ultra-endurance cycling in the heat. The National Strength and Conditioning Association’s National Conference, New Orleans, LA.</w:t>
      </w:r>
    </w:p>
    <w:p w14:paraId="30CDD83B" w14:textId="77777777" w:rsidR="002E71A6"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Rojas, S, </w:t>
      </w:r>
      <w:r w:rsidRPr="00354050">
        <w:rPr>
          <w:rFonts w:ascii="Arial" w:eastAsia="Arial" w:hAnsi="Arial" w:cs="Arial"/>
          <w:b/>
          <w:color w:val="000000"/>
        </w:rPr>
        <w:t>Levitt, DE</w:t>
      </w:r>
      <w:r w:rsidRPr="00354050">
        <w:rPr>
          <w:rFonts w:ascii="Arial" w:eastAsia="Arial" w:hAnsi="Arial" w:cs="Arial"/>
          <w:color w:val="000000"/>
        </w:rPr>
        <w:t xml:space="preserve">, Luk, HY, McKenzie, AL, </w:t>
      </w:r>
      <w:proofErr w:type="spellStart"/>
      <w:r w:rsidRPr="00354050">
        <w:rPr>
          <w:rFonts w:ascii="Arial" w:eastAsia="Arial" w:hAnsi="Arial" w:cs="Arial"/>
          <w:color w:val="000000"/>
        </w:rPr>
        <w:t>Ganio</w:t>
      </w:r>
      <w:proofErr w:type="spellEnd"/>
      <w:r w:rsidRPr="00354050">
        <w:rPr>
          <w:rFonts w:ascii="Arial" w:eastAsia="Arial" w:hAnsi="Arial" w:cs="Arial"/>
          <w:color w:val="000000"/>
        </w:rPr>
        <w:t xml:space="preserve">, M, McDermott, B, Williamson, KH, Munoz, CX, Lee, EC, Armstrong, LE, McFarlin, BK, Hill, DW, and Vingren JL. (July 2016). Effect of ibuprofen on anti-inflammatory cytokine responses to ultra-endurance cycling in a </w:t>
      </w:r>
      <w:r w:rsidRPr="00354050">
        <w:rPr>
          <w:rFonts w:ascii="Arial" w:eastAsia="Arial" w:hAnsi="Arial" w:cs="Arial"/>
          <w:color w:val="000000"/>
        </w:rPr>
        <w:lastRenderedPageBreak/>
        <w:t>high temperature environment. The National Strength and Conditioning Association’s National Conference, New Orleans, LA</w:t>
      </w:r>
      <w:r w:rsidR="002E71A6">
        <w:rPr>
          <w:rFonts w:ascii="Arial" w:eastAsia="Arial" w:hAnsi="Arial" w:cs="Arial"/>
          <w:color w:val="000000"/>
        </w:rPr>
        <w:t>.</w:t>
      </w:r>
    </w:p>
    <w:p w14:paraId="2A533562" w14:textId="77777777" w:rsidR="002E71A6" w:rsidRDefault="002E71A6"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2E71A6">
        <w:rPr>
          <w:rFonts w:ascii="Arial" w:eastAsia="Arial" w:hAnsi="Arial" w:cs="Arial"/>
          <w:b/>
          <w:color w:val="000000"/>
        </w:rPr>
        <w:t>Levitt, DE</w:t>
      </w:r>
      <w:r w:rsidRPr="002E71A6">
        <w:rPr>
          <w:rFonts w:ascii="Arial" w:eastAsia="Arial" w:hAnsi="Arial" w:cs="Arial"/>
          <w:color w:val="000000"/>
        </w:rPr>
        <w:t xml:space="preserve">, Luk, HY, Duplanty, AA, Hill, DW, McFarlin, BK, and </w:t>
      </w:r>
      <w:proofErr w:type="spellStart"/>
      <w:r w:rsidRPr="002E71A6">
        <w:rPr>
          <w:rFonts w:ascii="Arial" w:eastAsia="Arial" w:hAnsi="Arial" w:cs="Arial"/>
          <w:color w:val="000000"/>
        </w:rPr>
        <w:t>Vingren</w:t>
      </w:r>
      <w:proofErr w:type="spellEnd"/>
      <w:r w:rsidRPr="002E71A6">
        <w:rPr>
          <w:rFonts w:ascii="Arial" w:eastAsia="Arial" w:hAnsi="Arial" w:cs="Arial"/>
          <w:color w:val="000000"/>
        </w:rPr>
        <w:t>, JL. (March 2017). Post-eccentric exercise alcohol ingestion and LPS-stimulated cytokines in resistance-trained women. Advances in Skeletal Muscle Biology in Health and Disease, Gainesville, FL.</w:t>
      </w:r>
    </w:p>
    <w:p w14:paraId="563ADD48" w14:textId="77777777" w:rsidR="00C72FD9" w:rsidRDefault="002E71A6"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2E71A6">
        <w:rPr>
          <w:rFonts w:ascii="Arial" w:eastAsia="Arial" w:hAnsi="Arial" w:cs="Arial"/>
          <w:color w:val="000000"/>
        </w:rPr>
        <w:t xml:space="preserve">Luk, HY, </w:t>
      </w:r>
      <w:r w:rsidRPr="002E71A6">
        <w:rPr>
          <w:rFonts w:ascii="Arial" w:eastAsia="Arial" w:hAnsi="Arial" w:cs="Arial"/>
          <w:b/>
          <w:color w:val="000000"/>
        </w:rPr>
        <w:t>Levitt, DE</w:t>
      </w:r>
      <w:r w:rsidRPr="002E71A6">
        <w:rPr>
          <w:rFonts w:ascii="Arial" w:eastAsia="Arial" w:hAnsi="Arial" w:cs="Arial"/>
          <w:color w:val="000000"/>
        </w:rPr>
        <w:t xml:space="preserve">, Boyett, JC, Rojas S, </w:t>
      </w:r>
      <w:proofErr w:type="spellStart"/>
      <w:r w:rsidRPr="002E71A6">
        <w:rPr>
          <w:rFonts w:ascii="Arial" w:eastAsia="Arial" w:hAnsi="Arial" w:cs="Arial"/>
          <w:color w:val="000000"/>
        </w:rPr>
        <w:t>Flader</w:t>
      </w:r>
      <w:proofErr w:type="spellEnd"/>
      <w:r w:rsidRPr="002E71A6">
        <w:rPr>
          <w:rFonts w:ascii="Arial" w:eastAsia="Arial" w:hAnsi="Arial" w:cs="Arial"/>
          <w:color w:val="000000"/>
        </w:rPr>
        <w:t xml:space="preserve">, SM, McFarlin BK, and Vingren JL. (March 2017). Effect of the transient resistance exercise-induced hormonal response on satellite cell activity: A pilot study. Advances in Skeletal Muscle Biology in Health and Disease, Gainesville, FL. </w:t>
      </w:r>
    </w:p>
    <w:p w14:paraId="5766F6FD" w14:textId="77777777" w:rsidR="00533DB7" w:rsidRDefault="00C72FD9"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C72FD9">
        <w:rPr>
          <w:rFonts w:ascii="Arial" w:eastAsia="Arial" w:hAnsi="Arial" w:cs="Arial"/>
          <w:color w:val="000000"/>
        </w:rPr>
        <w:t xml:space="preserve">Hosokawa, Y, Zinn, JR, Wright, S, Leduc, M, Howard, E, Casa, DJ, Stearns, RL, Huggins, RA, Adams, WM, Jardine, J, Davis, RJ, Armstrong, LE, Vingren, J, </w:t>
      </w:r>
      <w:r w:rsidRPr="00C72FD9">
        <w:rPr>
          <w:rFonts w:ascii="Arial" w:eastAsia="Arial" w:hAnsi="Arial" w:cs="Arial"/>
          <w:b/>
          <w:color w:val="000000"/>
        </w:rPr>
        <w:t>Levitt, D</w:t>
      </w:r>
      <w:r w:rsidRPr="00C72FD9">
        <w:rPr>
          <w:rFonts w:ascii="Arial" w:eastAsia="Arial" w:hAnsi="Arial" w:cs="Arial"/>
          <w:color w:val="000000"/>
        </w:rPr>
        <w:t xml:space="preserve">, </w:t>
      </w:r>
      <w:proofErr w:type="spellStart"/>
      <w:r w:rsidRPr="00C72FD9">
        <w:rPr>
          <w:rFonts w:ascii="Arial" w:eastAsia="Arial" w:hAnsi="Arial" w:cs="Arial"/>
          <w:color w:val="000000"/>
        </w:rPr>
        <w:t>Ganio</w:t>
      </w:r>
      <w:proofErr w:type="spellEnd"/>
      <w:r w:rsidRPr="00C72FD9">
        <w:rPr>
          <w:rFonts w:ascii="Arial" w:eastAsia="Arial" w:hAnsi="Arial" w:cs="Arial"/>
          <w:color w:val="000000"/>
        </w:rPr>
        <w:t xml:space="preserve">, MS, McDermott, BP, Williamson, K, McKenzie, AL, Munoz, CX, </w:t>
      </w:r>
      <w:proofErr w:type="spellStart"/>
      <w:r w:rsidRPr="00C72FD9">
        <w:rPr>
          <w:rFonts w:ascii="Arial" w:eastAsia="Arial" w:hAnsi="Arial" w:cs="Arial"/>
          <w:color w:val="000000"/>
        </w:rPr>
        <w:t>Kunces</w:t>
      </w:r>
      <w:proofErr w:type="spellEnd"/>
      <w:r w:rsidRPr="00C72FD9">
        <w:rPr>
          <w:rFonts w:ascii="Arial" w:eastAsia="Arial" w:hAnsi="Arial" w:cs="Arial"/>
          <w:color w:val="000000"/>
        </w:rPr>
        <w:t>, LJ, and Lee, EC. (May 2017). LPS-induced TLR4 activation during prolonged running and cycling events in hot and humid environments. Experimental Biology, Chicago, IL.</w:t>
      </w:r>
    </w:p>
    <w:p w14:paraId="2686934F" w14:textId="77777777" w:rsidR="00533DB7"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b/>
          <w:color w:val="000000"/>
        </w:rPr>
        <w:t>Levitt, DE</w:t>
      </w:r>
      <w:r w:rsidRPr="00533DB7">
        <w:rPr>
          <w:rFonts w:ascii="Arial" w:eastAsia="Arial" w:hAnsi="Arial" w:cs="Arial"/>
          <w:color w:val="000000"/>
        </w:rPr>
        <w:t xml:space="preserve">, Luk, HY, Rojas, S, Duplanty, AA, Hill, DW, McFarlin, BK, and </w:t>
      </w:r>
      <w:proofErr w:type="spellStart"/>
      <w:r w:rsidRPr="00533DB7">
        <w:rPr>
          <w:rFonts w:ascii="Arial" w:eastAsia="Arial" w:hAnsi="Arial" w:cs="Arial"/>
          <w:color w:val="000000"/>
        </w:rPr>
        <w:t>Vingren</w:t>
      </w:r>
      <w:proofErr w:type="spellEnd"/>
      <w:r w:rsidRPr="00533DB7">
        <w:rPr>
          <w:rFonts w:ascii="Arial" w:eastAsia="Arial" w:hAnsi="Arial" w:cs="Arial"/>
          <w:color w:val="000000"/>
        </w:rPr>
        <w:t xml:space="preserve">, JL. (July 2017). Acute post-resistance exercise alcohol consumption does not alter muscular performance recovery in women. The National Strength and Conditioning Association’s National Conference, Las Vegas, NV. </w:t>
      </w:r>
    </w:p>
    <w:p w14:paraId="6A26494F" w14:textId="77777777" w:rsidR="00533DB7"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color w:val="000000"/>
        </w:rPr>
        <w:t xml:space="preserve">Vingren, JL, </w:t>
      </w:r>
      <w:r w:rsidRPr="00533DB7">
        <w:rPr>
          <w:rFonts w:ascii="Arial" w:eastAsia="Arial" w:hAnsi="Arial" w:cs="Arial"/>
          <w:b/>
          <w:color w:val="000000"/>
        </w:rPr>
        <w:t>Levitt, DE</w:t>
      </w:r>
      <w:r w:rsidRPr="00533DB7">
        <w:rPr>
          <w:rFonts w:ascii="Arial" w:eastAsia="Arial" w:hAnsi="Arial" w:cs="Arial"/>
          <w:color w:val="000000"/>
        </w:rPr>
        <w:t xml:space="preserve">, Luk, HY, Boyett, JC, Rojas, S, South, M, </w:t>
      </w:r>
      <w:proofErr w:type="spellStart"/>
      <w:r w:rsidRPr="00533DB7">
        <w:rPr>
          <w:rFonts w:ascii="Arial" w:eastAsia="Arial" w:hAnsi="Arial" w:cs="Arial"/>
          <w:color w:val="000000"/>
        </w:rPr>
        <w:t>Budet</w:t>
      </w:r>
      <w:proofErr w:type="spellEnd"/>
      <w:r w:rsidRPr="00533DB7">
        <w:rPr>
          <w:rFonts w:ascii="Arial" w:eastAsia="Arial" w:hAnsi="Arial" w:cs="Arial"/>
          <w:color w:val="000000"/>
        </w:rPr>
        <w:t>, M, Comer, C, Hill, DW, McFarlin, BK. (July 2017). Effect of a resistance breathing mask on the acute growth hormone response to resistance exercise. The National Strength and Conditioning Association’s National Conference, Las Vegas, NV.</w:t>
      </w:r>
    </w:p>
    <w:p w14:paraId="0055A6B8" w14:textId="77777777" w:rsidR="00533DB7"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color w:val="000000"/>
        </w:rPr>
        <w:t xml:space="preserve">Boyett, JC, </w:t>
      </w:r>
      <w:r w:rsidRPr="00533DB7">
        <w:rPr>
          <w:rFonts w:ascii="Arial" w:eastAsia="Arial" w:hAnsi="Arial" w:cs="Arial"/>
          <w:b/>
          <w:color w:val="000000"/>
        </w:rPr>
        <w:t>Levitt, DE</w:t>
      </w:r>
      <w:r w:rsidRPr="00533DB7">
        <w:rPr>
          <w:rFonts w:ascii="Arial" w:eastAsia="Arial" w:hAnsi="Arial" w:cs="Arial"/>
          <w:color w:val="000000"/>
        </w:rPr>
        <w:t xml:space="preserve">, Luk, HY, Rojas, S, Duplanty, AA, Hill, DW, McFarlin, BK, and </w:t>
      </w:r>
      <w:proofErr w:type="spellStart"/>
      <w:r w:rsidRPr="00533DB7">
        <w:rPr>
          <w:rFonts w:ascii="Arial" w:eastAsia="Arial" w:hAnsi="Arial" w:cs="Arial"/>
          <w:color w:val="000000"/>
        </w:rPr>
        <w:t>Vingren</w:t>
      </w:r>
      <w:proofErr w:type="spellEnd"/>
      <w:r w:rsidRPr="00533DB7">
        <w:rPr>
          <w:rFonts w:ascii="Arial" w:eastAsia="Arial" w:hAnsi="Arial" w:cs="Arial"/>
          <w:color w:val="000000"/>
        </w:rPr>
        <w:t>, JL. (July 2017). Post-resistance exercise alcohol ingestion influence on circulating leukocytes in resistance trained females. The National Strength and Conditioning Association’s National Conference, Las Vegas, NV.</w:t>
      </w:r>
    </w:p>
    <w:p w14:paraId="74E9E09F" w14:textId="77777777" w:rsidR="008C41D1"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color w:val="000000"/>
        </w:rPr>
        <w:t xml:space="preserve">Rojas, S, Luk HY, </w:t>
      </w:r>
      <w:r w:rsidRPr="00533DB7">
        <w:rPr>
          <w:rFonts w:ascii="Arial" w:eastAsia="Arial" w:hAnsi="Arial" w:cs="Arial"/>
          <w:b/>
          <w:color w:val="000000"/>
        </w:rPr>
        <w:t>Levitt, DE</w:t>
      </w:r>
      <w:r w:rsidRPr="00533DB7">
        <w:rPr>
          <w:rFonts w:ascii="Arial" w:eastAsia="Arial" w:hAnsi="Arial" w:cs="Arial"/>
          <w:color w:val="000000"/>
        </w:rPr>
        <w:t xml:space="preserve">, Boyett, JC, </w:t>
      </w:r>
      <w:proofErr w:type="spellStart"/>
      <w:r w:rsidRPr="00533DB7">
        <w:rPr>
          <w:rFonts w:ascii="Arial" w:eastAsia="Arial" w:hAnsi="Arial" w:cs="Arial"/>
          <w:color w:val="000000"/>
        </w:rPr>
        <w:t>Flader</w:t>
      </w:r>
      <w:proofErr w:type="spellEnd"/>
      <w:r w:rsidRPr="00533DB7">
        <w:rPr>
          <w:rFonts w:ascii="Arial" w:eastAsia="Arial" w:hAnsi="Arial" w:cs="Arial"/>
          <w:color w:val="000000"/>
        </w:rPr>
        <w:t xml:space="preserve">, SM, Hill, DW, McFarlin, BK, and </w:t>
      </w:r>
      <w:proofErr w:type="spellStart"/>
      <w:r w:rsidRPr="00533DB7">
        <w:rPr>
          <w:rFonts w:ascii="Arial" w:eastAsia="Arial" w:hAnsi="Arial" w:cs="Arial"/>
          <w:color w:val="000000"/>
        </w:rPr>
        <w:t>Vingren</w:t>
      </w:r>
      <w:proofErr w:type="spellEnd"/>
      <w:r w:rsidRPr="00533DB7">
        <w:rPr>
          <w:rFonts w:ascii="Arial" w:eastAsia="Arial" w:hAnsi="Arial" w:cs="Arial"/>
          <w:color w:val="000000"/>
        </w:rPr>
        <w:t>, JL. (July 2017). Effect of heavy upper body resistance exercise followed by a muscle damage protocol on circulating leukocytes. The National Strength and Conditioning Association’s National Conference, Las Vegas, NV.</w:t>
      </w:r>
    </w:p>
    <w:p w14:paraId="2D5F6D06" w14:textId="77777777" w:rsidR="008C41D1" w:rsidRDefault="008C41D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8C41D1">
        <w:rPr>
          <w:rFonts w:ascii="Arial" w:eastAsia="Arial" w:hAnsi="Arial" w:cs="Arial"/>
          <w:b/>
          <w:color w:val="000000"/>
        </w:rPr>
        <w:t>Levitt, DE,</w:t>
      </w:r>
      <w:r w:rsidRPr="008C41D1">
        <w:rPr>
          <w:rFonts w:ascii="Arial" w:eastAsia="Arial" w:hAnsi="Arial" w:cs="Arial"/>
          <w:color w:val="000000"/>
        </w:rPr>
        <w:t xml:space="preserve"> Vande Stouwe, C, Simon, L, and Molina, PE. Glucose-insulin dynamics in SIV-infected female rhesus macaques: Impact of alcohol and ovarian hormone loss.</w:t>
      </w:r>
      <w:r w:rsidRPr="008C41D1">
        <w:rPr>
          <w:rFonts w:ascii="Arial" w:eastAsia="Arial" w:hAnsi="Arial" w:cs="Arial"/>
        </w:rPr>
        <w:t xml:space="preserve"> (March 2019).</w:t>
      </w:r>
      <w:r w:rsidRPr="00960E88">
        <w:t xml:space="preserve"> </w:t>
      </w:r>
      <w:r w:rsidRPr="008C41D1">
        <w:rPr>
          <w:rFonts w:ascii="Arial" w:eastAsia="Arial" w:hAnsi="Arial" w:cs="Arial"/>
        </w:rPr>
        <w:t xml:space="preserve">Alcohol-Induced End Organ Diseases, Gordon Research Seminar and Conference, Ventura, CA. </w:t>
      </w:r>
    </w:p>
    <w:p w14:paraId="37A54F48" w14:textId="77777777" w:rsidR="003B4186" w:rsidRDefault="008C41D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8C41D1">
        <w:rPr>
          <w:rFonts w:ascii="Arial" w:eastAsia="Arial" w:hAnsi="Arial" w:cs="Arial"/>
          <w:color w:val="000000"/>
        </w:rPr>
        <w:t xml:space="preserve">Primeaux, SD, Brashear MM, Ferguson, TF, Yeh, AY, </w:t>
      </w:r>
      <w:r w:rsidRPr="008C41D1">
        <w:rPr>
          <w:rFonts w:ascii="Arial" w:eastAsia="Arial" w:hAnsi="Arial" w:cs="Arial"/>
          <w:b/>
          <w:color w:val="000000"/>
        </w:rPr>
        <w:t>Levitt, DE,</w:t>
      </w:r>
      <w:r w:rsidRPr="008C41D1">
        <w:rPr>
          <w:rFonts w:ascii="Arial" w:eastAsia="Arial" w:hAnsi="Arial" w:cs="Arial"/>
          <w:color w:val="000000"/>
        </w:rPr>
        <w:t xml:space="preserve"> Simon, L, and Molina, PE. Hazardous alcohol drinking in persons living with HIV is associated with a higher incidence of </w:t>
      </w:r>
      <w:proofErr w:type="spellStart"/>
      <w:r w:rsidRPr="008C41D1">
        <w:rPr>
          <w:rFonts w:ascii="Arial" w:eastAsia="Arial" w:hAnsi="Arial" w:cs="Arial"/>
          <w:color w:val="000000"/>
        </w:rPr>
        <w:t>dysglycemia</w:t>
      </w:r>
      <w:proofErr w:type="spellEnd"/>
      <w:r w:rsidRPr="008C41D1">
        <w:rPr>
          <w:rFonts w:ascii="Arial" w:eastAsia="Arial" w:hAnsi="Arial" w:cs="Arial"/>
          <w:color w:val="000000"/>
        </w:rPr>
        <w:t xml:space="preserve"> following glucose challenge. </w:t>
      </w:r>
      <w:r w:rsidRPr="008C41D1">
        <w:rPr>
          <w:rFonts w:ascii="Arial" w:eastAsia="Arial" w:hAnsi="Arial" w:cs="Arial"/>
        </w:rPr>
        <w:t>(March 2019).</w:t>
      </w:r>
      <w:r w:rsidRPr="00960E88">
        <w:t xml:space="preserve"> </w:t>
      </w:r>
      <w:r w:rsidRPr="008C41D1">
        <w:rPr>
          <w:rFonts w:ascii="Arial" w:eastAsia="Arial" w:hAnsi="Arial" w:cs="Arial"/>
        </w:rPr>
        <w:t>Alcohol-Induced End Organ Diseases, Gordon Research Conference, Ventura, CA.</w:t>
      </w:r>
    </w:p>
    <w:p w14:paraId="428A8A2E" w14:textId="77777777" w:rsidR="00501DF1" w:rsidRDefault="003B4186"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B4186">
        <w:rPr>
          <w:rFonts w:ascii="Arial" w:eastAsia="Arial" w:hAnsi="Arial" w:cs="Arial"/>
          <w:b/>
        </w:rPr>
        <w:t xml:space="preserve">Levitt, DE, </w:t>
      </w:r>
      <w:r w:rsidRPr="003B4186">
        <w:rPr>
          <w:rFonts w:ascii="Arial" w:eastAsia="Arial" w:hAnsi="Arial" w:cs="Arial"/>
        </w:rPr>
        <w:t>Simon, L, and Molina, PE. (April 2019). Chronic binge alcohol and ovariectomy reduce markers of mitochondrial biogenesis and function in skeletal muscle of SIV-infected female macaques. Experimental Biology, Orlando, FL.</w:t>
      </w:r>
    </w:p>
    <w:p w14:paraId="574A144E" w14:textId="77777777" w:rsidR="00501DF1" w:rsidRDefault="00501DF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01DF1">
        <w:rPr>
          <w:rFonts w:ascii="Arial" w:eastAsia="Arial" w:hAnsi="Arial" w:cs="Arial"/>
        </w:rPr>
        <w:t xml:space="preserve">Luk, H-Y, </w:t>
      </w:r>
      <w:r w:rsidRPr="00501DF1">
        <w:rPr>
          <w:rFonts w:ascii="Arial" w:eastAsia="Arial" w:hAnsi="Arial" w:cs="Arial"/>
          <w:b/>
        </w:rPr>
        <w:t>Levitt, DE,</w:t>
      </w:r>
      <w:r w:rsidRPr="00501DF1">
        <w:rPr>
          <w:rFonts w:ascii="Arial" w:eastAsia="Arial" w:hAnsi="Arial" w:cs="Arial"/>
        </w:rPr>
        <w:t xml:space="preserve"> Boyett, J, Rojas, S, McFarlin, BK, and </w:t>
      </w:r>
      <w:proofErr w:type="spellStart"/>
      <w:r w:rsidRPr="00501DF1">
        <w:rPr>
          <w:rFonts w:ascii="Arial" w:eastAsia="Arial" w:hAnsi="Arial" w:cs="Arial"/>
        </w:rPr>
        <w:t>Vingren</w:t>
      </w:r>
      <w:proofErr w:type="spellEnd"/>
      <w:r w:rsidRPr="00501DF1">
        <w:rPr>
          <w:rFonts w:ascii="Arial" w:eastAsia="Arial" w:hAnsi="Arial" w:cs="Arial"/>
        </w:rPr>
        <w:t>, JL. (May 2019). Resistance exercise-induced hormonal response promotes satellite cell proliferation in untrained men. Annual meeting of the American College of Sports Medicine, Orlando, FL.</w:t>
      </w:r>
    </w:p>
    <w:p w14:paraId="0838CBCE" w14:textId="77777777" w:rsidR="001D2C1A" w:rsidRPr="001D2C1A" w:rsidRDefault="00501DF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01DF1">
        <w:rPr>
          <w:rFonts w:ascii="Arial" w:eastAsia="Arial" w:hAnsi="Arial" w:cs="Arial"/>
        </w:rPr>
        <w:t xml:space="preserve">Vingren, JL, </w:t>
      </w:r>
      <w:r w:rsidRPr="00501DF1">
        <w:rPr>
          <w:rFonts w:ascii="Arial" w:eastAsia="Arial" w:hAnsi="Arial" w:cs="Arial"/>
          <w:b/>
        </w:rPr>
        <w:t>Levitt, DE</w:t>
      </w:r>
      <w:r w:rsidRPr="00501DF1">
        <w:rPr>
          <w:rFonts w:ascii="Arial" w:eastAsia="Arial" w:hAnsi="Arial" w:cs="Arial"/>
        </w:rPr>
        <w:t xml:space="preserve">, Boyett, J, Luk, H-Y, Moses, S, McFarlin, BK, and Hill, DW. (May 2019). Acute alcohol ingestion after resistance exercise does not alter phosphorylation of </w:t>
      </w:r>
      <w:r w:rsidRPr="00501DF1">
        <w:rPr>
          <w:rFonts w:ascii="Arial" w:eastAsia="Arial" w:hAnsi="Arial" w:cs="Arial"/>
        </w:rPr>
        <w:lastRenderedPageBreak/>
        <w:t>upstream proteins in the mTOR signaling pathway. Annual meeting of the American College of Sports Medicine, Orlando, FL</w:t>
      </w:r>
      <w:r w:rsidR="001D2C1A">
        <w:rPr>
          <w:rFonts w:ascii="Arial" w:eastAsia="Arial" w:hAnsi="Arial" w:cs="Arial"/>
        </w:rPr>
        <w:t>.</w:t>
      </w:r>
    </w:p>
    <w:p w14:paraId="27B18854" w14:textId="77777777" w:rsidR="00646543" w:rsidRDefault="001D2C1A" w:rsidP="0064654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1D2C1A">
        <w:rPr>
          <w:rFonts w:ascii="Arial" w:eastAsia="Arial" w:hAnsi="Arial" w:cs="Arial"/>
          <w:b/>
        </w:rPr>
        <w:t>Levitt, DE,</w:t>
      </w:r>
      <w:r w:rsidRPr="001D2C1A">
        <w:rPr>
          <w:rFonts w:ascii="Arial" w:eastAsia="Arial" w:hAnsi="Arial" w:cs="Arial"/>
        </w:rPr>
        <w:t xml:space="preserve"> Welsh, D, Ferguson, TF, Simon, L, and Molina, PE. (June 2019). Predictors of fat-free body mass in people living with HIV and hazardous alcohol use. 42nd Annual Research Society on Alcoholism Scientific Meeting, Minneapolis, MN.</w:t>
      </w:r>
    </w:p>
    <w:p w14:paraId="13A603EA" w14:textId="55BF51CA" w:rsidR="00646543" w:rsidRPr="00646543" w:rsidRDefault="00646543" w:rsidP="0064654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646543">
        <w:rPr>
          <w:rFonts w:ascii="Arial" w:eastAsia="Arial" w:hAnsi="Arial" w:cs="Arial"/>
        </w:rPr>
        <w:t xml:space="preserve">**Elnaggar, JE, </w:t>
      </w:r>
      <w:r w:rsidRPr="00646543">
        <w:rPr>
          <w:rFonts w:ascii="Arial" w:eastAsia="Arial" w:hAnsi="Arial" w:cs="Arial"/>
          <w:b/>
        </w:rPr>
        <w:t>Levitt, DE,</w:t>
      </w:r>
      <w:r w:rsidRPr="00646543">
        <w:rPr>
          <w:rFonts w:ascii="Arial" w:eastAsia="Arial" w:hAnsi="Arial" w:cs="Arial"/>
        </w:rPr>
        <w:t xml:space="preserve"> Molina, PE, Simon, L.</w:t>
      </w:r>
      <w:r w:rsidRPr="00646543">
        <w:rPr>
          <w:rFonts w:ascii="Arial" w:eastAsia="Arial" w:hAnsi="Arial" w:cs="Arial"/>
          <w:b/>
        </w:rPr>
        <w:t xml:space="preserve"> </w:t>
      </w:r>
      <w:r w:rsidRPr="00646543">
        <w:rPr>
          <w:rFonts w:ascii="Arial" w:eastAsia="Arial" w:hAnsi="Arial" w:cs="Arial"/>
        </w:rPr>
        <w:t>(July 2019). Alcohol-mediated dysregulation of mitochondrial protein expression in skeletal muscle of SIV-infected female rhesus macaques. Summer Student Research Day, New Orleans, LA. *1</w:t>
      </w:r>
      <w:r w:rsidRPr="00646543">
        <w:rPr>
          <w:rFonts w:ascii="Arial" w:eastAsia="Arial" w:hAnsi="Arial" w:cs="Arial"/>
          <w:vertAlign w:val="superscript"/>
        </w:rPr>
        <w:t>st</w:t>
      </w:r>
      <w:r w:rsidRPr="00646543">
        <w:rPr>
          <w:rFonts w:ascii="Arial" w:eastAsia="Arial" w:hAnsi="Arial" w:cs="Arial"/>
        </w:rPr>
        <w:t xml:space="preserve"> place high school student category department-wide, 2</w:t>
      </w:r>
      <w:r w:rsidRPr="00646543">
        <w:rPr>
          <w:rFonts w:ascii="Arial" w:eastAsia="Arial" w:hAnsi="Arial" w:cs="Arial"/>
          <w:vertAlign w:val="superscript"/>
        </w:rPr>
        <w:t>nd</w:t>
      </w:r>
      <w:r w:rsidRPr="00646543">
        <w:rPr>
          <w:rFonts w:ascii="Arial" w:eastAsia="Arial" w:hAnsi="Arial" w:cs="Arial"/>
        </w:rPr>
        <w:t xml:space="preserve"> place high school category overall.</w:t>
      </w:r>
    </w:p>
    <w:p w14:paraId="0E732149" w14:textId="7B58278A" w:rsidR="007B1C4F" w:rsidRPr="00646543" w:rsidRDefault="007B1C4F" w:rsidP="007B1C4F">
      <w:pPr>
        <w:numPr>
          <w:ilvl w:val="0"/>
          <w:numId w:val="4"/>
        </w:numPr>
        <w:pBdr>
          <w:top w:val="nil"/>
          <w:left w:val="nil"/>
          <w:bottom w:val="nil"/>
          <w:right w:val="nil"/>
          <w:between w:val="nil"/>
        </w:pBdr>
        <w:tabs>
          <w:tab w:val="left" w:pos="810"/>
        </w:tabs>
        <w:spacing w:afterLines="0" w:after="96"/>
        <w:ind w:left="360"/>
      </w:pPr>
      <w:r w:rsidRPr="00646543">
        <w:rPr>
          <w:rFonts w:ascii="Arial" w:eastAsia="Arial" w:hAnsi="Arial" w:cs="Arial"/>
          <w:b/>
        </w:rPr>
        <w:t xml:space="preserve">Levitt, DE, </w:t>
      </w:r>
      <w:r w:rsidRPr="00646543">
        <w:rPr>
          <w:rFonts w:ascii="Arial" w:eastAsia="Arial" w:hAnsi="Arial" w:cs="Arial"/>
        </w:rPr>
        <w:t>Simon, L, and Molina, PE. (</w:t>
      </w:r>
      <w:r>
        <w:rPr>
          <w:rFonts w:ascii="Arial" w:eastAsia="Arial" w:hAnsi="Arial" w:cs="Arial"/>
        </w:rPr>
        <w:t>September</w:t>
      </w:r>
      <w:r w:rsidRPr="00646543">
        <w:rPr>
          <w:rFonts w:ascii="Arial" w:eastAsia="Arial" w:hAnsi="Arial" w:cs="Arial"/>
        </w:rPr>
        <w:t xml:space="preserve"> 2019). Chronic alcohol and ovariectomy reduce expression of mitochondrial-related genes in skeletal muscle of SIV-infected female rhesus macaques. National Heart, Lung, and Blood Institute 5</w:t>
      </w:r>
      <w:r w:rsidRPr="00646543">
        <w:rPr>
          <w:rFonts w:ascii="Arial" w:eastAsia="Arial" w:hAnsi="Arial" w:cs="Arial"/>
          <w:vertAlign w:val="superscript"/>
        </w:rPr>
        <w:t>th</w:t>
      </w:r>
      <w:r w:rsidRPr="00646543">
        <w:rPr>
          <w:rFonts w:ascii="Arial" w:eastAsia="Arial" w:hAnsi="Arial" w:cs="Arial"/>
        </w:rPr>
        <w:t xml:space="preserve"> Annual Mitochondrial Biology Symposium on Mitochondrial Networks and Mitochondrial Energetics, Bethesda, MD.</w:t>
      </w:r>
    </w:p>
    <w:p w14:paraId="50619AFB" w14:textId="77777777" w:rsidR="00E92923" w:rsidRDefault="005438D1" w:rsidP="00E9292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438D1">
        <w:rPr>
          <w:rFonts w:ascii="Arial" w:eastAsia="Arial" w:hAnsi="Arial" w:cs="Arial"/>
          <w:b/>
        </w:rPr>
        <w:t xml:space="preserve">Levitt, DE, </w:t>
      </w:r>
      <w:r w:rsidRPr="005438D1">
        <w:rPr>
          <w:rFonts w:ascii="Arial" w:eastAsia="Arial" w:hAnsi="Arial" w:cs="Arial"/>
        </w:rPr>
        <w:t>Simon, L, and Molina, PE. (October 2019). Chronic alcohol and ovariectomy reduce expression of mitochondrial-related genes in skeletal muscle of SIV-infected female rhesus macaques. National Hispanic Science Network 19</w:t>
      </w:r>
      <w:r w:rsidRPr="005438D1">
        <w:rPr>
          <w:rFonts w:ascii="Arial" w:eastAsia="Arial" w:hAnsi="Arial" w:cs="Arial"/>
          <w:vertAlign w:val="superscript"/>
        </w:rPr>
        <w:t>th</w:t>
      </w:r>
      <w:r w:rsidRPr="005438D1">
        <w:rPr>
          <w:rFonts w:ascii="Arial" w:eastAsia="Arial" w:hAnsi="Arial" w:cs="Arial"/>
        </w:rPr>
        <w:t xml:space="preserve"> International Conference, New Orleans, LA. *</w:t>
      </w:r>
      <w:r w:rsidRPr="00A54894">
        <w:rPr>
          <w:rFonts w:ascii="Arial" w:eastAsia="Arial" w:hAnsi="Arial" w:cs="Arial"/>
          <w:i/>
        </w:rPr>
        <w:t>Oral presentation</w:t>
      </w:r>
      <w:r w:rsidRPr="005438D1">
        <w:rPr>
          <w:rFonts w:ascii="Arial" w:eastAsia="Arial" w:hAnsi="Arial" w:cs="Arial"/>
        </w:rPr>
        <w:t>.</w:t>
      </w:r>
    </w:p>
    <w:p w14:paraId="65C75451" w14:textId="77777777" w:rsidR="00F41977" w:rsidRDefault="00E92923" w:rsidP="00F4197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E92923">
        <w:rPr>
          <w:rFonts w:ascii="Arial" w:eastAsia="Arial" w:hAnsi="Arial" w:cs="Arial"/>
          <w:color w:val="000000"/>
        </w:rPr>
        <w:t xml:space="preserve">Primeaux, SD, Brashear MM, Ferguson, TF, Yeh, AY, </w:t>
      </w:r>
      <w:r w:rsidRPr="00E92923">
        <w:rPr>
          <w:rFonts w:ascii="Arial" w:eastAsia="Arial" w:hAnsi="Arial" w:cs="Arial"/>
          <w:b/>
          <w:color w:val="000000"/>
        </w:rPr>
        <w:t>Levitt, DE,</w:t>
      </w:r>
      <w:r w:rsidRPr="00E92923">
        <w:rPr>
          <w:rFonts w:ascii="Arial" w:eastAsia="Arial" w:hAnsi="Arial" w:cs="Arial"/>
          <w:color w:val="000000"/>
        </w:rPr>
        <w:t xml:space="preserve"> Simon, L, and Molina, PE.</w:t>
      </w:r>
      <w:r w:rsidR="007C2C5D">
        <w:rPr>
          <w:rFonts w:ascii="Arial" w:eastAsia="Arial" w:hAnsi="Arial" w:cs="Arial"/>
          <w:color w:val="000000"/>
        </w:rPr>
        <w:t xml:space="preserve"> (Submitted for April 2020</w:t>
      </w:r>
      <w:r w:rsidRPr="00E92923">
        <w:rPr>
          <w:rFonts w:ascii="Arial" w:eastAsia="Arial" w:hAnsi="Arial" w:cs="Arial"/>
          <w:color w:val="000000"/>
        </w:rPr>
        <w:t xml:space="preserve">). </w:t>
      </w:r>
      <w:r>
        <w:rPr>
          <w:rFonts w:ascii="Arial" w:eastAsia="Arial" w:hAnsi="Arial" w:cs="Arial"/>
          <w:color w:val="000000"/>
        </w:rPr>
        <w:t>U</w:t>
      </w:r>
      <w:r w:rsidRPr="00E92923">
        <w:rPr>
          <w:rFonts w:ascii="Arial" w:eastAsia="Arial" w:hAnsi="Arial" w:cs="Arial"/>
          <w:color w:val="000000"/>
        </w:rPr>
        <w:t xml:space="preserve">nhealthy alcohol use is associated with a higher prevalence of </w:t>
      </w:r>
      <w:proofErr w:type="spellStart"/>
      <w:r w:rsidRPr="00E92923">
        <w:rPr>
          <w:rFonts w:ascii="Arial" w:eastAsia="Arial" w:hAnsi="Arial" w:cs="Arial"/>
          <w:color w:val="000000"/>
        </w:rPr>
        <w:t>dysglycemia</w:t>
      </w:r>
      <w:proofErr w:type="spellEnd"/>
      <w:r w:rsidRPr="00E92923">
        <w:rPr>
          <w:rFonts w:ascii="Arial" w:eastAsia="Arial" w:hAnsi="Arial" w:cs="Arial"/>
          <w:color w:val="000000"/>
        </w:rPr>
        <w:t xml:space="preserve"> in persons living with </w:t>
      </w:r>
      <w:r>
        <w:rPr>
          <w:rFonts w:ascii="Arial" w:eastAsia="Arial" w:hAnsi="Arial" w:cs="Arial"/>
          <w:color w:val="000000"/>
        </w:rPr>
        <w:t>HIV. Experimental Biology, San Diego, CA.</w:t>
      </w:r>
    </w:p>
    <w:p w14:paraId="2DB13BB1" w14:textId="640E3169" w:rsidR="00F41977" w:rsidRDefault="00F41977" w:rsidP="00F4197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41977">
        <w:rPr>
          <w:rFonts w:ascii="Arial" w:eastAsia="Arial" w:hAnsi="Arial" w:cs="Arial"/>
          <w:b/>
          <w:color w:val="000000"/>
        </w:rPr>
        <w:t>Levitt, DE</w:t>
      </w:r>
      <w:r w:rsidRPr="00F41977">
        <w:rPr>
          <w:rFonts w:ascii="Arial" w:eastAsia="Arial" w:hAnsi="Arial" w:cs="Arial"/>
          <w:color w:val="000000"/>
        </w:rPr>
        <w:t xml:space="preserve">, Simon, L, and Molina, PE. (Submitted for April 2020). </w:t>
      </w:r>
      <w:r>
        <w:rPr>
          <w:rFonts w:ascii="Arial" w:eastAsia="Arial" w:hAnsi="Arial" w:cs="Arial"/>
          <w:color w:val="000000"/>
        </w:rPr>
        <w:t>Myoblast m</w:t>
      </w:r>
      <w:r w:rsidRPr="00F41977">
        <w:rPr>
          <w:rFonts w:ascii="Arial" w:eastAsia="Arial" w:hAnsi="Arial" w:cs="Arial"/>
          <w:color w:val="000000"/>
        </w:rPr>
        <w:t xml:space="preserve">itochondrial </w:t>
      </w:r>
      <w:r>
        <w:rPr>
          <w:rFonts w:ascii="Arial" w:eastAsia="Arial" w:hAnsi="Arial" w:cs="Arial"/>
          <w:color w:val="000000"/>
        </w:rPr>
        <w:t>a</w:t>
      </w:r>
      <w:r w:rsidRPr="00F41977">
        <w:rPr>
          <w:rFonts w:ascii="Arial" w:eastAsia="Arial" w:hAnsi="Arial" w:cs="Arial"/>
          <w:color w:val="000000"/>
        </w:rPr>
        <w:t xml:space="preserve">daptation to </w:t>
      </w:r>
      <w:r>
        <w:rPr>
          <w:rFonts w:ascii="Arial" w:eastAsia="Arial" w:hAnsi="Arial" w:cs="Arial"/>
          <w:color w:val="000000"/>
        </w:rPr>
        <w:t>c</w:t>
      </w:r>
      <w:r w:rsidRPr="00F41977">
        <w:rPr>
          <w:rFonts w:ascii="Arial" w:eastAsia="Arial" w:hAnsi="Arial" w:cs="Arial"/>
          <w:color w:val="000000"/>
        </w:rPr>
        <w:t xml:space="preserve">hronic </w:t>
      </w:r>
      <w:r>
        <w:rPr>
          <w:rFonts w:ascii="Arial" w:eastAsia="Arial" w:hAnsi="Arial" w:cs="Arial"/>
          <w:color w:val="000000"/>
        </w:rPr>
        <w:t xml:space="preserve">alcohol </w:t>
      </w:r>
      <w:r w:rsidR="004A24FC">
        <w:rPr>
          <w:rFonts w:ascii="Arial" w:eastAsia="Arial" w:hAnsi="Arial" w:cs="Arial"/>
          <w:color w:val="000000"/>
        </w:rPr>
        <w:t>administration</w:t>
      </w:r>
      <w:r>
        <w:rPr>
          <w:rFonts w:ascii="Arial" w:eastAsia="Arial" w:hAnsi="Arial" w:cs="Arial"/>
          <w:color w:val="000000"/>
        </w:rPr>
        <w:t>. Experimental Biology, San Diego, CA.</w:t>
      </w:r>
    </w:p>
    <w:p w14:paraId="6C43F83F" w14:textId="77777777" w:rsidR="00B512EC" w:rsidRDefault="00B512EC" w:rsidP="00DB28B2">
      <w:pPr>
        <w:pStyle w:val="Heading2"/>
      </w:pPr>
    </w:p>
    <w:p w14:paraId="140FF63B" w14:textId="15EAD041" w:rsidR="00F76141" w:rsidRPr="00186F86" w:rsidRDefault="00F76141" w:rsidP="00DB28B2">
      <w:pPr>
        <w:pStyle w:val="Heading2"/>
      </w:pPr>
      <w:r w:rsidRPr="00186F86">
        <w:t>Conference Participation:</w:t>
      </w:r>
    </w:p>
    <w:p w14:paraId="4A8730D7" w14:textId="77777777" w:rsidR="004D71BC" w:rsidRPr="00186F86"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7B1C4F">
        <w:rPr>
          <w:rFonts w:ascii="Arial" w:eastAsia="Calibri" w:hAnsi="Arial" w:cs="Arial"/>
          <w:u w:val="single"/>
        </w:rPr>
        <w:t>Oral presenter</w:t>
      </w:r>
      <w:r w:rsidRPr="00186F86">
        <w:rPr>
          <w:rFonts w:ascii="Arial" w:eastAsia="Calibri" w:hAnsi="Arial" w:cs="Arial"/>
        </w:rPr>
        <w:t>.</w:t>
      </w:r>
      <w:r w:rsidR="005438D1" w:rsidRPr="00186F86">
        <w:rPr>
          <w:rFonts w:ascii="Arial" w:eastAsia="Calibri" w:hAnsi="Arial" w:cs="Arial"/>
        </w:rPr>
        <w:t xml:space="preserve"> </w:t>
      </w:r>
      <w:r w:rsidR="00DB2349" w:rsidRPr="00186F86">
        <w:rPr>
          <w:rFonts w:ascii="Arial" w:eastAsia="Arial" w:hAnsi="Arial" w:cs="Arial"/>
          <w:i/>
          <w:color w:val="000000"/>
        </w:rPr>
        <w:t>The effect of alcohol ingestion on the resistance exercise induced immune response in women</w:t>
      </w:r>
      <w:r w:rsidR="004D71BC" w:rsidRPr="00186F86">
        <w:rPr>
          <w:rFonts w:ascii="Arial" w:eastAsia="Arial" w:hAnsi="Arial" w:cs="Arial"/>
          <w:i/>
          <w:color w:val="000000"/>
        </w:rPr>
        <w:t>.</w:t>
      </w:r>
      <w:r w:rsidR="00DB2349" w:rsidRPr="00186F86">
        <w:rPr>
          <w:rFonts w:ascii="Arial" w:eastAsia="Calibri" w:hAnsi="Arial" w:cs="Arial"/>
        </w:rPr>
        <w:t xml:space="preserve"> </w:t>
      </w:r>
      <w:r w:rsidR="005438D1" w:rsidRPr="00186F86">
        <w:rPr>
          <w:rFonts w:ascii="Arial" w:eastAsia="Calibri" w:hAnsi="Arial" w:cs="Arial"/>
        </w:rPr>
        <w:t>Student Research Development Awardee Presentation (Master’s)</w:t>
      </w:r>
      <w:r w:rsidR="004D71BC" w:rsidRPr="00186F86">
        <w:rPr>
          <w:rFonts w:ascii="Arial" w:eastAsia="Calibri" w:hAnsi="Arial" w:cs="Arial"/>
        </w:rPr>
        <w:t xml:space="preserve">. </w:t>
      </w:r>
      <w:r w:rsidR="004D71BC" w:rsidRPr="00186F86">
        <w:rPr>
          <w:rFonts w:ascii="Arial" w:eastAsia="Arial" w:hAnsi="Arial" w:cs="Arial"/>
          <w:color w:val="000000"/>
        </w:rPr>
        <w:t>Annual meeting of the American College of Sports Medicine – Texas Chapter, Fort Worth, TX.</w:t>
      </w:r>
    </w:p>
    <w:p w14:paraId="40C02FE0" w14:textId="5321EB1A" w:rsidR="004D71BC" w:rsidRPr="00186F86"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7B1C4F">
        <w:rPr>
          <w:rFonts w:ascii="Arial" w:eastAsia="Calibri" w:hAnsi="Arial" w:cs="Arial"/>
          <w:u w:val="single"/>
        </w:rPr>
        <w:t>Oral presenter</w:t>
      </w:r>
      <w:r w:rsidR="005438D1" w:rsidRPr="00186F86">
        <w:rPr>
          <w:rFonts w:ascii="Arial" w:eastAsia="Calibri" w:hAnsi="Arial" w:cs="Arial"/>
        </w:rPr>
        <w:t>.</w:t>
      </w:r>
      <w:r w:rsidRPr="00186F86">
        <w:rPr>
          <w:rFonts w:ascii="Arial" w:eastAsia="Calibri" w:hAnsi="Arial" w:cs="Arial"/>
        </w:rPr>
        <w:t xml:space="preserve"> </w:t>
      </w:r>
      <w:r w:rsidR="004D71BC" w:rsidRPr="00186F86">
        <w:rPr>
          <w:rFonts w:ascii="Arial" w:eastAsia="Arial" w:hAnsi="Arial" w:cs="Arial"/>
          <w:i/>
          <w:color w:val="000000"/>
        </w:rPr>
        <w:t>Effect of alcohol ingestion after heavy resistance exercise on upstream inhibitors of mTOR signaling in men</w:t>
      </w:r>
      <w:r w:rsidR="004D71BC" w:rsidRPr="00186F86">
        <w:rPr>
          <w:rFonts w:ascii="Arial" w:eastAsia="Calibri" w:hAnsi="Arial" w:cs="Arial"/>
        </w:rPr>
        <w:t xml:space="preserve">. </w:t>
      </w:r>
      <w:r w:rsidR="005438D1" w:rsidRPr="00186F86">
        <w:rPr>
          <w:rFonts w:ascii="Arial" w:eastAsia="Calibri" w:hAnsi="Arial" w:cs="Arial"/>
        </w:rPr>
        <w:t>Student Research Development Awardee Presentation (Doctoral)</w:t>
      </w:r>
      <w:r w:rsidR="00186F86" w:rsidRPr="00186F86">
        <w:rPr>
          <w:rFonts w:ascii="Arial" w:eastAsia="Calibri" w:hAnsi="Arial" w:cs="Arial"/>
        </w:rPr>
        <w:t xml:space="preserve">. </w:t>
      </w:r>
      <w:r w:rsidR="00186F86" w:rsidRPr="00186F86">
        <w:rPr>
          <w:rFonts w:ascii="Arial" w:eastAsia="Arial" w:hAnsi="Arial" w:cs="Arial"/>
          <w:color w:val="000000"/>
        </w:rPr>
        <w:t>Annual meeting of the American College of Sports Medicine – Texas Chapter</w:t>
      </w:r>
      <w:r w:rsidR="002C594D">
        <w:rPr>
          <w:rFonts w:ascii="Arial" w:eastAsia="Arial" w:hAnsi="Arial" w:cs="Arial"/>
          <w:color w:val="000000"/>
        </w:rPr>
        <w:t xml:space="preserve">, </w:t>
      </w:r>
      <w:r w:rsidR="00186F86" w:rsidRPr="00186F86">
        <w:rPr>
          <w:rFonts w:ascii="Arial" w:eastAsia="Arial" w:hAnsi="Arial" w:cs="Arial"/>
          <w:color w:val="000000"/>
        </w:rPr>
        <w:t>College Station, TX.</w:t>
      </w:r>
    </w:p>
    <w:p w14:paraId="68D58D60" w14:textId="77777777" w:rsidR="004D71BC" w:rsidRDefault="0080786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Arial" w:hAnsi="Arial" w:cs="Arial"/>
          <w:u w:val="single"/>
        </w:rPr>
        <w:t>Discussion leader</w:t>
      </w:r>
      <w:r w:rsidRPr="004D71BC">
        <w:rPr>
          <w:rFonts w:ascii="Arial" w:eastAsia="Arial" w:hAnsi="Arial" w:cs="Arial"/>
        </w:rPr>
        <w:t>, Session: Translational/Therapeutic Developments in Alcohol-Induced Tissue Injury, Gordon Research Seminar (Topic: Alcohol-Induced Tissue Injury: Exploring Pathophysiology, Translational Developments and Experimental Models Used in Alcohol Research), Ventura, CA, March 24, 2019.</w:t>
      </w:r>
    </w:p>
    <w:p w14:paraId="08BF887C" w14:textId="1568D2CB" w:rsidR="004D71BC" w:rsidRDefault="0080786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Arial" w:hAnsi="Arial" w:cs="Arial"/>
          <w:u w:val="single"/>
        </w:rPr>
        <w:t>Judge</w:t>
      </w:r>
      <w:r w:rsidR="00AF15C6">
        <w:rPr>
          <w:rFonts w:ascii="Arial" w:eastAsia="Arial" w:hAnsi="Arial" w:cs="Arial"/>
        </w:rPr>
        <w:t>.</w:t>
      </w:r>
      <w:r w:rsidRPr="004D71BC">
        <w:rPr>
          <w:rFonts w:ascii="Arial" w:eastAsia="Arial" w:hAnsi="Arial" w:cs="Arial"/>
        </w:rPr>
        <w:t xml:space="preserve"> American Physiological Society Barbara A. Horwitz and John M. Horowitz Undergraduate Research Awards, Experimental Biology, Orlando, FL, April 7, 2019.</w:t>
      </w:r>
    </w:p>
    <w:p w14:paraId="4EC43581" w14:textId="3D51420B" w:rsidR="004D71BC" w:rsidRPr="002C594D"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Calibri" w:hAnsi="Arial" w:cs="Arial"/>
          <w:u w:val="single"/>
        </w:rPr>
        <w:t>Symposium co-chair</w:t>
      </w:r>
      <w:r w:rsidRPr="004D71BC">
        <w:rPr>
          <w:rFonts w:ascii="Arial" w:eastAsia="Calibri" w:hAnsi="Arial" w:cs="Arial"/>
        </w:rPr>
        <w:t xml:space="preserve">. </w:t>
      </w:r>
      <w:r w:rsidR="002C594D">
        <w:rPr>
          <w:rFonts w:ascii="Arial" w:eastAsia="Calibri" w:hAnsi="Arial" w:cs="Arial"/>
        </w:rPr>
        <w:t xml:space="preserve">Symposium: </w:t>
      </w:r>
      <w:r w:rsidRPr="004D71BC">
        <w:rPr>
          <w:rFonts w:ascii="Arial" w:eastAsia="Calibri" w:hAnsi="Arial" w:cs="Arial"/>
        </w:rPr>
        <w:t>Alcohol-mediated skeletal muscle metabolic dysfunction.</w:t>
      </w:r>
      <w:r w:rsidRPr="004D71BC">
        <w:rPr>
          <w:rFonts w:ascii="Arial" w:eastAsia="Calibri" w:hAnsi="Arial" w:cs="Arial"/>
          <w:iCs/>
        </w:rPr>
        <w:t xml:space="preserve"> Research Society on Alcoholism, Minneapolis, MN, June </w:t>
      </w:r>
      <w:r w:rsidR="00807867" w:rsidRPr="004D71BC">
        <w:rPr>
          <w:rFonts w:ascii="Arial" w:eastAsia="Calibri" w:hAnsi="Arial" w:cs="Arial"/>
          <w:iCs/>
        </w:rPr>
        <w:t xml:space="preserve">26, </w:t>
      </w:r>
      <w:r w:rsidRPr="004D71BC">
        <w:rPr>
          <w:rFonts w:ascii="Arial" w:eastAsia="Calibri" w:hAnsi="Arial" w:cs="Arial"/>
          <w:iCs/>
        </w:rPr>
        <w:t>2019.</w:t>
      </w:r>
    </w:p>
    <w:p w14:paraId="311080F4" w14:textId="4F6F8296" w:rsidR="00AF15C6" w:rsidRDefault="00AF15C6" w:rsidP="00AF15C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AF15C6">
        <w:rPr>
          <w:rFonts w:ascii="Arial" w:eastAsia="Calibri" w:hAnsi="Arial" w:cs="Arial"/>
          <w:u w:val="single"/>
        </w:rPr>
        <w:t>Poster Judge</w:t>
      </w:r>
      <w:r>
        <w:rPr>
          <w:rFonts w:ascii="Arial" w:eastAsia="Calibri" w:hAnsi="Arial" w:cs="Arial"/>
        </w:rPr>
        <w:t xml:space="preserve">. </w:t>
      </w:r>
      <w:r w:rsidRPr="00AF15C6">
        <w:rPr>
          <w:rFonts w:ascii="Arial" w:eastAsia="Calibri" w:hAnsi="Arial" w:cs="Arial"/>
        </w:rPr>
        <w:t>National Hispanic Science Network 19th Internatio</w:t>
      </w:r>
      <w:r>
        <w:rPr>
          <w:rFonts w:ascii="Arial" w:eastAsia="Calibri" w:hAnsi="Arial" w:cs="Arial"/>
        </w:rPr>
        <w:t>nal Conference, New Orleans, LA, October 10, 2019.</w:t>
      </w:r>
    </w:p>
    <w:p w14:paraId="20DFA118" w14:textId="2B92A143" w:rsidR="002C594D" w:rsidRPr="00AF15C6" w:rsidRDefault="002C594D" w:rsidP="002C594D">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Pr>
          <w:rFonts w:ascii="Arial" w:eastAsia="Calibri" w:hAnsi="Arial" w:cs="Arial"/>
          <w:u w:val="single"/>
        </w:rPr>
        <w:t>Oral presenter</w:t>
      </w:r>
      <w:r>
        <w:rPr>
          <w:rFonts w:ascii="Arial" w:eastAsia="Calibri" w:hAnsi="Arial" w:cs="Arial"/>
        </w:rPr>
        <w:t xml:space="preserve">. </w:t>
      </w:r>
      <w:r w:rsidRPr="002C594D">
        <w:rPr>
          <w:rFonts w:ascii="Arial" w:eastAsia="Calibri" w:hAnsi="Arial" w:cs="Arial"/>
          <w:i/>
        </w:rPr>
        <w:t>Chronic alcohol and ovariectomy reduce expression of mitochondrial-related genes in skeletal muscle of SIV-infected female rhesus macaques</w:t>
      </w:r>
      <w:r>
        <w:rPr>
          <w:rFonts w:ascii="Arial" w:eastAsia="Calibri" w:hAnsi="Arial" w:cs="Arial"/>
        </w:rPr>
        <w:t xml:space="preserve">. Session: Young Investigator’s Panel. </w:t>
      </w:r>
      <w:r w:rsidRPr="002C594D">
        <w:rPr>
          <w:rFonts w:ascii="Arial" w:eastAsia="Calibri" w:hAnsi="Arial" w:cs="Arial"/>
        </w:rPr>
        <w:t>National Hispanic Science Network 19</w:t>
      </w:r>
      <w:r w:rsidRPr="002C594D">
        <w:rPr>
          <w:rFonts w:ascii="Arial" w:eastAsia="Calibri" w:hAnsi="Arial" w:cs="Arial"/>
          <w:vertAlign w:val="superscript"/>
        </w:rPr>
        <w:t>th</w:t>
      </w:r>
      <w:r>
        <w:rPr>
          <w:rFonts w:ascii="Arial" w:eastAsia="Calibri" w:hAnsi="Arial" w:cs="Arial"/>
        </w:rPr>
        <w:t xml:space="preserve"> </w:t>
      </w:r>
      <w:r w:rsidRPr="002C594D">
        <w:rPr>
          <w:rFonts w:ascii="Arial" w:eastAsia="Calibri" w:hAnsi="Arial" w:cs="Arial"/>
        </w:rPr>
        <w:t>International Conference, New Orleans, LA</w:t>
      </w:r>
      <w:r w:rsidR="00AF15C6">
        <w:rPr>
          <w:rFonts w:ascii="Arial" w:eastAsia="Calibri" w:hAnsi="Arial" w:cs="Arial"/>
        </w:rPr>
        <w:t>, October 11, 2019</w:t>
      </w:r>
      <w:r w:rsidRPr="002C594D">
        <w:rPr>
          <w:rFonts w:ascii="Arial" w:eastAsia="Calibri" w:hAnsi="Arial" w:cs="Arial"/>
        </w:rPr>
        <w:t>.</w:t>
      </w:r>
    </w:p>
    <w:p w14:paraId="77862E39" w14:textId="1CAE65F6" w:rsidR="00B74820" w:rsidRPr="004D71BC"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Calibri" w:hAnsi="Arial" w:cs="Arial"/>
          <w:iCs/>
          <w:u w:val="single"/>
        </w:rPr>
        <w:lastRenderedPageBreak/>
        <w:t>Symposium organizer/co-chair</w:t>
      </w:r>
      <w:r w:rsidRPr="004D71BC">
        <w:rPr>
          <w:rFonts w:ascii="Arial" w:eastAsia="Calibri" w:hAnsi="Arial" w:cs="Arial"/>
          <w:iCs/>
        </w:rPr>
        <w:t xml:space="preserve">. </w:t>
      </w:r>
      <w:r w:rsidR="002C594D">
        <w:rPr>
          <w:rFonts w:ascii="Arial" w:eastAsia="Calibri" w:hAnsi="Arial" w:cs="Arial"/>
          <w:iCs/>
        </w:rPr>
        <w:t xml:space="preserve">Symposium: </w:t>
      </w:r>
      <w:r w:rsidRPr="004D71BC">
        <w:rPr>
          <w:rFonts w:ascii="Arial" w:eastAsia="Calibri" w:hAnsi="Arial" w:cs="Arial"/>
          <w:iCs/>
        </w:rPr>
        <w:t xml:space="preserve">Epigenomics in metabolic health and disease. Experimental Biology, </w:t>
      </w:r>
      <w:r w:rsidR="00412DA0" w:rsidRPr="004D71BC">
        <w:rPr>
          <w:rFonts w:ascii="Arial" w:eastAsia="Calibri" w:hAnsi="Arial" w:cs="Arial"/>
          <w:iCs/>
        </w:rPr>
        <w:t>San Diego, CA, April, 2020.</w:t>
      </w:r>
    </w:p>
    <w:p w14:paraId="452AB1BE" w14:textId="77777777" w:rsidR="00412DA0" w:rsidRPr="005F7E25" w:rsidRDefault="00412DA0" w:rsidP="00412DA0">
      <w:pPr>
        <w:tabs>
          <w:tab w:val="left" w:pos="-1683"/>
        </w:tabs>
        <w:spacing w:afterLines="0" w:after="0"/>
        <w:ind w:left="540" w:hanging="540"/>
        <w:rPr>
          <w:rFonts w:ascii="Arial" w:eastAsia="Calibri" w:hAnsi="Arial" w:cs="Arial"/>
          <w:i/>
        </w:rPr>
      </w:pPr>
    </w:p>
    <w:p w14:paraId="470904AF" w14:textId="5131412D" w:rsidR="00F76141" w:rsidRPr="00985E74" w:rsidRDefault="00412DA0" w:rsidP="00DB28B2">
      <w:pPr>
        <w:pStyle w:val="Heading2"/>
      </w:pPr>
      <w:r>
        <w:t>Invited Seminars</w:t>
      </w:r>
      <w:r w:rsidR="00B512EC">
        <w:t xml:space="preserve"> and Talks</w:t>
      </w:r>
      <w:r w:rsidR="009B0BFE">
        <w:t>:</w:t>
      </w:r>
    </w:p>
    <w:p w14:paraId="222A99DF" w14:textId="485A47D5" w:rsidR="00412DA0" w:rsidRPr="00412DA0" w:rsidRDefault="00412DA0" w:rsidP="00186F86">
      <w:pPr>
        <w:pStyle w:val="Heading2"/>
        <w:numPr>
          <w:ilvl w:val="0"/>
          <w:numId w:val="3"/>
        </w:numPr>
        <w:spacing w:after="120"/>
        <w:rPr>
          <w:b w:val="0"/>
        </w:rPr>
      </w:pPr>
      <w:r>
        <w:rPr>
          <w:b w:val="0"/>
        </w:rPr>
        <w:t>“Alcohol and resistance exercise” Kinesiology Seminar, Texas Woman’s University, Denton, TX, September 2017.</w:t>
      </w:r>
    </w:p>
    <w:p w14:paraId="20B3FCB2" w14:textId="699E449F" w:rsidR="00412DA0" w:rsidRDefault="00412DA0" w:rsidP="00186F86">
      <w:pPr>
        <w:pStyle w:val="Heading2"/>
        <w:numPr>
          <w:ilvl w:val="0"/>
          <w:numId w:val="3"/>
        </w:numPr>
        <w:spacing w:after="120"/>
        <w:rPr>
          <w:b w:val="0"/>
        </w:rPr>
      </w:pPr>
      <w:r w:rsidRPr="00412DA0">
        <w:rPr>
          <w:b w:val="0"/>
        </w:rPr>
        <w:t>“Alcohol and exercise: Do they mix?” Department of Physiology Seminar Series, Louisiana St</w:t>
      </w:r>
      <w:r>
        <w:rPr>
          <w:b w:val="0"/>
        </w:rPr>
        <w:t>a</w:t>
      </w:r>
      <w:r w:rsidRPr="00412DA0">
        <w:rPr>
          <w:b w:val="0"/>
        </w:rPr>
        <w:t>te University Health Sciences Center-New Orleans, October 2017.</w:t>
      </w:r>
    </w:p>
    <w:p w14:paraId="77BB6977" w14:textId="185C068F" w:rsidR="00B512EC" w:rsidRPr="00B512EC" w:rsidRDefault="005244B6" w:rsidP="00415B35">
      <w:pPr>
        <w:pStyle w:val="ListParagraph"/>
        <w:numPr>
          <w:ilvl w:val="0"/>
          <w:numId w:val="3"/>
        </w:numPr>
        <w:spacing w:after="96"/>
      </w:pPr>
      <w:r>
        <w:t>“</w:t>
      </w:r>
      <w:r>
        <w:t>Alcohol-mediated skeletal muscle mitochondrial dysfunction: Insights from non-human primates</w:t>
      </w:r>
      <w:r>
        <w:t>” Alcohol and Drug Abuse Center of Excellence Semiannual Scientific Retreat, Dec</w:t>
      </w:r>
      <w:r w:rsidR="00FA35BE">
        <w:t>ember 18, 2019.</w:t>
      </w:r>
    </w:p>
    <w:p w14:paraId="7013AD2A" w14:textId="77777777" w:rsidR="00F76141" w:rsidRDefault="00F76141" w:rsidP="002C02D5">
      <w:pPr>
        <w:tabs>
          <w:tab w:val="left" w:pos="-1440"/>
        </w:tabs>
        <w:spacing w:afterLines="0" w:after="0"/>
        <w:ind w:left="0" w:firstLine="0"/>
        <w:rPr>
          <w:rFonts w:ascii="Arial" w:eastAsia="Calibri" w:hAnsi="Arial" w:cs="Arial"/>
          <w:b/>
        </w:rPr>
      </w:pPr>
    </w:p>
    <w:p w14:paraId="3DE71E77" w14:textId="481E86A3" w:rsidR="006F0ACB" w:rsidRPr="00C94227" w:rsidRDefault="007F3EAC" w:rsidP="00DB28B2">
      <w:pPr>
        <w:pStyle w:val="Heading2"/>
      </w:pPr>
      <w:r>
        <w:t>Journal</w:t>
      </w:r>
      <w:r w:rsidR="00FB3B27" w:rsidRPr="00C94227">
        <w:t xml:space="preserve"> Activities:</w:t>
      </w:r>
    </w:p>
    <w:p w14:paraId="69582B43" w14:textId="6111F542" w:rsidR="00FB3B27" w:rsidRDefault="00FB3B27" w:rsidP="00DB28B2">
      <w:pPr>
        <w:pStyle w:val="Heading3"/>
      </w:pPr>
      <w:r w:rsidRPr="00C94227">
        <w:t>Guest Reviewe</w:t>
      </w:r>
      <w:r w:rsidR="00FC6B88" w:rsidRPr="00C94227">
        <w:t>r</w:t>
      </w:r>
      <w:r w:rsidRPr="00C94227">
        <w:t>:</w:t>
      </w:r>
    </w:p>
    <w:p w14:paraId="1850D733" w14:textId="77777777" w:rsidR="00412DA0" w:rsidRDefault="00412DA0" w:rsidP="00412DA0">
      <w:pPr>
        <w:pBdr>
          <w:top w:val="nil"/>
          <w:left w:val="nil"/>
          <w:bottom w:val="nil"/>
          <w:right w:val="nil"/>
          <w:between w:val="nil"/>
        </w:pBdr>
        <w:spacing w:afterLines="0" w:after="0"/>
        <w:rPr>
          <w:rFonts w:ascii="Arial" w:eastAsia="Arial" w:hAnsi="Arial" w:cs="Arial"/>
          <w:i/>
          <w:color w:val="000000"/>
        </w:rPr>
      </w:pPr>
      <w:r>
        <w:rPr>
          <w:rFonts w:ascii="Arial" w:eastAsia="Arial" w:hAnsi="Arial" w:cs="Arial"/>
          <w:color w:val="000000"/>
        </w:rPr>
        <w:t>2015-present</w:t>
      </w:r>
      <w:r>
        <w:rPr>
          <w:rFonts w:ascii="Arial" w:eastAsia="Arial" w:hAnsi="Arial" w:cs="Arial"/>
          <w:color w:val="000000"/>
        </w:rPr>
        <w:tab/>
      </w:r>
      <w:r>
        <w:rPr>
          <w:rFonts w:ascii="Arial" w:eastAsia="Arial" w:hAnsi="Arial" w:cs="Arial"/>
          <w:color w:val="000000"/>
        </w:rPr>
        <w:tab/>
      </w:r>
      <w:r>
        <w:rPr>
          <w:rFonts w:ascii="Arial" w:eastAsia="Arial" w:hAnsi="Arial" w:cs="Arial"/>
        </w:rPr>
        <w:t>R</w:t>
      </w:r>
      <w:r>
        <w:rPr>
          <w:rFonts w:ascii="Arial" w:eastAsia="Arial" w:hAnsi="Arial" w:cs="Arial"/>
          <w:color w:val="000000"/>
        </w:rPr>
        <w:t xml:space="preserve">eviewer, </w:t>
      </w:r>
      <w:r>
        <w:rPr>
          <w:rFonts w:ascii="Arial" w:eastAsia="Arial" w:hAnsi="Arial" w:cs="Arial"/>
          <w:i/>
          <w:color w:val="000000"/>
        </w:rPr>
        <w:t xml:space="preserve">Journal of Strength and Conditioning Research </w:t>
      </w:r>
    </w:p>
    <w:p w14:paraId="705C8056" w14:textId="77777777" w:rsidR="00412DA0" w:rsidRDefault="00412DA0" w:rsidP="00412DA0">
      <w:pPr>
        <w:pBdr>
          <w:top w:val="nil"/>
          <w:left w:val="nil"/>
          <w:bottom w:val="nil"/>
          <w:right w:val="nil"/>
          <w:between w:val="nil"/>
        </w:pBdr>
        <w:spacing w:afterLines="0" w:after="0"/>
        <w:rPr>
          <w:rFonts w:ascii="Arial" w:eastAsia="Arial" w:hAnsi="Arial" w:cs="Arial"/>
          <w:i/>
          <w:color w:val="000000"/>
        </w:rPr>
      </w:pPr>
      <w:r>
        <w:rPr>
          <w:rFonts w:ascii="Arial" w:eastAsia="Arial" w:hAnsi="Arial" w:cs="Arial"/>
          <w:color w:val="000000"/>
        </w:rPr>
        <w:t>2015-present</w:t>
      </w:r>
      <w:r>
        <w:rPr>
          <w:rFonts w:ascii="Arial" w:eastAsia="Arial" w:hAnsi="Arial" w:cs="Arial"/>
          <w:color w:val="000000"/>
        </w:rPr>
        <w:tab/>
      </w:r>
      <w:r>
        <w:rPr>
          <w:rFonts w:ascii="Arial" w:eastAsia="Arial" w:hAnsi="Arial" w:cs="Arial"/>
          <w:color w:val="000000"/>
        </w:rPr>
        <w:tab/>
      </w:r>
      <w:r>
        <w:rPr>
          <w:rFonts w:ascii="Arial" w:eastAsia="Arial" w:hAnsi="Arial" w:cs="Arial"/>
        </w:rPr>
        <w:t>R</w:t>
      </w:r>
      <w:r>
        <w:rPr>
          <w:rFonts w:ascii="Arial" w:eastAsia="Arial" w:hAnsi="Arial" w:cs="Arial"/>
          <w:color w:val="000000"/>
        </w:rPr>
        <w:t xml:space="preserve">eviewer, </w:t>
      </w:r>
      <w:r>
        <w:rPr>
          <w:rFonts w:ascii="Arial" w:eastAsia="Arial" w:hAnsi="Arial" w:cs="Arial"/>
          <w:i/>
          <w:color w:val="000000"/>
        </w:rPr>
        <w:t>International Journal of Exercise Science</w:t>
      </w:r>
    </w:p>
    <w:p w14:paraId="5EB033B5" w14:textId="77777777" w:rsidR="00412DA0" w:rsidRDefault="00412DA0"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2018-present</w:t>
      </w:r>
      <w:r>
        <w:rPr>
          <w:rFonts w:ascii="Arial" w:eastAsia="Arial" w:hAnsi="Arial" w:cs="Arial"/>
        </w:rPr>
        <w:tab/>
      </w:r>
      <w:r>
        <w:rPr>
          <w:rFonts w:ascii="Arial" w:eastAsia="Arial" w:hAnsi="Arial" w:cs="Arial"/>
        </w:rPr>
        <w:tab/>
        <w:t xml:space="preserve">Reviewer, </w:t>
      </w:r>
      <w:r>
        <w:rPr>
          <w:rFonts w:ascii="Arial" w:eastAsia="Arial" w:hAnsi="Arial" w:cs="Arial"/>
          <w:i/>
        </w:rPr>
        <w:t>Sports Medicine</w:t>
      </w:r>
    </w:p>
    <w:p w14:paraId="28BC8EAF" w14:textId="09C6E2DB" w:rsidR="00412DA0" w:rsidRDefault="00412DA0"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2018-present</w:t>
      </w:r>
      <w:r>
        <w:rPr>
          <w:rFonts w:ascii="Arial" w:eastAsia="Arial" w:hAnsi="Arial" w:cs="Arial"/>
        </w:rPr>
        <w:tab/>
      </w:r>
      <w:r>
        <w:rPr>
          <w:rFonts w:ascii="Arial" w:eastAsia="Arial" w:hAnsi="Arial" w:cs="Arial"/>
        </w:rPr>
        <w:tab/>
        <w:t xml:space="preserve">Reviewer, </w:t>
      </w:r>
      <w:r>
        <w:rPr>
          <w:rFonts w:ascii="Arial" w:eastAsia="Arial" w:hAnsi="Arial" w:cs="Arial"/>
          <w:i/>
        </w:rPr>
        <w:t>Biomedicine and Pharmacotherapy</w:t>
      </w:r>
    </w:p>
    <w:p w14:paraId="2DF9AAE0" w14:textId="4D60DCDE" w:rsidR="006E7E66" w:rsidRPr="006E7E66" w:rsidRDefault="006E7E66"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2019-present</w:t>
      </w:r>
      <w:r>
        <w:rPr>
          <w:rFonts w:ascii="Arial" w:eastAsia="Arial" w:hAnsi="Arial" w:cs="Arial"/>
        </w:rPr>
        <w:tab/>
      </w:r>
      <w:r>
        <w:rPr>
          <w:rFonts w:ascii="Arial" w:eastAsia="Arial" w:hAnsi="Arial" w:cs="Arial"/>
        </w:rPr>
        <w:tab/>
        <w:t xml:space="preserve">Reviewer, </w:t>
      </w:r>
      <w:r>
        <w:rPr>
          <w:rFonts w:ascii="Arial" w:eastAsia="Arial" w:hAnsi="Arial" w:cs="Arial"/>
          <w:i/>
        </w:rPr>
        <w:t>Contemporary Clinical Trials Communications</w:t>
      </w:r>
    </w:p>
    <w:p w14:paraId="01B02CB8" w14:textId="77777777" w:rsidR="00412DA0" w:rsidRPr="00412DA0" w:rsidRDefault="00412DA0" w:rsidP="00412DA0">
      <w:pPr>
        <w:spacing w:after="96"/>
      </w:pPr>
    </w:p>
    <w:p w14:paraId="5916E470" w14:textId="77777777" w:rsidR="00597CF9" w:rsidRPr="00C94227" w:rsidRDefault="00597CF9" w:rsidP="0037790C">
      <w:pPr>
        <w:spacing w:afterLines="0" w:after="0"/>
        <w:ind w:left="0" w:firstLine="0"/>
        <w:rPr>
          <w:rFonts w:ascii="Arial" w:eastAsia="Times New Roman" w:hAnsi="Arial" w:cs="Arial"/>
        </w:rPr>
      </w:pPr>
    </w:p>
    <w:p w14:paraId="5E4681D7" w14:textId="77777777" w:rsidR="00FB3B27" w:rsidRPr="00C94227" w:rsidRDefault="00FB3B27" w:rsidP="00DB28B2">
      <w:pPr>
        <w:pStyle w:val="Heading1"/>
      </w:pPr>
      <w:r w:rsidRPr="00C94227">
        <w:t>SERVICE ACTIVITIES</w:t>
      </w:r>
    </w:p>
    <w:p w14:paraId="03F4F5DE" w14:textId="4AE3B999" w:rsidR="00FB3B27" w:rsidRPr="00C94227" w:rsidRDefault="00FB3B27" w:rsidP="0037790C">
      <w:pPr>
        <w:spacing w:afterLines="0" w:after="0"/>
        <w:ind w:left="0" w:firstLine="0"/>
        <w:rPr>
          <w:rFonts w:ascii="Arial" w:hAnsi="Arial" w:cs="Arial"/>
        </w:rPr>
      </w:pPr>
    </w:p>
    <w:p w14:paraId="67890184" w14:textId="77777777" w:rsidR="000E21AE" w:rsidRDefault="00FB3B27" w:rsidP="00DB28B2">
      <w:pPr>
        <w:pStyle w:val="Heading2"/>
        <w:rPr>
          <w:color w:val="FF0000"/>
        </w:rPr>
      </w:pPr>
      <w:r w:rsidRPr="00C94227">
        <w:t xml:space="preserve">University/Institutional Service: </w:t>
      </w:r>
    </w:p>
    <w:p w14:paraId="0E0C03D1" w14:textId="2C2E09E9" w:rsidR="00C7519A" w:rsidRPr="00C7519A" w:rsidRDefault="00412DA0" w:rsidP="00412DA0">
      <w:pPr>
        <w:spacing w:afterLines="0" w:after="0"/>
        <w:ind w:left="1725" w:hanging="1725"/>
        <w:rPr>
          <w:rFonts w:ascii="Arial" w:hAnsi="Arial" w:cs="Arial"/>
        </w:rPr>
      </w:pPr>
      <w:r>
        <w:rPr>
          <w:rFonts w:ascii="Arial" w:hAnsi="Arial" w:cs="Arial"/>
        </w:rPr>
        <w:t>2015-2016</w:t>
      </w:r>
      <w:r>
        <w:rPr>
          <w:rFonts w:ascii="Arial" w:hAnsi="Arial" w:cs="Arial"/>
        </w:rPr>
        <w:tab/>
      </w:r>
      <w:r w:rsidRPr="00807867">
        <w:rPr>
          <w:rFonts w:ascii="Arial" w:hAnsi="Arial" w:cs="Arial"/>
          <w:u w:val="single"/>
        </w:rPr>
        <w:tab/>
        <w:t>Graduate student member</w:t>
      </w:r>
      <w:r>
        <w:rPr>
          <w:rFonts w:ascii="Arial" w:hAnsi="Arial" w:cs="Arial"/>
        </w:rPr>
        <w:t xml:space="preserve">, </w:t>
      </w:r>
      <w:proofErr w:type="spellStart"/>
      <w:r>
        <w:rPr>
          <w:rFonts w:ascii="Arial" w:hAnsi="Arial" w:cs="Arial"/>
        </w:rPr>
        <w:t>K</w:t>
      </w:r>
      <w:r w:rsidR="00807867">
        <w:rPr>
          <w:rFonts w:ascii="Arial" w:hAnsi="Arial" w:cs="Arial"/>
        </w:rPr>
        <w:t>inesiolgy</w:t>
      </w:r>
      <w:proofErr w:type="spellEnd"/>
      <w:r w:rsidR="00807867">
        <w:rPr>
          <w:rFonts w:ascii="Arial" w:hAnsi="Arial" w:cs="Arial"/>
        </w:rPr>
        <w:t>, Health Promotion, and Recreation (K</w:t>
      </w:r>
      <w:r>
        <w:rPr>
          <w:rFonts w:ascii="Arial" w:hAnsi="Arial" w:cs="Arial"/>
        </w:rPr>
        <w:t>HPR</w:t>
      </w:r>
      <w:r w:rsidR="00807867">
        <w:rPr>
          <w:rFonts w:ascii="Arial" w:hAnsi="Arial" w:cs="Arial"/>
        </w:rPr>
        <w:t>)</w:t>
      </w:r>
      <w:r>
        <w:rPr>
          <w:rFonts w:ascii="Arial" w:hAnsi="Arial" w:cs="Arial"/>
        </w:rPr>
        <w:t xml:space="preserve"> Department Chair Search Committee, University of North Texas (UNT)</w:t>
      </w:r>
      <w:r w:rsidR="002862B8" w:rsidRPr="00C7519A">
        <w:rPr>
          <w:rFonts w:ascii="Arial" w:eastAsia="Calibri" w:hAnsi="Arial" w:cs="Arial"/>
        </w:rPr>
        <w:t xml:space="preserve"> </w:t>
      </w:r>
    </w:p>
    <w:p w14:paraId="7DFB1AC0" w14:textId="6FAC8D26" w:rsidR="00FB3B27" w:rsidRDefault="00412DA0" w:rsidP="0037790C">
      <w:pPr>
        <w:spacing w:afterLines="0" w:after="0"/>
        <w:ind w:left="0" w:firstLine="0"/>
        <w:rPr>
          <w:rFonts w:ascii="Arial" w:eastAsia="Calibri" w:hAnsi="Arial" w:cs="Arial"/>
        </w:rPr>
      </w:pPr>
      <w:r>
        <w:rPr>
          <w:rFonts w:ascii="Arial" w:hAnsi="Arial" w:cs="Arial"/>
        </w:rPr>
        <w:t>2016-2018</w:t>
      </w:r>
      <w:r>
        <w:rPr>
          <w:rFonts w:ascii="Arial" w:hAnsi="Arial" w:cs="Arial"/>
        </w:rPr>
        <w:tab/>
      </w:r>
      <w:r>
        <w:rPr>
          <w:rFonts w:ascii="Arial" w:hAnsi="Arial" w:cs="Arial"/>
        </w:rPr>
        <w:tab/>
      </w:r>
      <w:r w:rsidRPr="00807867">
        <w:rPr>
          <w:rFonts w:ascii="Arial" w:hAnsi="Arial" w:cs="Arial"/>
          <w:u w:val="single"/>
        </w:rPr>
        <w:t>Graduate Student Representative</w:t>
      </w:r>
      <w:r>
        <w:rPr>
          <w:rFonts w:ascii="Arial" w:hAnsi="Arial" w:cs="Arial"/>
        </w:rPr>
        <w:t>, Department of KHPR, UNT</w:t>
      </w:r>
      <w:r w:rsidR="002862B8" w:rsidRPr="00C94227">
        <w:rPr>
          <w:rFonts w:ascii="Arial" w:eastAsia="Calibri" w:hAnsi="Arial" w:cs="Arial"/>
        </w:rPr>
        <w:t xml:space="preserve"> </w:t>
      </w:r>
    </w:p>
    <w:p w14:paraId="331EADB7" w14:textId="23CC023B" w:rsidR="00807867" w:rsidRDefault="00807867" w:rsidP="00807867">
      <w:pPr>
        <w:spacing w:afterLines="0" w:after="0"/>
        <w:ind w:left="0" w:firstLine="0"/>
        <w:rPr>
          <w:rFonts w:ascii="Arial" w:eastAsia="Arial" w:hAnsi="Arial" w:cs="Arial"/>
        </w:rPr>
      </w:pPr>
      <w:r>
        <w:rPr>
          <w:rFonts w:ascii="Arial" w:eastAsia="Arial" w:hAnsi="Arial" w:cs="Arial"/>
        </w:rPr>
        <w:t>Nov. 2, 2018</w:t>
      </w:r>
      <w:r>
        <w:rPr>
          <w:rFonts w:ascii="Arial" w:eastAsia="Arial" w:hAnsi="Arial" w:cs="Arial"/>
        </w:rPr>
        <w:tab/>
      </w:r>
      <w:r w:rsidRPr="006A59FD">
        <w:rPr>
          <w:rFonts w:ascii="Arial" w:eastAsia="Arial" w:hAnsi="Arial" w:cs="Arial"/>
          <w:u w:val="single"/>
        </w:rPr>
        <w:t>Poster Judge</w:t>
      </w:r>
      <w:r>
        <w:rPr>
          <w:rFonts w:ascii="Arial" w:eastAsia="Arial" w:hAnsi="Arial" w:cs="Arial"/>
        </w:rPr>
        <w:t>, Graduate Research Day, LSUHSC, New Orleans, LA</w:t>
      </w:r>
    </w:p>
    <w:p w14:paraId="738B0EBA" w14:textId="36ECBD15" w:rsidR="00807867" w:rsidRPr="00412DA0" w:rsidRDefault="00807867" w:rsidP="00807867">
      <w:pPr>
        <w:spacing w:afterLines="0" w:after="0"/>
        <w:ind w:left="1725" w:hanging="1725"/>
        <w:rPr>
          <w:rFonts w:ascii="Arial" w:hAnsi="Arial" w:cs="Arial"/>
        </w:rPr>
      </w:pPr>
      <w:r w:rsidRPr="00807867">
        <w:rPr>
          <w:rFonts w:ascii="Arial" w:eastAsia="Arial" w:hAnsi="Arial" w:cs="Arial"/>
        </w:rPr>
        <w:t>Dec. 18, 2018</w:t>
      </w:r>
      <w:r w:rsidRPr="00807867">
        <w:rPr>
          <w:rFonts w:ascii="Arial" w:eastAsia="Arial" w:hAnsi="Arial" w:cs="Arial"/>
        </w:rPr>
        <w:tab/>
      </w:r>
      <w:r w:rsidRPr="006A59FD">
        <w:rPr>
          <w:rFonts w:ascii="Arial" w:eastAsia="Arial" w:hAnsi="Arial" w:cs="Arial"/>
          <w:u w:val="single"/>
        </w:rPr>
        <w:t>Moderator</w:t>
      </w:r>
      <w:r>
        <w:rPr>
          <w:rFonts w:ascii="Arial" w:eastAsia="Arial" w:hAnsi="Arial" w:cs="Arial"/>
        </w:rPr>
        <w:t xml:space="preserve"> for Panel Discussion: Research Funding &amp; Initiatives Related to Veteran Health, Alcohol and Drug Abuse Center of Excellence (ADACE) Retreat, LSUHSC, New Orleans, LA</w:t>
      </w:r>
    </w:p>
    <w:p w14:paraId="49AFDEDE" w14:textId="0EF2D846" w:rsidR="00807867" w:rsidRDefault="00807867" w:rsidP="00807867">
      <w:pPr>
        <w:spacing w:afterLines="0" w:after="0"/>
        <w:ind w:left="1725" w:hanging="1725"/>
        <w:rPr>
          <w:rFonts w:ascii="Arial" w:eastAsia="Arial" w:hAnsi="Arial" w:cs="Arial"/>
        </w:rPr>
      </w:pPr>
      <w:r>
        <w:rPr>
          <w:rFonts w:ascii="Arial" w:hAnsi="Arial" w:cs="Arial"/>
        </w:rPr>
        <w:t>Spring 2019</w:t>
      </w:r>
      <w:r>
        <w:rPr>
          <w:rFonts w:ascii="Arial" w:hAnsi="Arial" w:cs="Arial"/>
        </w:rPr>
        <w:tab/>
      </w:r>
      <w:r>
        <w:rPr>
          <w:rFonts w:ascii="Arial" w:hAnsi="Arial" w:cs="Arial"/>
        </w:rPr>
        <w:tab/>
      </w:r>
      <w:r w:rsidRPr="006A59FD">
        <w:rPr>
          <w:rFonts w:ascii="Arial" w:eastAsia="Arial" w:hAnsi="Arial" w:cs="Arial"/>
          <w:u w:val="single"/>
        </w:rPr>
        <w:t>Organizing Committee member</w:t>
      </w:r>
      <w:r>
        <w:rPr>
          <w:rFonts w:ascii="Arial" w:eastAsia="Arial" w:hAnsi="Arial" w:cs="Arial"/>
        </w:rPr>
        <w:t>, Alcohol and Drug Abuse Center of Excellence (ADACE) Spring Retreat, LSUHSC, New Orleans, LA</w:t>
      </w:r>
    </w:p>
    <w:p w14:paraId="37FF1EAB" w14:textId="77777777" w:rsidR="00E510BA" w:rsidRPr="00646543" w:rsidRDefault="00E510BA" w:rsidP="00E510BA">
      <w:pPr>
        <w:spacing w:afterLines="0" w:after="0"/>
        <w:ind w:left="1725" w:hanging="1725"/>
        <w:rPr>
          <w:rFonts w:ascii="Arial" w:eastAsia="Arial" w:hAnsi="Arial" w:cs="Arial"/>
        </w:rPr>
      </w:pPr>
      <w:r>
        <w:rPr>
          <w:rFonts w:ascii="Arial" w:eastAsia="Arial" w:hAnsi="Arial" w:cs="Arial"/>
        </w:rPr>
        <w:t>Nov. 8, 2019</w:t>
      </w:r>
      <w:r>
        <w:rPr>
          <w:rFonts w:ascii="Arial" w:eastAsia="Arial" w:hAnsi="Arial" w:cs="Arial"/>
        </w:rPr>
        <w:tab/>
      </w:r>
      <w:r w:rsidRPr="006A59FD">
        <w:rPr>
          <w:rFonts w:ascii="Arial" w:eastAsia="Arial" w:hAnsi="Arial" w:cs="Arial"/>
          <w:u w:val="single"/>
        </w:rPr>
        <w:t>Poster Judge</w:t>
      </w:r>
      <w:r>
        <w:rPr>
          <w:rFonts w:ascii="Arial" w:eastAsia="Arial" w:hAnsi="Arial" w:cs="Arial"/>
        </w:rPr>
        <w:t>, Graduate Research Day, LSUHSC, New Orleans, LA</w:t>
      </w:r>
    </w:p>
    <w:p w14:paraId="155FB5F2" w14:textId="60C82929" w:rsidR="00646543" w:rsidRDefault="00646543" w:rsidP="00807867">
      <w:pPr>
        <w:spacing w:afterLines="0" w:after="0"/>
        <w:ind w:left="1725" w:hanging="1725"/>
        <w:rPr>
          <w:rFonts w:ascii="Arial" w:eastAsia="Arial" w:hAnsi="Arial" w:cs="Arial"/>
        </w:rPr>
      </w:pPr>
      <w:r>
        <w:rPr>
          <w:rFonts w:ascii="Arial" w:eastAsia="Arial" w:hAnsi="Arial" w:cs="Arial"/>
        </w:rPr>
        <w:t>2019-Present</w:t>
      </w:r>
      <w:r>
        <w:rPr>
          <w:rFonts w:ascii="Arial" w:eastAsia="Arial" w:hAnsi="Arial" w:cs="Arial"/>
        </w:rPr>
        <w:tab/>
      </w:r>
      <w:r>
        <w:rPr>
          <w:rFonts w:ascii="Arial" w:eastAsia="Arial" w:hAnsi="Arial" w:cs="Arial"/>
          <w:u w:val="single"/>
        </w:rPr>
        <w:t>Co-Chair and Organizer</w:t>
      </w:r>
      <w:r>
        <w:rPr>
          <w:rFonts w:ascii="Arial" w:eastAsia="Arial" w:hAnsi="Arial" w:cs="Arial"/>
        </w:rPr>
        <w:t>, ADACE Postdoctoral Fellow Seminar Series, LSUHSC, New Orleans, LA</w:t>
      </w:r>
    </w:p>
    <w:p w14:paraId="49AF72D6" w14:textId="77777777" w:rsidR="00597CF9" w:rsidRPr="00C94227" w:rsidRDefault="00597CF9" w:rsidP="0037790C">
      <w:pPr>
        <w:spacing w:afterLines="0" w:after="0"/>
        <w:ind w:left="0" w:firstLine="0"/>
        <w:rPr>
          <w:rFonts w:ascii="Arial" w:eastAsia="Times New Roman" w:hAnsi="Arial" w:cs="Arial"/>
        </w:rPr>
      </w:pPr>
    </w:p>
    <w:p w14:paraId="36CB8A11" w14:textId="193059F5" w:rsidR="00807867" w:rsidRDefault="00807867" w:rsidP="00DB28B2">
      <w:pPr>
        <w:pStyle w:val="Heading2"/>
      </w:pPr>
      <w:r>
        <w:t>National Service:</w:t>
      </w:r>
    </w:p>
    <w:p w14:paraId="1000BF4B" w14:textId="77777777" w:rsidR="00807867" w:rsidRDefault="00807867" w:rsidP="00DE2E5B">
      <w:pPr>
        <w:widowControl w:val="0"/>
        <w:pBdr>
          <w:top w:val="nil"/>
          <w:left w:val="nil"/>
          <w:bottom w:val="nil"/>
          <w:right w:val="nil"/>
          <w:between w:val="nil"/>
        </w:pBdr>
        <w:tabs>
          <w:tab w:val="left" w:pos="204"/>
          <w:tab w:val="left" w:pos="1710"/>
          <w:tab w:val="left" w:pos="6480"/>
        </w:tabs>
        <w:spacing w:afterLines="0" w:after="0"/>
        <w:ind w:left="1714" w:hanging="1714"/>
        <w:rPr>
          <w:rFonts w:ascii="Arial" w:eastAsia="Arial" w:hAnsi="Arial" w:cs="Arial"/>
        </w:rPr>
      </w:pPr>
      <w:r>
        <w:rPr>
          <w:rFonts w:ascii="Arial" w:eastAsia="Arial" w:hAnsi="Arial" w:cs="Arial"/>
        </w:rPr>
        <w:t>February 2015</w:t>
      </w:r>
      <w:r>
        <w:rPr>
          <w:rFonts w:ascii="Arial" w:eastAsia="Arial" w:hAnsi="Arial" w:cs="Arial"/>
        </w:rPr>
        <w:tab/>
      </w:r>
      <w:r w:rsidRPr="002F557C">
        <w:rPr>
          <w:rFonts w:ascii="Arial" w:eastAsia="Arial" w:hAnsi="Arial" w:cs="Arial"/>
          <w:u w:val="single"/>
        </w:rPr>
        <w:t>Volunteer</w:t>
      </w:r>
      <w:r>
        <w:rPr>
          <w:rFonts w:ascii="Arial" w:eastAsia="Arial" w:hAnsi="Arial" w:cs="Arial"/>
        </w:rPr>
        <w:t>, assisted with logistics for Annual Meeting of the American College of Sports Medicine, Texas Chapter, Austin, TX</w:t>
      </w:r>
    </w:p>
    <w:p w14:paraId="3F1DF1A2" w14:textId="6E117B98" w:rsidR="00807867" w:rsidRDefault="00807867" w:rsidP="00DE2E5B">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color w:val="000000"/>
        </w:rPr>
        <w:t>March 2016</w:t>
      </w:r>
      <w:r>
        <w:rPr>
          <w:rFonts w:ascii="Arial" w:eastAsia="Arial" w:hAnsi="Arial" w:cs="Arial"/>
          <w:color w:val="000000"/>
        </w:rPr>
        <w:tab/>
      </w:r>
      <w:r w:rsidRPr="006A59FD">
        <w:rPr>
          <w:rFonts w:ascii="Arial" w:eastAsia="Arial" w:hAnsi="Arial" w:cs="Arial"/>
          <w:u w:val="single"/>
        </w:rPr>
        <w:t>Volunteer</w:t>
      </w:r>
      <w:r>
        <w:rPr>
          <w:rFonts w:ascii="Arial" w:eastAsia="Arial" w:hAnsi="Arial" w:cs="Arial"/>
        </w:rPr>
        <w:t>, assisted with logistics for Annual Meeting of the American College of Sports Medicine, Texas Chapter, College Station, TX</w:t>
      </w:r>
    </w:p>
    <w:p w14:paraId="7ED0B25D" w14:textId="3E3CD757" w:rsidR="00807867" w:rsidRDefault="00807867" w:rsidP="00DE2E5B">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color w:val="000000"/>
        </w:rPr>
        <w:t>Spring 2017</w:t>
      </w:r>
      <w:r>
        <w:rPr>
          <w:rFonts w:ascii="Arial" w:eastAsia="Arial" w:hAnsi="Arial" w:cs="Arial"/>
          <w:color w:val="000000"/>
        </w:rPr>
        <w:tab/>
      </w:r>
      <w:r w:rsidRPr="006A59FD">
        <w:rPr>
          <w:rFonts w:ascii="Arial" w:eastAsia="Arial" w:hAnsi="Arial" w:cs="Arial"/>
          <w:color w:val="000000"/>
          <w:u w:val="single"/>
        </w:rPr>
        <w:t>Grant reviewer</w:t>
      </w:r>
      <w:r>
        <w:rPr>
          <w:rFonts w:ascii="Arial" w:eastAsia="Arial" w:hAnsi="Arial" w:cs="Arial"/>
          <w:color w:val="000000"/>
        </w:rPr>
        <w:t>, National Strength and Conditioning Association Foundation</w:t>
      </w:r>
    </w:p>
    <w:p w14:paraId="70D24B02" w14:textId="6074E060" w:rsidR="00807867" w:rsidRDefault="00807867" w:rsidP="00DE2E5B">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color w:val="000000"/>
        </w:rPr>
        <w:t>Summer 2017</w:t>
      </w:r>
      <w:r>
        <w:rPr>
          <w:rFonts w:ascii="Arial" w:eastAsia="Arial" w:hAnsi="Arial" w:cs="Arial"/>
          <w:color w:val="000000"/>
        </w:rPr>
        <w:tab/>
      </w:r>
      <w:r w:rsidRPr="006A59FD">
        <w:rPr>
          <w:rFonts w:ascii="Arial" w:eastAsia="Arial" w:hAnsi="Arial" w:cs="Arial"/>
          <w:color w:val="000000"/>
          <w:u w:val="single"/>
        </w:rPr>
        <w:t>Field tester</w:t>
      </w:r>
      <w:r>
        <w:rPr>
          <w:rFonts w:ascii="Arial" w:eastAsia="Arial" w:hAnsi="Arial" w:cs="Arial"/>
          <w:color w:val="000000"/>
        </w:rPr>
        <w:t xml:space="preserve"> for Professional Skills Training Course: Professional Integrity and Publishing Ethics, American Physiological Society</w:t>
      </w:r>
    </w:p>
    <w:p w14:paraId="6EF7C89E" w14:textId="56C5797B" w:rsidR="00807867" w:rsidRPr="00807867" w:rsidRDefault="00807867" w:rsidP="00DE2E5B">
      <w:pPr>
        <w:widowControl w:val="0"/>
        <w:pBdr>
          <w:top w:val="nil"/>
          <w:left w:val="nil"/>
          <w:bottom w:val="nil"/>
          <w:right w:val="nil"/>
          <w:between w:val="nil"/>
        </w:pBdr>
        <w:tabs>
          <w:tab w:val="left" w:pos="360"/>
          <w:tab w:val="left" w:pos="1710"/>
          <w:tab w:val="left" w:pos="6480"/>
        </w:tabs>
        <w:spacing w:afterLines="0" w:after="0"/>
        <w:rPr>
          <w:rFonts w:ascii="Arial" w:eastAsia="Arial" w:hAnsi="Arial" w:cs="Arial"/>
          <w:color w:val="000000"/>
        </w:rPr>
      </w:pPr>
      <w:r w:rsidRPr="00807867">
        <w:rPr>
          <w:rFonts w:ascii="Arial" w:eastAsia="Arial" w:hAnsi="Arial" w:cs="Arial"/>
          <w:color w:val="000000"/>
        </w:rPr>
        <w:t>Spring 2019</w:t>
      </w:r>
      <w:r w:rsidRPr="00807867">
        <w:rPr>
          <w:rFonts w:ascii="Arial" w:eastAsia="Arial" w:hAnsi="Arial" w:cs="Arial"/>
          <w:color w:val="000000"/>
        </w:rPr>
        <w:tab/>
      </w:r>
      <w:r w:rsidRPr="00807867">
        <w:rPr>
          <w:rFonts w:ascii="Arial" w:eastAsia="Arial" w:hAnsi="Arial" w:cs="Arial"/>
          <w:color w:val="000000"/>
          <w:u w:val="single"/>
        </w:rPr>
        <w:t>Grant reviewer</w:t>
      </w:r>
      <w:r w:rsidRPr="00807867">
        <w:rPr>
          <w:rFonts w:ascii="Arial" w:eastAsia="Arial" w:hAnsi="Arial" w:cs="Arial"/>
          <w:color w:val="000000"/>
        </w:rPr>
        <w:t>, National Strength and Conditioning Association Foundation</w:t>
      </w:r>
    </w:p>
    <w:p w14:paraId="501A86DA" w14:textId="2F2394EE" w:rsidR="00597CF9" w:rsidRDefault="00597CF9" w:rsidP="00807867">
      <w:pPr>
        <w:spacing w:afterLines="0" w:after="0"/>
        <w:ind w:left="0" w:firstLine="0"/>
        <w:jc w:val="left"/>
        <w:rPr>
          <w:rFonts w:ascii="Arial" w:eastAsia="Times New Roman" w:hAnsi="Arial" w:cs="Arial"/>
        </w:rPr>
      </w:pPr>
    </w:p>
    <w:p w14:paraId="03153E26" w14:textId="60FDD729" w:rsidR="00140E8D" w:rsidRDefault="00140E8D" w:rsidP="00807867">
      <w:pPr>
        <w:spacing w:afterLines="0" w:after="0"/>
        <w:ind w:left="0" w:firstLine="0"/>
        <w:jc w:val="left"/>
        <w:rPr>
          <w:rFonts w:ascii="Arial" w:eastAsia="Times New Roman" w:hAnsi="Arial" w:cs="Arial"/>
        </w:rPr>
      </w:pPr>
    </w:p>
    <w:p w14:paraId="05342D8F" w14:textId="77777777" w:rsidR="00140E8D" w:rsidRPr="00C94227" w:rsidRDefault="00140E8D" w:rsidP="00807867">
      <w:pPr>
        <w:spacing w:afterLines="0" w:after="0"/>
        <w:ind w:left="0" w:firstLine="0"/>
        <w:jc w:val="left"/>
        <w:rPr>
          <w:rFonts w:ascii="Arial" w:eastAsia="Times New Roman" w:hAnsi="Arial" w:cs="Arial"/>
        </w:rPr>
      </w:pPr>
    </w:p>
    <w:p w14:paraId="24B43A74" w14:textId="1E7D78D2" w:rsidR="00664F5E" w:rsidRDefault="00664F5E" w:rsidP="00DB28B2">
      <w:pPr>
        <w:pStyle w:val="Heading2"/>
      </w:pPr>
      <w:r>
        <w:lastRenderedPageBreak/>
        <w:t xml:space="preserve">Community Service </w:t>
      </w:r>
      <w:r w:rsidR="0068629F">
        <w:t xml:space="preserve">and </w:t>
      </w:r>
      <w:r w:rsidR="00140E8D">
        <w:t xml:space="preserve">Professional </w:t>
      </w:r>
      <w:bookmarkStart w:id="5" w:name="_GoBack"/>
      <w:bookmarkEnd w:id="5"/>
      <w:r w:rsidR="0068629F">
        <w:t xml:space="preserve">Outreach </w:t>
      </w:r>
      <w:r>
        <w:t>Activities:</w:t>
      </w:r>
    </w:p>
    <w:p w14:paraId="7909249F" w14:textId="443D40ED" w:rsidR="009837B0" w:rsidRDefault="009837B0" w:rsidP="00DE2E5B">
      <w:pPr>
        <w:widowControl w:val="0"/>
        <w:pBdr>
          <w:top w:val="nil"/>
          <w:left w:val="nil"/>
          <w:bottom w:val="nil"/>
          <w:right w:val="nil"/>
          <w:between w:val="nil"/>
        </w:pBdr>
        <w:tabs>
          <w:tab w:val="left" w:pos="6480"/>
        </w:tabs>
        <w:spacing w:afterLines="0" w:after="0"/>
        <w:ind w:left="1714" w:hanging="1714"/>
        <w:rPr>
          <w:rFonts w:ascii="Arial" w:eastAsia="Arial" w:hAnsi="Arial" w:cs="Arial"/>
          <w:color w:val="000000"/>
        </w:rPr>
      </w:pPr>
      <w:r>
        <w:rPr>
          <w:rFonts w:ascii="Arial" w:eastAsia="Arial" w:hAnsi="Arial" w:cs="Arial"/>
          <w:color w:val="000000"/>
        </w:rPr>
        <w:t xml:space="preserve">December </w:t>
      </w:r>
      <w:proofErr w:type="gramStart"/>
      <w:r>
        <w:rPr>
          <w:rFonts w:ascii="Arial" w:eastAsia="Arial" w:hAnsi="Arial" w:cs="Arial"/>
          <w:color w:val="000000"/>
        </w:rPr>
        <w:t xml:space="preserve">2015  </w:t>
      </w:r>
      <w:r w:rsidRPr="002F557C">
        <w:rPr>
          <w:rFonts w:ascii="Arial" w:eastAsia="Arial" w:hAnsi="Arial" w:cs="Arial"/>
          <w:color w:val="000000"/>
          <w:u w:val="single"/>
        </w:rPr>
        <w:t>Invited</w:t>
      </w:r>
      <w:proofErr w:type="gramEnd"/>
      <w:r w:rsidRPr="002F557C">
        <w:rPr>
          <w:rFonts w:ascii="Arial" w:eastAsia="Arial" w:hAnsi="Arial" w:cs="Arial"/>
          <w:color w:val="000000"/>
          <w:u w:val="single"/>
        </w:rPr>
        <w:t xml:space="preserve"> speaker</w:t>
      </w:r>
      <w:r>
        <w:rPr>
          <w:rFonts w:ascii="Arial" w:eastAsia="Arial" w:hAnsi="Arial" w:cs="Arial"/>
          <w:color w:val="000000"/>
        </w:rPr>
        <w:t xml:space="preserve"> for Young Women in Science Education, Topic: Experiences and advice as a woman in a STEM field, </w:t>
      </w:r>
      <w:proofErr w:type="spellStart"/>
      <w:r>
        <w:rPr>
          <w:rFonts w:ascii="Arial" w:eastAsia="Arial" w:hAnsi="Arial" w:cs="Arial"/>
          <w:color w:val="000000"/>
        </w:rPr>
        <w:t>Berkner</w:t>
      </w:r>
      <w:proofErr w:type="spellEnd"/>
      <w:r>
        <w:rPr>
          <w:rFonts w:ascii="Arial" w:eastAsia="Arial" w:hAnsi="Arial" w:cs="Arial"/>
          <w:color w:val="000000"/>
        </w:rPr>
        <w:t xml:space="preserve"> High School, Richardson, TX</w:t>
      </w:r>
    </w:p>
    <w:p w14:paraId="1AE59D1B" w14:textId="1E7514EA" w:rsidR="00807867" w:rsidRDefault="00807867" w:rsidP="00807867">
      <w:pPr>
        <w:spacing w:afterLines="0" w:after="0"/>
        <w:ind w:left="1725" w:hanging="1725"/>
        <w:rPr>
          <w:rFonts w:ascii="Arial" w:eastAsia="Arial" w:hAnsi="Arial" w:cs="Arial"/>
        </w:rPr>
      </w:pPr>
      <w:r>
        <w:rPr>
          <w:rFonts w:ascii="Arial" w:eastAsia="Arial" w:hAnsi="Arial" w:cs="Arial"/>
          <w:color w:val="000000"/>
        </w:rPr>
        <w:t>October 2016</w:t>
      </w:r>
      <w:r>
        <w:rPr>
          <w:rFonts w:ascii="Arial" w:eastAsia="Arial" w:hAnsi="Arial" w:cs="Arial"/>
          <w:color w:val="000000"/>
        </w:rPr>
        <w:tab/>
      </w:r>
      <w:r w:rsidRPr="002F557C">
        <w:rPr>
          <w:rFonts w:ascii="Arial" w:eastAsia="Arial" w:hAnsi="Arial" w:cs="Arial"/>
          <w:color w:val="000000"/>
          <w:u w:val="single"/>
        </w:rPr>
        <w:t>Invited speaker</w:t>
      </w:r>
      <w:r>
        <w:rPr>
          <w:rFonts w:ascii="Arial" w:eastAsia="Arial" w:hAnsi="Arial" w:cs="Arial"/>
          <w:color w:val="000000"/>
        </w:rPr>
        <w:t xml:space="preserve"> for Young Women in Science Education, Topic: Experiences and advice as a woman in a STEM field, </w:t>
      </w:r>
      <w:proofErr w:type="spellStart"/>
      <w:r>
        <w:rPr>
          <w:rFonts w:ascii="Arial" w:eastAsia="Arial" w:hAnsi="Arial" w:cs="Arial"/>
          <w:color w:val="000000"/>
        </w:rPr>
        <w:t>Berkner</w:t>
      </w:r>
      <w:proofErr w:type="spellEnd"/>
      <w:r>
        <w:rPr>
          <w:rFonts w:ascii="Arial" w:eastAsia="Arial" w:hAnsi="Arial" w:cs="Arial"/>
          <w:color w:val="000000"/>
        </w:rPr>
        <w:t xml:space="preserve"> High School, Richardson, TX</w:t>
      </w:r>
    </w:p>
    <w:p w14:paraId="4F7C5325" w14:textId="1D745301" w:rsidR="009E5E18" w:rsidRDefault="00807867" w:rsidP="00807867">
      <w:pPr>
        <w:spacing w:afterLines="0" w:after="0"/>
        <w:ind w:left="1725" w:hanging="1725"/>
        <w:rPr>
          <w:rFonts w:ascii="Arial" w:eastAsia="Arial" w:hAnsi="Arial" w:cs="Arial"/>
        </w:rPr>
      </w:pPr>
      <w:r>
        <w:rPr>
          <w:rFonts w:ascii="Arial" w:eastAsia="Arial" w:hAnsi="Arial" w:cs="Arial"/>
        </w:rPr>
        <w:t>Feb. 19, 2019</w:t>
      </w:r>
      <w:r>
        <w:rPr>
          <w:rFonts w:ascii="Arial" w:eastAsia="Arial" w:hAnsi="Arial" w:cs="Arial"/>
        </w:rPr>
        <w:tab/>
      </w:r>
      <w:r w:rsidRPr="00807867">
        <w:rPr>
          <w:rFonts w:ascii="Arial" w:eastAsia="Arial" w:hAnsi="Arial" w:cs="Arial"/>
          <w:u w:val="single"/>
        </w:rPr>
        <w:t>Judge</w:t>
      </w:r>
      <w:r w:rsidRPr="00807867">
        <w:rPr>
          <w:rFonts w:ascii="Arial" w:eastAsia="Arial" w:hAnsi="Arial" w:cs="Arial"/>
        </w:rPr>
        <w:t>, Greater New Orleans Science and Engineering Fair, Biochemistry and Cellular &amp; Molecular Biology, Junior Division, Tulane University, New Orleans, LA</w:t>
      </w:r>
      <w:r>
        <w:rPr>
          <w:rFonts w:ascii="Arial" w:eastAsia="Arial" w:hAnsi="Arial" w:cs="Arial"/>
        </w:rPr>
        <w:t>.</w:t>
      </w:r>
    </w:p>
    <w:p w14:paraId="12A11C19" w14:textId="05D2F25C" w:rsidR="00FA35BE" w:rsidRPr="00FA35BE" w:rsidRDefault="00FA35BE" w:rsidP="00807867">
      <w:pPr>
        <w:spacing w:afterLines="0" w:after="0"/>
        <w:ind w:left="1725" w:hanging="1725"/>
        <w:rPr>
          <w:rFonts w:ascii="Arial" w:hAnsi="Arial" w:cs="Arial"/>
          <w:b/>
          <w:i/>
          <w:u w:val="single"/>
        </w:rPr>
      </w:pPr>
      <w:r>
        <w:rPr>
          <w:rFonts w:ascii="Arial" w:eastAsia="Arial" w:hAnsi="Arial" w:cs="Arial"/>
        </w:rPr>
        <w:t>Feb. 11-12, 2020</w:t>
      </w:r>
      <w:r>
        <w:rPr>
          <w:rFonts w:ascii="Arial" w:eastAsia="Arial" w:hAnsi="Arial" w:cs="Arial"/>
        </w:rPr>
        <w:tab/>
      </w:r>
      <w:r w:rsidRPr="00807867">
        <w:rPr>
          <w:rFonts w:ascii="Arial" w:eastAsia="Arial" w:hAnsi="Arial" w:cs="Arial"/>
          <w:u w:val="single"/>
        </w:rPr>
        <w:t>Judge</w:t>
      </w:r>
      <w:r w:rsidRPr="00807867">
        <w:rPr>
          <w:rFonts w:ascii="Arial" w:eastAsia="Arial" w:hAnsi="Arial" w:cs="Arial"/>
        </w:rPr>
        <w:t>, Greater New Orleans Science and Engineering Fair, Biochemistry and Cellular &amp; Molecular Biology, Junior Division, Tulane University, New Orleans, LA</w:t>
      </w:r>
      <w:r>
        <w:rPr>
          <w:rFonts w:ascii="Arial" w:eastAsia="Arial" w:hAnsi="Arial" w:cs="Arial"/>
        </w:rPr>
        <w:t>.</w:t>
      </w:r>
    </w:p>
    <w:p w14:paraId="0F4D1CE5" w14:textId="44FC4D87" w:rsidR="006C7A10" w:rsidRDefault="006C7A10" w:rsidP="0037790C">
      <w:pPr>
        <w:spacing w:afterLines="0" w:after="0"/>
        <w:ind w:left="0" w:firstLine="0"/>
        <w:rPr>
          <w:rFonts w:ascii="Arial" w:hAnsi="Arial" w:cs="Arial"/>
        </w:rPr>
      </w:pPr>
    </w:p>
    <w:p w14:paraId="1E36FE60" w14:textId="029DB88A" w:rsidR="006C7A10" w:rsidRPr="000A52EF" w:rsidRDefault="006C7A10" w:rsidP="00DB28B2">
      <w:pPr>
        <w:pStyle w:val="Heading3"/>
        <w:rPr>
          <w:i w:val="0"/>
        </w:rPr>
      </w:pPr>
      <w:r w:rsidRPr="000A52EF">
        <w:rPr>
          <w:i w:val="0"/>
        </w:rPr>
        <w:t xml:space="preserve">Television interviews: </w:t>
      </w:r>
    </w:p>
    <w:p w14:paraId="74ED1036" w14:textId="7467F23C" w:rsidR="009837B0" w:rsidRDefault="009837B0" w:rsidP="000A52EF">
      <w:pPr>
        <w:widowControl w:val="0"/>
        <w:pBdr>
          <w:top w:val="nil"/>
          <w:left w:val="nil"/>
          <w:bottom w:val="nil"/>
          <w:right w:val="nil"/>
          <w:between w:val="nil"/>
        </w:pBdr>
        <w:tabs>
          <w:tab w:val="left" w:pos="204"/>
          <w:tab w:val="left" w:pos="1710"/>
          <w:tab w:val="left" w:pos="6480"/>
        </w:tabs>
        <w:spacing w:after="96"/>
        <w:rPr>
          <w:rFonts w:ascii="Arial" w:eastAsia="Arial" w:hAnsi="Arial" w:cs="Arial"/>
          <w:color w:val="000000"/>
        </w:rPr>
      </w:pPr>
      <w:r>
        <w:rPr>
          <w:rFonts w:ascii="Arial" w:hAnsi="Arial" w:cs="Arial"/>
        </w:rPr>
        <w:t xml:space="preserve">January </w:t>
      </w:r>
      <w:r w:rsidR="000A52EF">
        <w:rPr>
          <w:rFonts w:ascii="Arial" w:hAnsi="Arial" w:cs="Arial"/>
        </w:rPr>
        <w:t xml:space="preserve">12, </w:t>
      </w:r>
      <w:r>
        <w:rPr>
          <w:rFonts w:ascii="Arial" w:hAnsi="Arial" w:cs="Arial"/>
        </w:rPr>
        <w:t>2015</w:t>
      </w:r>
      <w:r w:rsidR="000A52EF">
        <w:rPr>
          <w:rFonts w:ascii="Arial" w:hAnsi="Arial" w:cs="Arial"/>
        </w:rPr>
        <w:t xml:space="preserve">. </w:t>
      </w:r>
      <w:r>
        <w:rPr>
          <w:rFonts w:ascii="Arial" w:eastAsia="Arial" w:hAnsi="Arial" w:cs="Arial"/>
          <w:color w:val="000000"/>
        </w:rPr>
        <w:t>NBC5DFW</w:t>
      </w:r>
      <w:r w:rsidR="000A52EF">
        <w:rPr>
          <w:rFonts w:ascii="Arial" w:eastAsia="Arial" w:hAnsi="Arial" w:cs="Arial"/>
          <w:color w:val="000000"/>
        </w:rPr>
        <w:t xml:space="preserve">, </w:t>
      </w:r>
      <w:r w:rsidR="000A52EF" w:rsidRPr="000A52EF">
        <w:rPr>
          <w:rFonts w:ascii="Arial" w:eastAsia="Arial" w:hAnsi="Arial" w:cs="Arial"/>
          <w:color w:val="000000"/>
        </w:rPr>
        <w:t>UNT Researchers Study Effects of Alcohol and Your Workout</w:t>
      </w:r>
      <w:r w:rsidR="000A52EF">
        <w:rPr>
          <w:rFonts w:ascii="Arial" w:eastAsia="Arial" w:hAnsi="Arial" w:cs="Arial"/>
          <w:color w:val="000000"/>
        </w:rPr>
        <w:t xml:space="preserve">, </w:t>
      </w:r>
      <w:hyperlink r:id="rId10" w:history="1">
        <w:r w:rsidR="000A52EF" w:rsidRPr="00AD6229">
          <w:rPr>
            <w:rStyle w:val="Hyperlink"/>
            <w:rFonts w:ascii="Arial" w:eastAsia="Arial" w:hAnsi="Arial" w:cs="Arial"/>
          </w:rPr>
          <w:t>https://www.nbcdfw.com/news/local/UNT-Researchers-Study-Effects-of-Alcohol-and-Your-Workout-288341091.html?fbclid=IwAR3tCUCUutItda247HiWhgxVW3rDrdKQgcBdiGebFA9OJLt_Wg_9bhkw2_k</w:t>
        </w:r>
      </w:hyperlink>
      <w:r w:rsidR="000A52EF">
        <w:rPr>
          <w:rFonts w:ascii="Arial" w:eastAsia="Arial" w:hAnsi="Arial" w:cs="Arial"/>
          <w:color w:val="000000"/>
        </w:rPr>
        <w:tab/>
      </w:r>
    </w:p>
    <w:p w14:paraId="1FFE553E" w14:textId="498CDC33" w:rsidR="003137E0" w:rsidRDefault="003137E0" w:rsidP="007F6F2D">
      <w:pPr>
        <w:spacing w:afterLines="0" w:after="0"/>
        <w:ind w:left="0" w:firstLine="0"/>
        <w:rPr>
          <w:rFonts w:ascii="Arial" w:eastAsia="Calibri" w:hAnsi="Arial" w:cs="Arial"/>
        </w:rPr>
      </w:pPr>
    </w:p>
    <w:sectPr w:rsidR="003137E0" w:rsidSect="007F6F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8F283" w14:textId="77777777" w:rsidR="005078D4" w:rsidRDefault="005078D4" w:rsidP="00D60EB0">
      <w:pPr>
        <w:spacing w:after="96"/>
      </w:pPr>
      <w:r>
        <w:separator/>
      </w:r>
    </w:p>
    <w:p w14:paraId="450C7709" w14:textId="77777777" w:rsidR="005078D4" w:rsidRDefault="005078D4">
      <w:pPr>
        <w:spacing w:after="96"/>
      </w:pPr>
    </w:p>
  </w:endnote>
  <w:endnote w:type="continuationSeparator" w:id="0">
    <w:p w14:paraId="412D5A4A" w14:textId="77777777" w:rsidR="005078D4" w:rsidRDefault="005078D4" w:rsidP="00D60EB0">
      <w:pPr>
        <w:spacing w:after="96"/>
      </w:pPr>
      <w:r>
        <w:continuationSeparator/>
      </w:r>
    </w:p>
    <w:p w14:paraId="03ED9A2F" w14:textId="77777777" w:rsidR="005078D4" w:rsidRDefault="005078D4">
      <w:pPr>
        <w:spacing w:after="96"/>
      </w:pPr>
    </w:p>
  </w:endnote>
  <w:endnote w:type="continuationNotice" w:id="1">
    <w:p w14:paraId="4637BD98" w14:textId="77777777" w:rsidR="005078D4" w:rsidRDefault="005078D4">
      <w:pPr>
        <w:spacing w:after="96"/>
      </w:pPr>
    </w:p>
    <w:p w14:paraId="63713A19" w14:textId="77777777" w:rsidR="005078D4" w:rsidRDefault="005078D4">
      <w:pPr>
        <w:spacing w:after="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liard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F48E" w14:textId="77777777" w:rsidR="00646543" w:rsidRDefault="00646543">
    <w:pPr>
      <w:pStyle w:val="Footer"/>
      <w:spacing w:after="96"/>
    </w:pPr>
  </w:p>
  <w:p w14:paraId="5996B712" w14:textId="77777777" w:rsidR="00646543" w:rsidRDefault="00646543">
    <w:pPr>
      <w:spacing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56842"/>
      <w:docPartObj>
        <w:docPartGallery w:val="Page Numbers (Bottom of Page)"/>
        <w:docPartUnique/>
      </w:docPartObj>
    </w:sdtPr>
    <w:sdtEndPr>
      <w:rPr>
        <w:rFonts w:ascii="Arial" w:hAnsi="Arial" w:cs="Arial"/>
        <w:noProof/>
      </w:rPr>
    </w:sdtEndPr>
    <w:sdtContent>
      <w:p w14:paraId="04AD517C" w14:textId="77777777" w:rsidR="00646543" w:rsidRPr="00563C96" w:rsidRDefault="00646543" w:rsidP="00712AD7">
        <w:pPr>
          <w:pStyle w:val="Footer"/>
          <w:pBdr>
            <w:top w:val="single" w:sz="12" w:space="1" w:color="999999"/>
          </w:pBdr>
          <w:spacing w:afterLines="0"/>
          <w:jc w:val="left"/>
          <w:rPr>
            <w:sz w:val="6"/>
            <w:szCs w:val="6"/>
          </w:rPr>
        </w:pPr>
      </w:p>
      <w:p w14:paraId="4D83E68C" w14:textId="0039C6F6" w:rsidR="00646543" w:rsidRPr="007F6F2D" w:rsidRDefault="00646543" w:rsidP="007F6F2D">
        <w:pPr>
          <w:pStyle w:val="Footer"/>
          <w:pBdr>
            <w:top w:val="single" w:sz="12" w:space="1" w:color="999999"/>
          </w:pBdr>
          <w:spacing w:afterLines="0"/>
          <w:jc w:val="left"/>
          <w:rPr>
            <w:rFonts w:ascii="Arial" w:hAnsi="Arial" w:cs="Arial"/>
          </w:rPr>
        </w:pPr>
        <w:r>
          <w:rPr>
            <w:rFonts w:ascii="Arial" w:hAnsi="Arial" w:cs="Arial"/>
          </w:rPr>
          <w:t>Levitt, Danielle E.</w:t>
        </w:r>
        <w:r w:rsidRPr="00883A60">
          <w:rPr>
            <w:rFonts w:ascii="Arial" w:hAnsi="Arial" w:cs="Arial"/>
          </w:rPr>
          <w:t xml:space="preserve"> </w:t>
        </w:r>
        <w:r>
          <w:rPr>
            <w:rFonts w:ascii="Arial" w:hAnsi="Arial" w:cs="Arial"/>
          </w:rPr>
          <w:tab/>
        </w:r>
        <w:r>
          <w:rPr>
            <w:rFonts w:ascii="Arial" w:hAnsi="Arial" w:cs="Arial"/>
          </w:rPr>
          <w:tab/>
          <w:t xml:space="preserve">Page </w:t>
        </w:r>
        <w:r w:rsidRPr="00883A60">
          <w:rPr>
            <w:rFonts w:ascii="Arial" w:hAnsi="Arial" w:cs="Arial"/>
          </w:rPr>
          <w:fldChar w:fldCharType="begin"/>
        </w:r>
        <w:r w:rsidRPr="00883A60">
          <w:rPr>
            <w:rFonts w:ascii="Arial" w:hAnsi="Arial" w:cs="Arial"/>
          </w:rPr>
          <w:instrText xml:space="preserve"> PAGE   \* MERGEFORMAT </w:instrText>
        </w:r>
        <w:r w:rsidRPr="00883A60">
          <w:rPr>
            <w:rFonts w:ascii="Arial" w:hAnsi="Arial" w:cs="Arial"/>
          </w:rPr>
          <w:fldChar w:fldCharType="separate"/>
        </w:r>
        <w:r w:rsidR="00F72F5A">
          <w:rPr>
            <w:rFonts w:ascii="Arial" w:hAnsi="Arial" w:cs="Arial"/>
            <w:noProof/>
          </w:rPr>
          <w:t>10</w:t>
        </w:r>
        <w:r w:rsidRPr="00883A60">
          <w:rPr>
            <w:rFonts w:ascii="Arial" w:hAnsi="Arial" w:cs="Arial"/>
            <w:noProof/>
          </w:rPr>
          <w:fldChar w:fldCharType="end"/>
        </w:r>
        <w:r>
          <w:rPr>
            <w:rFonts w:ascii="Arial" w:hAnsi="Arial" w:cs="Arial"/>
            <w:noProof/>
          </w:rPr>
          <w:t xml:space="preserve"> | </w:t>
        </w:r>
        <w:r>
          <w:rPr>
            <w:rFonts w:ascii="Arial" w:hAnsi="Arial" w:cs="Arial"/>
            <w:noProof/>
          </w:rPr>
          <w:fldChar w:fldCharType="begin"/>
        </w:r>
        <w:r>
          <w:rPr>
            <w:rFonts w:ascii="Arial" w:hAnsi="Arial" w:cs="Arial"/>
            <w:noProof/>
          </w:rPr>
          <w:instrText xml:space="preserve"> NUMPAGES  \* Arabic  \* MERGEFORMAT </w:instrText>
        </w:r>
        <w:r>
          <w:rPr>
            <w:rFonts w:ascii="Arial" w:hAnsi="Arial" w:cs="Arial"/>
            <w:noProof/>
          </w:rPr>
          <w:fldChar w:fldCharType="separate"/>
        </w:r>
        <w:r w:rsidR="00F72F5A">
          <w:rPr>
            <w:rFonts w:ascii="Arial" w:hAnsi="Arial" w:cs="Arial"/>
            <w:noProof/>
          </w:rPr>
          <w:t>13</w:t>
        </w:r>
        <w:r>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8E1F" w14:textId="77777777" w:rsidR="00646543" w:rsidRDefault="00646543">
    <w:pPr>
      <w:pStyle w:val="Footer"/>
      <w:spacing w:after="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6254" w14:textId="77777777" w:rsidR="005078D4" w:rsidRDefault="005078D4" w:rsidP="00D60EB0">
      <w:pPr>
        <w:spacing w:after="96"/>
      </w:pPr>
      <w:r>
        <w:separator/>
      </w:r>
    </w:p>
    <w:p w14:paraId="2A2905DC" w14:textId="77777777" w:rsidR="005078D4" w:rsidRDefault="005078D4">
      <w:pPr>
        <w:spacing w:after="96"/>
      </w:pPr>
    </w:p>
  </w:footnote>
  <w:footnote w:type="continuationSeparator" w:id="0">
    <w:p w14:paraId="65170BE2" w14:textId="77777777" w:rsidR="005078D4" w:rsidRDefault="005078D4" w:rsidP="00D60EB0">
      <w:pPr>
        <w:spacing w:after="96"/>
      </w:pPr>
      <w:r>
        <w:continuationSeparator/>
      </w:r>
    </w:p>
    <w:p w14:paraId="402FBB37" w14:textId="77777777" w:rsidR="005078D4" w:rsidRDefault="005078D4">
      <w:pPr>
        <w:spacing w:after="96"/>
      </w:pPr>
    </w:p>
  </w:footnote>
  <w:footnote w:type="continuationNotice" w:id="1">
    <w:p w14:paraId="394A2929" w14:textId="77777777" w:rsidR="005078D4" w:rsidRDefault="005078D4">
      <w:pPr>
        <w:spacing w:after="96"/>
      </w:pPr>
    </w:p>
    <w:p w14:paraId="6D19EE4C" w14:textId="77777777" w:rsidR="005078D4" w:rsidRDefault="005078D4">
      <w:pPr>
        <w:spacing w:after="9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4CF9" w14:textId="77777777" w:rsidR="00646543" w:rsidRDefault="00646543">
    <w:pPr>
      <w:pStyle w:val="Header"/>
      <w:spacing w:after="96"/>
    </w:pPr>
  </w:p>
  <w:p w14:paraId="22CD7C37" w14:textId="77777777" w:rsidR="00646543" w:rsidRDefault="00646543">
    <w:pPr>
      <w:spacing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A4B8" w14:textId="77777777" w:rsidR="00646543" w:rsidRPr="001C5538" w:rsidRDefault="00646543" w:rsidP="001C5538">
    <w:pPr>
      <w:pStyle w:val="Header"/>
      <w:spacing w:after="96"/>
    </w:pPr>
  </w:p>
  <w:p w14:paraId="60E73747" w14:textId="77777777" w:rsidR="00646543" w:rsidRDefault="00646543">
    <w:pPr>
      <w:spacing w:after="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C5B4" w14:textId="77777777" w:rsidR="00646543" w:rsidRDefault="00646543">
    <w:pPr>
      <w:pStyle w:val="Header"/>
      <w:spacing w:after="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E99"/>
    <w:multiLevelType w:val="multilevel"/>
    <w:tmpl w:val="F99EC88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23435C"/>
    <w:multiLevelType w:val="multilevel"/>
    <w:tmpl w:val="9698CD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ED1C13"/>
    <w:multiLevelType w:val="multilevel"/>
    <w:tmpl w:val="9698CD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BC34FC"/>
    <w:multiLevelType w:val="multilevel"/>
    <w:tmpl w:val="95C095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23D57B2"/>
    <w:multiLevelType w:val="multilevel"/>
    <w:tmpl w:val="95C09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s-419" w:vendorID="64" w:dllVersion="6" w:nlCheck="1" w:checkStyle="0"/>
  <w:activeWritingStyle w:appName="MSWord" w:lang="fr-FR"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GB" w:vendorID="64" w:dllVersion="6" w:nlCheck="1" w:checkStyle="1"/>
  <w:activeWritingStyle w:appName="MSWord" w:lang="es-419" w:vendorID="64" w:dllVersion="0"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57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 - Revised-NoBi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C3A7E"/>
    <w:rsid w:val="0000041D"/>
    <w:rsid w:val="00000579"/>
    <w:rsid w:val="00000665"/>
    <w:rsid w:val="00002010"/>
    <w:rsid w:val="00002DCB"/>
    <w:rsid w:val="00003C66"/>
    <w:rsid w:val="00003ECE"/>
    <w:rsid w:val="000044B4"/>
    <w:rsid w:val="00011C9B"/>
    <w:rsid w:val="00011ED1"/>
    <w:rsid w:val="00014F80"/>
    <w:rsid w:val="00016436"/>
    <w:rsid w:val="00017154"/>
    <w:rsid w:val="0002084B"/>
    <w:rsid w:val="00023467"/>
    <w:rsid w:val="00024A4A"/>
    <w:rsid w:val="00027577"/>
    <w:rsid w:val="00027D8C"/>
    <w:rsid w:val="000420FC"/>
    <w:rsid w:val="000428A7"/>
    <w:rsid w:val="00042EDF"/>
    <w:rsid w:val="0004597B"/>
    <w:rsid w:val="00047102"/>
    <w:rsid w:val="00054AC4"/>
    <w:rsid w:val="00061442"/>
    <w:rsid w:val="00062168"/>
    <w:rsid w:val="000648DC"/>
    <w:rsid w:val="00065AB6"/>
    <w:rsid w:val="000660A0"/>
    <w:rsid w:val="00071545"/>
    <w:rsid w:val="000722AF"/>
    <w:rsid w:val="000735EF"/>
    <w:rsid w:val="0008054D"/>
    <w:rsid w:val="0008066C"/>
    <w:rsid w:val="00080ED3"/>
    <w:rsid w:val="00082442"/>
    <w:rsid w:val="000831A4"/>
    <w:rsid w:val="000855D1"/>
    <w:rsid w:val="00091CEA"/>
    <w:rsid w:val="00091EA9"/>
    <w:rsid w:val="000935C8"/>
    <w:rsid w:val="00093DDA"/>
    <w:rsid w:val="00097C8F"/>
    <w:rsid w:val="00097D8A"/>
    <w:rsid w:val="000A2C53"/>
    <w:rsid w:val="000A52EF"/>
    <w:rsid w:val="000A557A"/>
    <w:rsid w:val="000B1A35"/>
    <w:rsid w:val="000B2316"/>
    <w:rsid w:val="000B55BD"/>
    <w:rsid w:val="000B7206"/>
    <w:rsid w:val="000C0574"/>
    <w:rsid w:val="000D0436"/>
    <w:rsid w:val="000D0521"/>
    <w:rsid w:val="000D18F4"/>
    <w:rsid w:val="000D1D56"/>
    <w:rsid w:val="000D2689"/>
    <w:rsid w:val="000D5995"/>
    <w:rsid w:val="000D6169"/>
    <w:rsid w:val="000D6D58"/>
    <w:rsid w:val="000E21AE"/>
    <w:rsid w:val="000E468A"/>
    <w:rsid w:val="000E6473"/>
    <w:rsid w:val="000F4F50"/>
    <w:rsid w:val="000F73D6"/>
    <w:rsid w:val="00100B9D"/>
    <w:rsid w:val="0010463E"/>
    <w:rsid w:val="001060E2"/>
    <w:rsid w:val="00107038"/>
    <w:rsid w:val="001117DC"/>
    <w:rsid w:val="00112D22"/>
    <w:rsid w:val="00112FD2"/>
    <w:rsid w:val="001137D3"/>
    <w:rsid w:val="0012014D"/>
    <w:rsid w:val="00120A45"/>
    <w:rsid w:val="00120D48"/>
    <w:rsid w:val="001214D7"/>
    <w:rsid w:val="0012657E"/>
    <w:rsid w:val="001278A2"/>
    <w:rsid w:val="00131B33"/>
    <w:rsid w:val="0013430E"/>
    <w:rsid w:val="0013446B"/>
    <w:rsid w:val="001367E7"/>
    <w:rsid w:val="00136EBB"/>
    <w:rsid w:val="00140BCC"/>
    <w:rsid w:val="00140E8D"/>
    <w:rsid w:val="001425F2"/>
    <w:rsid w:val="00147EDF"/>
    <w:rsid w:val="0015069D"/>
    <w:rsid w:val="00151952"/>
    <w:rsid w:val="00151C34"/>
    <w:rsid w:val="00152850"/>
    <w:rsid w:val="00153DBD"/>
    <w:rsid w:val="00153E96"/>
    <w:rsid w:val="001553AF"/>
    <w:rsid w:val="00157A56"/>
    <w:rsid w:val="00162493"/>
    <w:rsid w:val="0016679F"/>
    <w:rsid w:val="00166CF9"/>
    <w:rsid w:val="0016710B"/>
    <w:rsid w:val="00167379"/>
    <w:rsid w:val="001728F5"/>
    <w:rsid w:val="001760C3"/>
    <w:rsid w:val="00181E31"/>
    <w:rsid w:val="00186F86"/>
    <w:rsid w:val="00191C58"/>
    <w:rsid w:val="00196340"/>
    <w:rsid w:val="001971FF"/>
    <w:rsid w:val="001A1F6B"/>
    <w:rsid w:val="001B2FA3"/>
    <w:rsid w:val="001B3A7E"/>
    <w:rsid w:val="001B594F"/>
    <w:rsid w:val="001B5A38"/>
    <w:rsid w:val="001B742A"/>
    <w:rsid w:val="001C2BE2"/>
    <w:rsid w:val="001C5538"/>
    <w:rsid w:val="001C70C8"/>
    <w:rsid w:val="001D049A"/>
    <w:rsid w:val="001D059C"/>
    <w:rsid w:val="001D1933"/>
    <w:rsid w:val="001D1BA3"/>
    <w:rsid w:val="001D2C1A"/>
    <w:rsid w:val="001E384E"/>
    <w:rsid w:val="001E6676"/>
    <w:rsid w:val="001F451A"/>
    <w:rsid w:val="00200B9E"/>
    <w:rsid w:val="002049A5"/>
    <w:rsid w:val="00205D85"/>
    <w:rsid w:val="002107F9"/>
    <w:rsid w:val="00210ED5"/>
    <w:rsid w:val="00212FC5"/>
    <w:rsid w:val="00213580"/>
    <w:rsid w:val="00215D07"/>
    <w:rsid w:val="002177ED"/>
    <w:rsid w:val="0022009A"/>
    <w:rsid w:val="002217DF"/>
    <w:rsid w:val="0022440B"/>
    <w:rsid w:val="00226AB3"/>
    <w:rsid w:val="00230376"/>
    <w:rsid w:val="002324B0"/>
    <w:rsid w:val="002426A1"/>
    <w:rsid w:val="0024452C"/>
    <w:rsid w:val="002462EC"/>
    <w:rsid w:val="00247270"/>
    <w:rsid w:val="00250147"/>
    <w:rsid w:val="002541A7"/>
    <w:rsid w:val="00255701"/>
    <w:rsid w:val="00260A23"/>
    <w:rsid w:val="002613C9"/>
    <w:rsid w:val="0026366A"/>
    <w:rsid w:val="00263738"/>
    <w:rsid w:val="00264AB4"/>
    <w:rsid w:val="00270DBE"/>
    <w:rsid w:val="00271C35"/>
    <w:rsid w:val="0027241D"/>
    <w:rsid w:val="00273460"/>
    <w:rsid w:val="00273EB2"/>
    <w:rsid w:val="00275424"/>
    <w:rsid w:val="00275890"/>
    <w:rsid w:val="00275D9F"/>
    <w:rsid w:val="00276D2B"/>
    <w:rsid w:val="0028210A"/>
    <w:rsid w:val="002862B8"/>
    <w:rsid w:val="00290900"/>
    <w:rsid w:val="002958CC"/>
    <w:rsid w:val="00296FCA"/>
    <w:rsid w:val="002A15D7"/>
    <w:rsid w:val="002A6894"/>
    <w:rsid w:val="002B0994"/>
    <w:rsid w:val="002B2E61"/>
    <w:rsid w:val="002C02D5"/>
    <w:rsid w:val="002C47D2"/>
    <w:rsid w:val="002C4DE5"/>
    <w:rsid w:val="002C594D"/>
    <w:rsid w:val="002C63E3"/>
    <w:rsid w:val="002D1821"/>
    <w:rsid w:val="002D1A96"/>
    <w:rsid w:val="002D3E91"/>
    <w:rsid w:val="002D6F0C"/>
    <w:rsid w:val="002D705C"/>
    <w:rsid w:val="002E2987"/>
    <w:rsid w:val="002E3825"/>
    <w:rsid w:val="002E393D"/>
    <w:rsid w:val="002E4B24"/>
    <w:rsid w:val="002E5A21"/>
    <w:rsid w:val="002E5BC1"/>
    <w:rsid w:val="002E71A6"/>
    <w:rsid w:val="002F2839"/>
    <w:rsid w:val="002F2B80"/>
    <w:rsid w:val="002F7CFF"/>
    <w:rsid w:val="00301932"/>
    <w:rsid w:val="0030507A"/>
    <w:rsid w:val="00305382"/>
    <w:rsid w:val="00310F4E"/>
    <w:rsid w:val="003116BA"/>
    <w:rsid w:val="003137E0"/>
    <w:rsid w:val="0031479C"/>
    <w:rsid w:val="00320D3C"/>
    <w:rsid w:val="00322EEB"/>
    <w:rsid w:val="00334EFA"/>
    <w:rsid w:val="003358A5"/>
    <w:rsid w:val="00340395"/>
    <w:rsid w:val="00342071"/>
    <w:rsid w:val="00353013"/>
    <w:rsid w:val="003531B4"/>
    <w:rsid w:val="0035361D"/>
    <w:rsid w:val="00354050"/>
    <w:rsid w:val="00354BFC"/>
    <w:rsid w:val="003567AC"/>
    <w:rsid w:val="00357D6D"/>
    <w:rsid w:val="003627DA"/>
    <w:rsid w:val="0036626F"/>
    <w:rsid w:val="003668B2"/>
    <w:rsid w:val="00367169"/>
    <w:rsid w:val="0036742D"/>
    <w:rsid w:val="00370E71"/>
    <w:rsid w:val="003724E0"/>
    <w:rsid w:val="0037790C"/>
    <w:rsid w:val="00377F14"/>
    <w:rsid w:val="00380123"/>
    <w:rsid w:val="00380887"/>
    <w:rsid w:val="0038302B"/>
    <w:rsid w:val="00384FA1"/>
    <w:rsid w:val="00386901"/>
    <w:rsid w:val="00391DE2"/>
    <w:rsid w:val="003A2AE7"/>
    <w:rsid w:val="003A3F41"/>
    <w:rsid w:val="003A404E"/>
    <w:rsid w:val="003A5605"/>
    <w:rsid w:val="003A61A7"/>
    <w:rsid w:val="003A717A"/>
    <w:rsid w:val="003B1AD3"/>
    <w:rsid w:val="003B4186"/>
    <w:rsid w:val="003B5670"/>
    <w:rsid w:val="003B5C63"/>
    <w:rsid w:val="003B5F13"/>
    <w:rsid w:val="003B7718"/>
    <w:rsid w:val="003C0517"/>
    <w:rsid w:val="003C36C9"/>
    <w:rsid w:val="003C4961"/>
    <w:rsid w:val="003C4A13"/>
    <w:rsid w:val="003C5257"/>
    <w:rsid w:val="003C6D0E"/>
    <w:rsid w:val="003D1C72"/>
    <w:rsid w:val="003D4233"/>
    <w:rsid w:val="003D5DCB"/>
    <w:rsid w:val="003D5EE6"/>
    <w:rsid w:val="003D75F3"/>
    <w:rsid w:val="003E48D1"/>
    <w:rsid w:val="003E5211"/>
    <w:rsid w:val="003E55F1"/>
    <w:rsid w:val="003E72A5"/>
    <w:rsid w:val="003F289A"/>
    <w:rsid w:val="003F2ED8"/>
    <w:rsid w:val="004004CD"/>
    <w:rsid w:val="00400DBF"/>
    <w:rsid w:val="00407EB3"/>
    <w:rsid w:val="00411A70"/>
    <w:rsid w:val="00411DE8"/>
    <w:rsid w:val="00412DA0"/>
    <w:rsid w:val="00412E10"/>
    <w:rsid w:val="00415B35"/>
    <w:rsid w:val="00417FFC"/>
    <w:rsid w:val="00421A73"/>
    <w:rsid w:val="004220C7"/>
    <w:rsid w:val="0042268B"/>
    <w:rsid w:val="00422A39"/>
    <w:rsid w:val="00423DB4"/>
    <w:rsid w:val="00424EAE"/>
    <w:rsid w:val="00430CAD"/>
    <w:rsid w:val="00432EAB"/>
    <w:rsid w:val="004330B3"/>
    <w:rsid w:val="004348BE"/>
    <w:rsid w:val="00437DCE"/>
    <w:rsid w:val="0044056D"/>
    <w:rsid w:val="0044228F"/>
    <w:rsid w:val="00442B8F"/>
    <w:rsid w:val="00445650"/>
    <w:rsid w:val="004468B0"/>
    <w:rsid w:val="00447ACE"/>
    <w:rsid w:val="00457327"/>
    <w:rsid w:val="0046338E"/>
    <w:rsid w:val="004662CA"/>
    <w:rsid w:val="00466ACF"/>
    <w:rsid w:val="00467799"/>
    <w:rsid w:val="00470D10"/>
    <w:rsid w:val="00474AB1"/>
    <w:rsid w:val="0047751C"/>
    <w:rsid w:val="00480344"/>
    <w:rsid w:val="0048471B"/>
    <w:rsid w:val="00485CE8"/>
    <w:rsid w:val="004867D0"/>
    <w:rsid w:val="0049214E"/>
    <w:rsid w:val="004933BE"/>
    <w:rsid w:val="00497703"/>
    <w:rsid w:val="004A24FC"/>
    <w:rsid w:val="004A3484"/>
    <w:rsid w:val="004A4A83"/>
    <w:rsid w:val="004A5C66"/>
    <w:rsid w:val="004A6174"/>
    <w:rsid w:val="004A6744"/>
    <w:rsid w:val="004B0C04"/>
    <w:rsid w:val="004B233E"/>
    <w:rsid w:val="004B5193"/>
    <w:rsid w:val="004C6340"/>
    <w:rsid w:val="004D3658"/>
    <w:rsid w:val="004D512F"/>
    <w:rsid w:val="004D70BC"/>
    <w:rsid w:val="004D71BC"/>
    <w:rsid w:val="004E05E2"/>
    <w:rsid w:val="004E28F4"/>
    <w:rsid w:val="004E3354"/>
    <w:rsid w:val="004E7CCE"/>
    <w:rsid w:val="004F0323"/>
    <w:rsid w:val="004F185C"/>
    <w:rsid w:val="004F316E"/>
    <w:rsid w:val="004F33F6"/>
    <w:rsid w:val="00501DF1"/>
    <w:rsid w:val="0050352F"/>
    <w:rsid w:val="00504D9F"/>
    <w:rsid w:val="00505D21"/>
    <w:rsid w:val="0050717E"/>
    <w:rsid w:val="005078D4"/>
    <w:rsid w:val="005104A1"/>
    <w:rsid w:val="00517389"/>
    <w:rsid w:val="00520754"/>
    <w:rsid w:val="005218E6"/>
    <w:rsid w:val="005231AB"/>
    <w:rsid w:val="005244B6"/>
    <w:rsid w:val="00525FD1"/>
    <w:rsid w:val="005326B2"/>
    <w:rsid w:val="00532CA9"/>
    <w:rsid w:val="00533DB7"/>
    <w:rsid w:val="00534251"/>
    <w:rsid w:val="00536FCD"/>
    <w:rsid w:val="00541E3B"/>
    <w:rsid w:val="005438D1"/>
    <w:rsid w:val="0054563B"/>
    <w:rsid w:val="00545EF6"/>
    <w:rsid w:val="00547501"/>
    <w:rsid w:val="00553BF5"/>
    <w:rsid w:val="00554DF5"/>
    <w:rsid w:val="005562C4"/>
    <w:rsid w:val="005601F7"/>
    <w:rsid w:val="00560D77"/>
    <w:rsid w:val="00561D90"/>
    <w:rsid w:val="00562B5A"/>
    <w:rsid w:val="00562C42"/>
    <w:rsid w:val="00562C4F"/>
    <w:rsid w:val="00563C96"/>
    <w:rsid w:val="00566610"/>
    <w:rsid w:val="00566FC4"/>
    <w:rsid w:val="0056716C"/>
    <w:rsid w:val="00570391"/>
    <w:rsid w:val="005713A0"/>
    <w:rsid w:val="00571C93"/>
    <w:rsid w:val="00576FA3"/>
    <w:rsid w:val="00580BCC"/>
    <w:rsid w:val="0058346B"/>
    <w:rsid w:val="00583637"/>
    <w:rsid w:val="005906F1"/>
    <w:rsid w:val="005952DB"/>
    <w:rsid w:val="00597CF9"/>
    <w:rsid w:val="005A374B"/>
    <w:rsid w:val="005A58F2"/>
    <w:rsid w:val="005A7557"/>
    <w:rsid w:val="005B0581"/>
    <w:rsid w:val="005C2377"/>
    <w:rsid w:val="005C771B"/>
    <w:rsid w:val="005D1D07"/>
    <w:rsid w:val="005D503B"/>
    <w:rsid w:val="005E5615"/>
    <w:rsid w:val="005E64A1"/>
    <w:rsid w:val="005F0057"/>
    <w:rsid w:val="005F00E3"/>
    <w:rsid w:val="005F0B03"/>
    <w:rsid w:val="005F217C"/>
    <w:rsid w:val="005F43B0"/>
    <w:rsid w:val="005F7E25"/>
    <w:rsid w:val="00601C64"/>
    <w:rsid w:val="0060333D"/>
    <w:rsid w:val="00610DBF"/>
    <w:rsid w:val="0061483D"/>
    <w:rsid w:val="0061535C"/>
    <w:rsid w:val="0061770E"/>
    <w:rsid w:val="006213E3"/>
    <w:rsid w:val="006245AC"/>
    <w:rsid w:val="0062495B"/>
    <w:rsid w:val="006262B6"/>
    <w:rsid w:val="00627C9F"/>
    <w:rsid w:val="00632291"/>
    <w:rsid w:val="0063658C"/>
    <w:rsid w:val="00641689"/>
    <w:rsid w:val="00643AA7"/>
    <w:rsid w:val="00643D4A"/>
    <w:rsid w:val="00645218"/>
    <w:rsid w:val="00645DC0"/>
    <w:rsid w:val="00646543"/>
    <w:rsid w:val="00647CCC"/>
    <w:rsid w:val="00653673"/>
    <w:rsid w:val="00654B55"/>
    <w:rsid w:val="00660151"/>
    <w:rsid w:val="00660B9D"/>
    <w:rsid w:val="006618FB"/>
    <w:rsid w:val="00664F5E"/>
    <w:rsid w:val="00665735"/>
    <w:rsid w:val="00666175"/>
    <w:rsid w:val="00666C03"/>
    <w:rsid w:val="006723F9"/>
    <w:rsid w:val="006752A2"/>
    <w:rsid w:val="006756DC"/>
    <w:rsid w:val="006772F9"/>
    <w:rsid w:val="006815A6"/>
    <w:rsid w:val="0068166A"/>
    <w:rsid w:val="00682112"/>
    <w:rsid w:val="006830EF"/>
    <w:rsid w:val="0068629F"/>
    <w:rsid w:val="0068707B"/>
    <w:rsid w:val="00690F06"/>
    <w:rsid w:val="00691AB9"/>
    <w:rsid w:val="006932C4"/>
    <w:rsid w:val="00694C17"/>
    <w:rsid w:val="00695B0E"/>
    <w:rsid w:val="00695EA7"/>
    <w:rsid w:val="006963A0"/>
    <w:rsid w:val="006966E1"/>
    <w:rsid w:val="00697C7D"/>
    <w:rsid w:val="006A3512"/>
    <w:rsid w:val="006A58CA"/>
    <w:rsid w:val="006A69C9"/>
    <w:rsid w:val="006A722A"/>
    <w:rsid w:val="006B2E66"/>
    <w:rsid w:val="006B323C"/>
    <w:rsid w:val="006C12B6"/>
    <w:rsid w:val="006C3238"/>
    <w:rsid w:val="006C3D26"/>
    <w:rsid w:val="006C5865"/>
    <w:rsid w:val="006C7123"/>
    <w:rsid w:val="006C7729"/>
    <w:rsid w:val="006C7A10"/>
    <w:rsid w:val="006D13DB"/>
    <w:rsid w:val="006D1EAA"/>
    <w:rsid w:val="006D4A3A"/>
    <w:rsid w:val="006D683F"/>
    <w:rsid w:val="006D7405"/>
    <w:rsid w:val="006E083A"/>
    <w:rsid w:val="006E1F7E"/>
    <w:rsid w:val="006E20BE"/>
    <w:rsid w:val="006E2E88"/>
    <w:rsid w:val="006E38EB"/>
    <w:rsid w:val="006E3D59"/>
    <w:rsid w:val="006E3FC8"/>
    <w:rsid w:val="006E6830"/>
    <w:rsid w:val="006E7E66"/>
    <w:rsid w:val="006F0ACB"/>
    <w:rsid w:val="006F0AFA"/>
    <w:rsid w:val="006F0FCE"/>
    <w:rsid w:val="006F2629"/>
    <w:rsid w:val="006F373D"/>
    <w:rsid w:val="006F3B51"/>
    <w:rsid w:val="006F7DB2"/>
    <w:rsid w:val="00702A41"/>
    <w:rsid w:val="007030BE"/>
    <w:rsid w:val="00704370"/>
    <w:rsid w:val="007119F1"/>
    <w:rsid w:val="00712AD7"/>
    <w:rsid w:val="00714AC8"/>
    <w:rsid w:val="00715C02"/>
    <w:rsid w:val="007169C6"/>
    <w:rsid w:val="007206CA"/>
    <w:rsid w:val="00722DD5"/>
    <w:rsid w:val="00724CAD"/>
    <w:rsid w:val="00725EA6"/>
    <w:rsid w:val="00726FBE"/>
    <w:rsid w:val="007302E2"/>
    <w:rsid w:val="00735907"/>
    <w:rsid w:val="00736162"/>
    <w:rsid w:val="007403FC"/>
    <w:rsid w:val="00742E55"/>
    <w:rsid w:val="00744045"/>
    <w:rsid w:val="00750D03"/>
    <w:rsid w:val="007517A1"/>
    <w:rsid w:val="007519F1"/>
    <w:rsid w:val="007520C7"/>
    <w:rsid w:val="00752540"/>
    <w:rsid w:val="00752912"/>
    <w:rsid w:val="00753488"/>
    <w:rsid w:val="007542A0"/>
    <w:rsid w:val="00755931"/>
    <w:rsid w:val="00760166"/>
    <w:rsid w:val="0076359B"/>
    <w:rsid w:val="00766F71"/>
    <w:rsid w:val="00771F9C"/>
    <w:rsid w:val="00774157"/>
    <w:rsid w:val="0077549C"/>
    <w:rsid w:val="00776D35"/>
    <w:rsid w:val="00776D62"/>
    <w:rsid w:val="00780C24"/>
    <w:rsid w:val="00783679"/>
    <w:rsid w:val="007865AF"/>
    <w:rsid w:val="00787953"/>
    <w:rsid w:val="0079020A"/>
    <w:rsid w:val="007936E1"/>
    <w:rsid w:val="00796D49"/>
    <w:rsid w:val="007A0D78"/>
    <w:rsid w:val="007A2A37"/>
    <w:rsid w:val="007A3D2E"/>
    <w:rsid w:val="007B0E7E"/>
    <w:rsid w:val="007B1C4F"/>
    <w:rsid w:val="007B4774"/>
    <w:rsid w:val="007B57A6"/>
    <w:rsid w:val="007C12E4"/>
    <w:rsid w:val="007C1D04"/>
    <w:rsid w:val="007C2661"/>
    <w:rsid w:val="007C2C5D"/>
    <w:rsid w:val="007C3EEC"/>
    <w:rsid w:val="007C6A84"/>
    <w:rsid w:val="007C6EC2"/>
    <w:rsid w:val="007C780A"/>
    <w:rsid w:val="007D0506"/>
    <w:rsid w:val="007D0A30"/>
    <w:rsid w:val="007D15D3"/>
    <w:rsid w:val="007D27FE"/>
    <w:rsid w:val="007D2FF6"/>
    <w:rsid w:val="007D32A2"/>
    <w:rsid w:val="007D6BD6"/>
    <w:rsid w:val="007D756C"/>
    <w:rsid w:val="007D76B1"/>
    <w:rsid w:val="007E0827"/>
    <w:rsid w:val="007E1D4E"/>
    <w:rsid w:val="007E2C93"/>
    <w:rsid w:val="007E4F25"/>
    <w:rsid w:val="007F2C7F"/>
    <w:rsid w:val="007F2C8B"/>
    <w:rsid w:val="007F315A"/>
    <w:rsid w:val="007F3EAC"/>
    <w:rsid w:val="007F492F"/>
    <w:rsid w:val="007F55F5"/>
    <w:rsid w:val="007F6F2D"/>
    <w:rsid w:val="007F7F1C"/>
    <w:rsid w:val="00807867"/>
    <w:rsid w:val="008107F7"/>
    <w:rsid w:val="00810D8A"/>
    <w:rsid w:val="00815F35"/>
    <w:rsid w:val="00816B5A"/>
    <w:rsid w:val="008206F7"/>
    <w:rsid w:val="00822D6E"/>
    <w:rsid w:val="00824EA8"/>
    <w:rsid w:val="00825539"/>
    <w:rsid w:val="00825B8E"/>
    <w:rsid w:val="00825F4F"/>
    <w:rsid w:val="008263DA"/>
    <w:rsid w:val="00826E21"/>
    <w:rsid w:val="00826EB6"/>
    <w:rsid w:val="008278FE"/>
    <w:rsid w:val="00831FD6"/>
    <w:rsid w:val="00836057"/>
    <w:rsid w:val="00836DFE"/>
    <w:rsid w:val="008438CC"/>
    <w:rsid w:val="00843BF0"/>
    <w:rsid w:val="008456F4"/>
    <w:rsid w:val="00847CA8"/>
    <w:rsid w:val="00850F82"/>
    <w:rsid w:val="00851B7B"/>
    <w:rsid w:val="00851DB7"/>
    <w:rsid w:val="008520D5"/>
    <w:rsid w:val="00852E46"/>
    <w:rsid w:val="008531B4"/>
    <w:rsid w:val="00853B46"/>
    <w:rsid w:val="00855392"/>
    <w:rsid w:val="00857D89"/>
    <w:rsid w:val="00861DC1"/>
    <w:rsid w:val="00864E32"/>
    <w:rsid w:val="00866980"/>
    <w:rsid w:val="00866E06"/>
    <w:rsid w:val="00871EB9"/>
    <w:rsid w:val="00873E06"/>
    <w:rsid w:val="008740DC"/>
    <w:rsid w:val="00874D28"/>
    <w:rsid w:val="00876266"/>
    <w:rsid w:val="00883A60"/>
    <w:rsid w:val="008850A9"/>
    <w:rsid w:val="00891016"/>
    <w:rsid w:val="008A17A5"/>
    <w:rsid w:val="008A32B6"/>
    <w:rsid w:val="008A63AE"/>
    <w:rsid w:val="008A68C7"/>
    <w:rsid w:val="008A6C9E"/>
    <w:rsid w:val="008B17C6"/>
    <w:rsid w:val="008B2952"/>
    <w:rsid w:val="008B3324"/>
    <w:rsid w:val="008B4F07"/>
    <w:rsid w:val="008B758B"/>
    <w:rsid w:val="008C41D1"/>
    <w:rsid w:val="008C4E99"/>
    <w:rsid w:val="008D1CF0"/>
    <w:rsid w:val="008D4A49"/>
    <w:rsid w:val="008D4BB6"/>
    <w:rsid w:val="008D5F9D"/>
    <w:rsid w:val="008D790E"/>
    <w:rsid w:val="008D7CBE"/>
    <w:rsid w:val="008E65A3"/>
    <w:rsid w:val="008E7ABC"/>
    <w:rsid w:val="00902BF0"/>
    <w:rsid w:val="009034BB"/>
    <w:rsid w:val="00905392"/>
    <w:rsid w:val="009109AF"/>
    <w:rsid w:val="00911801"/>
    <w:rsid w:val="009226B4"/>
    <w:rsid w:val="00923C73"/>
    <w:rsid w:val="00923CB4"/>
    <w:rsid w:val="0092454D"/>
    <w:rsid w:val="00930CF4"/>
    <w:rsid w:val="00932186"/>
    <w:rsid w:val="00932A65"/>
    <w:rsid w:val="009376C7"/>
    <w:rsid w:val="00937EFB"/>
    <w:rsid w:val="009445E3"/>
    <w:rsid w:val="009459CF"/>
    <w:rsid w:val="00945B0C"/>
    <w:rsid w:val="0095145F"/>
    <w:rsid w:val="00955C55"/>
    <w:rsid w:val="00955EE9"/>
    <w:rsid w:val="00956C00"/>
    <w:rsid w:val="00960F58"/>
    <w:rsid w:val="0096306D"/>
    <w:rsid w:val="00963097"/>
    <w:rsid w:val="00965158"/>
    <w:rsid w:val="009653BD"/>
    <w:rsid w:val="00966529"/>
    <w:rsid w:val="00967BDE"/>
    <w:rsid w:val="00971AEE"/>
    <w:rsid w:val="00975741"/>
    <w:rsid w:val="00975B99"/>
    <w:rsid w:val="009779C3"/>
    <w:rsid w:val="0098188F"/>
    <w:rsid w:val="00981A4F"/>
    <w:rsid w:val="009834A8"/>
    <w:rsid w:val="009835EC"/>
    <w:rsid w:val="009837B0"/>
    <w:rsid w:val="00983FF9"/>
    <w:rsid w:val="009858BD"/>
    <w:rsid w:val="00990498"/>
    <w:rsid w:val="009A0D15"/>
    <w:rsid w:val="009A1F75"/>
    <w:rsid w:val="009A3732"/>
    <w:rsid w:val="009A5D79"/>
    <w:rsid w:val="009A6ECD"/>
    <w:rsid w:val="009B0660"/>
    <w:rsid w:val="009B0BFE"/>
    <w:rsid w:val="009B1A13"/>
    <w:rsid w:val="009B405C"/>
    <w:rsid w:val="009B4FD9"/>
    <w:rsid w:val="009B53E2"/>
    <w:rsid w:val="009B5C40"/>
    <w:rsid w:val="009C31B6"/>
    <w:rsid w:val="009C3D09"/>
    <w:rsid w:val="009C4702"/>
    <w:rsid w:val="009C5931"/>
    <w:rsid w:val="009C5E2E"/>
    <w:rsid w:val="009D111E"/>
    <w:rsid w:val="009D2001"/>
    <w:rsid w:val="009D58D1"/>
    <w:rsid w:val="009E1AC6"/>
    <w:rsid w:val="009E2BF7"/>
    <w:rsid w:val="009E519D"/>
    <w:rsid w:val="009E5E18"/>
    <w:rsid w:val="009F31BD"/>
    <w:rsid w:val="009F361A"/>
    <w:rsid w:val="009F3939"/>
    <w:rsid w:val="009F58B2"/>
    <w:rsid w:val="00A03471"/>
    <w:rsid w:val="00A10623"/>
    <w:rsid w:val="00A10732"/>
    <w:rsid w:val="00A11DF9"/>
    <w:rsid w:val="00A13755"/>
    <w:rsid w:val="00A148B0"/>
    <w:rsid w:val="00A16B46"/>
    <w:rsid w:val="00A16D6A"/>
    <w:rsid w:val="00A219F3"/>
    <w:rsid w:val="00A30608"/>
    <w:rsid w:val="00A30822"/>
    <w:rsid w:val="00A31950"/>
    <w:rsid w:val="00A32B3D"/>
    <w:rsid w:val="00A33121"/>
    <w:rsid w:val="00A410A2"/>
    <w:rsid w:val="00A41A78"/>
    <w:rsid w:val="00A445CB"/>
    <w:rsid w:val="00A4730F"/>
    <w:rsid w:val="00A52948"/>
    <w:rsid w:val="00A53E24"/>
    <w:rsid w:val="00A54894"/>
    <w:rsid w:val="00A643AA"/>
    <w:rsid w:val="00A65FB3"/>
    <w:rsid w:val="00A66841"/>
    <w:rsid w:val="00A6711D"/>
    <w:rsid w:val="00A71A59"/>
    <w:rsid w:val="00A71B94"/>
    <w:rsid w:val="00A72E40"/>
    <w:rsid w:val="00A7569C"/>
    <w:rsid w:val="00A764C0"/>
    <w:rsid w:val="00A77A87"/>
    <w:rsid w:val="00A82E32"/>
    <w:rsid w:val="00A858FF"/>
    <w:rsid w:val="00A86B22"/>
    <w:rsid w:val="00A86BE1"/>
    <w:rsid w:val="00A86E3A"/>
    <w:rsid w:val="00A91E8C"/>
    <w:rsid w:val="00A9491A"/>
    <w:rsid w:val="00AA57C7"/>
    <w:rsid w:val="00AA71F5"/>
    <w:rsid w:val="00AB105C"/>
    <w:rsid w:val="00AB1971"/>
    <w:rsid w:val="00AB369B"/>
    <w:rsid w:val="00AB6646"/>
    <w:rsid w:val="00AB78B3"/>
    <w:rsid w:val="00AC029E"/>
    <w:rsid w:val="00AC271A"/>
    <w:rsid w:val="00AC3730"/>
    <w:rsid w:val="00AC74CE"/>
    <w:rsid w:val="00AD0177"/>
    <w:rsid w:val="00AD2CBC"/>
    <w:rsid w:val="00AD3CA0"/>
    <w:rsid w:val="00AD5415"/>
    <w:rsid w:val="00AD7641"/>
    <w:rsid w:val="00AD7CA9"/>
    <w:rsid w:val="00AE1A89"/>
    <w:rsid w:val="00AF15C6"/>
    <w:rsid w:val="00AF2543"/>
    <w:rsid w:val="00AF2758"/>
    <w:rsid w:val="00AF5521"/>
    <w:rsid w:val="00B00B36"/>
    <w:rsid w:val="00B02B66"/>
    <w:rsid w:val="00B05C3C"/>
    <w:rsid w:val="00B118A7"/>
    <w:rsid w:val="00B119C9"/>
    <w:rsid w:val="00B13D1A"/>
    <w:rsid w:val="00B21323"/>
    <w:rsid w:val="00B224DA"/>
    <w:rsid w:val="00B2328C"/>
    <w:rsid w:val="00B25C83"/>
    <w:rsid w:val="00B26242"/>
    <w:rsid w:val="00B275D2"/>
    <w:rsid w:val="00B32B90"/>
    <w:rsid w:val="00B33666"/>
    <w:rsid w:val="00B340B2"/>
    <w:rsid w:val="00B352B3"/>
    <w:rsid w:val="00B37BF3"/>
    <w:rsid w:val="00B45079"/>
    <w:rsid w:val="00B456EB"/>
    <w:rsid w:val="00B462C3"/>
    <w:rsid w:val="00B4761C"/>
    <w:rsid w:val="00B5034A"/>
    <w:rsid w:val="00B51146"/>
    <w:rsid w:val="00B512EC"/>
    <w:rsid w:val="00B514B8"/>
    <w:rsid w:val="00B51BD3"/>
    <w:rsid w:val="00B61586"/>
    <w:rsid w:val="00B63999"/>
    <w:rsid w:val="00B65CA0"/>
    <w:rsid w:val="00B668DC"/>
    <w:rsid w:val="00B66C49"/>
    <w:rsid w:val="00B7059E"/>
    <w:rsid w:val="00B709F0"/>
    <w:rsid w:val="00B71C5E"/>
    <w:rsid w:val="00B729E9"/>
    <w:rsid w:val="00B74820"/>
    <w:rsid w:val="00B7792D"/>
    <w:rsid w:val="00B77DB0"/>
    <w:rsid w:val="00B819B7"/>
    <w:rsid w:val="00B825D8"/>
    <w:rsid w:val="00B82CCE"/>
    <w:rsid w:val="00B83066"/>
    <w:rsid w:val="00B85DCE"/>
    <w:rsid w:val="00B9607F"/>
    <w:rsid w:val="00BA0EFB"/>
    <w:rsid w:val="00BA29C2"/>
    <w:rsid w:val="00BA7DC8"/>
    <w:rsid w:val="00BB0A2F"/>
    <w:rsid w:val="00BB17E6"/>
    <w:rsid w:val="00BB1AFB"/>
    <w:rsid w:val="00BB33C6"/>
    <w:rsid w:val="00BB5E00"/>
    <w:rsid w:val="00BB7CC1"/>
    <w:rsid w:val="00BC022F"/>
    <w:rsid w:val="00BC1C4B"/>
    <w:rsid w:val="00BC3AB2"/>
    <w:rsid w:val="00BC5FDC"/>
    <w:rsid w:val="00BC702D"/>
    <w:rsid w:val="00BC7758"/>
    <w:rsid w:val="00BD1466"/>
    <w:rsid w:val="00BD364E"/>
    <w:rsid w:val="00BD4A63"/>
    <w:rsid w:val="00BD4D0A"/>
    <w:rsid w:val="00BD52FC"/>
    <w:rsid w:val="00BD59A1"/>
    <w:rsid w:val="00BE2AD7"/>
    <w:rsid w:val="00BE7061"/>
    <w:rsid w:val="00BF3463"/>
    <w:rsid w:val="00BF394E"/>
    <w:rsid w:val="00BF760E"/>
    <w:rsid w:val="00C00C70"/>
    <w:rsid w:val="00C01AEC"/>
    <w:rsid w:val="00C066A6"/>
    <w:rsid w:val="00C13470"/>
    <w:rsid w:val="00C178E6"/>
    <w:rsid w:val="00C22C4A"/>
    <w:rsid w:val="00C26A1D"/>
    <w:rsid w:val="00C326AB"/>
    <w:rsid w:val="00C32A0E"/>
    <w:rsid w:val="00C342BD"/>
    <w:rsid w:val="00C34DF8"/>
    <w:rsid w:val="00C40E28"/>
    <w:rsid w:val="00C44195"/>
    <w:rsid w:val="00C45678"/>
    <w:rsid w:val="00C52D02"/>
    <w:rsid w:val="00C54659"/>
    <w:rsid w:val="00C56793"/>
    <w:rsid w:val="00C56B31"/>
    <w:rsid w:val="00C60C2F"/>
    <w:rsid w:val="00C618B8"/>
    <w:rsid w:val="00C61A54"/>
    <w:rsid w:val="00C64FDC"/>
    <w:rsid w:val="00C72FD9"/>
    <w:rsid w:val="00C7514E"/>
    <w:rsid w:val="00C7519A"/>
    <w:rsid w:val="00C77E7C"/>
    <w:rsid w:val="00C811FA"/>
    <w:rsid w:val="00C86076"/>
    <w:rsid w:val="00C92166"/>
    <w:rsid w:val="00C93F4D"/>
    <w:rsid w:val="00C94227"/>
    <w:rsid w:val="00CA1FFC"/>
    <w:rsid w:val="00CA2F64"/>
    <w:rsid w:val="00CB25FE"/>
    <w:rsid w:val="00CB612F"/>
    <w:rsid w:val="00CC0F81"/>
    <w:rsid w:val="00CC1444"/>
    <w:rsid w:val="00CC3A7E"/>
    <w:rsid w:val="00CE00F1"/>
    <w:rsid w:val="00CE12E0"/>
    <w:rsid w:val="00CE2489"/>
    <w:rsid w:val="00CF35DB"/>
    <w:rsid w:val="00CF5937"/>
    <w:rsid w:val="00D00754"/>
    <w:rsid w:val="00D02FB4"/>
    <w:rsid w:val="00D03184"/>
    <w:rsid w:val="00D113B6"/>
    <w:rsid w:val="00D1393A"/>
    <w:rsid w:val="00D24685"/>
    <w:rsid w:val="00D24EF9"/>
    <w:rsid w:val="00D26F8F"/>
    <w:rsid w:val="00D31065"/>
    <w:rsid w:val="00D33823"/>
    <w:rsid w:val="00D410CE"/>
    <w:rsid w:val="00D41303"/>
    <w:rsid w:val="00D42FB0"/>
    <w:rsid w:val="00D4304B"/>
    <w:rsid w:val="00D45C6B"/>
    <w:rsid w:val="00D507CC"/>
    <w:rsid w:val="00D55B59"/>
    <w:rsid w:val="00D60EB0"/>
    <w:rsid w:val="00D6469C"/>
    <w:rsid w:val="00D70A48"/>
    <w:rsid w:val="00D74781"/>
    <w:rsid w:val="00D74F8A"/>
    <w:rsid w:val="00D75EC4"/>
    <w:rsid w:val="00D77F95"/>
    <w:rsid w:val="00D8404E"/>
    <w:rsid w:val="00D851CF"/>
    <w:rsid w:val="00D902C5"/>
    <w:rsid w:val="00D9185C"/>
    <w:rsid w:val="00D94AAB"/>
    <w:rsid w:val="00DA027D"/>
    <w:rsid w:val="00DA10F2"/>
    <w:rsid w:val="00DA32E5"/>
    <w:rsid w:val="00DA4D48"/>
    <w:rsid w:val="00DA63B2"/>
    <w:rsid w:val="00DA68E8"/>
    <w:rsid w:val="00DB039C"/>
    <w:rsid w:val="00DB1C99"/>
    <w:rsid w:val="00DB2349"/>
    <w:rsid w:val="00DB28B2"/>
    <w:rsid w:val="00DB3AEB"/>
    <w:rsid w:val="00DC55EE"/>
    <w:rsid w:val="00DC5E6E"/>
    <w:rsid w:val="00DC695E"/>
    <w:rsid w:val="00DD1F96"/>
    <w:rsid w:val="00DD4FDA"/>
    <w:rsid w:val="00DD62C5"/>
    <w:rsid w:val="00DE0920"/>
    <w:rsid w:val="00DE261C"/>
    <w:rsid w:val="00DE2E5B"/>
    <w:rsid w:val="00DE5D6B"/>
    <w:rsid w:val="00DE7385"/>
    <w:rsid w:val="00DF311A"/>
    <w:rsid w:val="00DF4C63"/>
    <w:rsid w:val="00DF5282"/>
    <w:rsid w:val="00DF6914"/>
    <w:rsid w:val="00E04DB8"/>
    <w:rsid w:val="00E05664"/>
    <w:rsid w:val="00E10210"/>
    <w:rsid w:val="00E13E69"/>
    <w:rsid w:val="00E20C0D"/>
    <w:rsid w:val="00E249D1"/>
    <w:rsid w:val="00E25B85"/>
    <w:rsid w:val="00E262DD"/>
    <w:rsid w:val="00E36183"/>
    <w:rsid w:val="00E36B18"/>
    <w:rsid w:val="00E37228"/>
    <w:rsid w:val="00E374A8"/>
    <w:rsid w:val="00E420AB"/>
    <w:rsid w:val="00E43F4F"/>
    <w:rsid w:val="00E45037"/>
    <w:rsid w:val="00E4587C"/>
    <w:rsid w:val="00E47E0A"/>
    <w:rsid w:val="00E510BA"/>
    <w:rsid w:val="00E520A7"/>
    <w:rsid w:val="00E5250B"/>
    <w:rsid w:val="00E54DBD"/>
    <w:rsid w:val="00E61A28"/>
    <w:rsid w:val="00E62E81"/>
    <w:rsid w:val="00E64DE2"/>
    <w:rsid w:val="00E66035"/>
    <w:rsid w:val="00E70F7D"/>
    <w:rsid w:val="00E729CD"/>
    <w:rsid w:val="00E76982"/>
    <w:rsid w:val="00E81038"/>
    <w:rsid w:val="00E8158C"/>
    <w:rsid w:val="00E82358"/>
    <w:rsid w:val="00E86E6A"/>
    <w:rsid w:val="00E92923"/>
    <w:rsid w:val="00E93B7A"/>
    <w:rsid w:val="00E95750"/>
    <w:rsid w:val="00E97F5A"/>
    <w:rsid w:val="00EA0B35"/>
    <w:rsid w:val="00EA586F"/>
    <w:rsid w:val="00EA6C87"/>
    <w:rsid w:val="00EB2C69"/>
    <w:rsid w:val="00EB39B6"/>
    <w:rsid w:val="00EB7365"/>
    <w:rsid w:val="00EB7F0C"/>
    <w:rsid w:val="00EC0801"/>
    <w:rsid w:val="00EC0BD3"/>
    <w:rsid w:val="00EC16FB"/>
    <w:rsid w:val="00EC210A"/>
    <w:rsid w:val="00ED1CB8"/>
    <w:rsid w:val="00ED396A"/>
    <w:rsid w:val="00ED6055"/>
    <w:rsid w:val="00EE0009"/>
    <w:rsid w:val="00EE6242"/>
    <w:rsid w:val="00EE6898"/>
    <w:rsid w:val="00EF1CD4"/>
    <w:rsid w:val="00EF3C08"/>
    <w:rsid w:val="00EF5125"/>
    <w:rsid w:val="00EF6931"/>
    <w:rsid w:val="00EF78BA"/>
    <w:rsid w:val="00F00BCF"/>
    <w:rsid w:val="00F028AF"/>
    <w:rsid w:val="00F049C3"/>
    <w:rsid w:val="00F0503A"/>
    <w:rsid w:val="00F05AFA"/>
    <w:rsid w:val="00F13819"/>
    <w:rsid w:val="00F2070C"/>
    <w:rsid w:val="00F209ED"/>
    <w:rsid w:val="00F25985"/>
    <w:rsid w:val="00F30394"/>
    <w:rsid w:val="00F308D9"/>
    <w:rsid w:val="00F33447"/>
    <w:rsid w:val="00F33C01"/>
    <w:rsid w:val="00F35D65"/>
    <w:rsid w:val="00F3694B"/>
    <w:rsid w:val="00F37590"/>
    <w:rsid w:val="00F417FA"/>
    <w:rsid w:val="00F41977"/>
    <w:rsid w:val="00F4578D"/>
    <w:rsid w:val="00F55DA0"/>
    <w:rsid w:val="00F6040A"/>
    <w:rsid w:val="00F61951"/>
    <w:rsid w:val="00F61C3C"/>
    <w:rsid w:val="00F62676"/>
    <w:rsid w:val="00F62B76"/>
    <w:rsid w:val="00F634BE"/>
    <w:rsid w:val="00F64911"/>
    <w:rsid w:val="00F67767"/>
    <w:rsid w:val="00F67B58"/>
    <w:rsid w:val="00F71D7C"/>
    <w:rsid w:val="00F72F5A"/>
    <w:rsid w:val="00F74E38"/>
    <w:rsid w:val="00F760B9"/>
    <w:rsid w:val="00F76141"/>
    <w:rsid w:val="00F816EB"/>
    <w:rsid w:val="00F81A20"/>
    <w:rsid w:val="00F83223"/>
    <w:rsid w:val="00F9006A"/>
    <w:rsid w:val="00F93C97"/>
    <w:rsid w:val="00F97C97"/>
    <w:rsid w:val="00FA0136"/>
    <w:rsid w:val="00FA0A28"/>
    <w:rsid w:val="00FA35BE"/>
    <w:rsid w:val="00FA5FA9"/>
    <w:rsid w:val="00FA5FF1"/>
    <w:rsid w:val="00FA7C0C"/>
    <w:rsid w:val="00FB32CB"/>
    <w:rsid w:val="00FB3B27"/>
    <w:rsid w:val="00FB3EC5"/>
    <w:rsid w:val="00FB4611"/>
    <w:rsid w:val="00FB562E"/>
    <w:rsid w:val="00FC3B9F"/>
    <w:rsid w:val="00FC453A"/>
    <w:rsid w:val="00FC6B88"/>
    <w:rsid w:val="00FD21B9"/>
    <w:rsid w:val="00FD3BA7"/>
    <w:rsid w:val="00FE11D5"/>
    <w:rsid w:val="00FE60DD"/>
    <w:rsid w:val="00FE634E"/>
    <w:rsid w:val="00FE7388"/>
    <w:rsid w:val="00FF015D"/>
    <w:rsid w:val="00FF01CE"/>
    <w:rsid w:val="00FF0901"/>
    <w:rsid w:val="00FF3300"/>
    <w:rsid w:val="00FF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CD31E"/>
  <w15:chartTrackingRefBased/>
  <w15:docId w15:val="{9C761DE5-6A19-4A3E-AAFF-D79DC25B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Lines="40" w:after="4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F1"/>
  </w:style>
  <w:style w:type="paragraph" w:styleId="Heading1">
    <w:name w:val="heading 1"/>
    <w:basedOn w:val="Normal"/>
    <w:next w:val="Normal"/>
    <w:link w:val="Heading1Char"/>
    <w:uiPriority w:val="9"/>
    <w:qFormat/>
    <w:rsid w:val="00DB28B2"/>
    <w:pPr>
      <w:spacing w:afterLines="0" w:after="0"/>
      <w:ind w:left="0" w:firstLine="0"/>
      <w:outlineLvl w:val="0"/>
    </w:pPr>
    <w:rPr>
      <w:rFonts w:ascii="Arial" w:hAnsi="Arial" w:cs="Arial"/>
      <w:b/>
      <w:u w:val="single"/>
    </w:rPr>
  </w:style>
  <w:style w:type="paragraph" w:styleId="Heading2">
    <w:name w:val="heading 2"/>
    <w:basedOn w:val="Heading1"/>
    <w:next w:val="Normal"/>
    <w:link w:val="Heading2Char"/>
    <w:uiPriority w:val="9"/>
    <w:unhideWhenUsed/>
    <w:qFormat/>
    <w:rsid w:val="00DB28B2"/>
    <w:pPr>
      <w:outlineLvl w:val="1"/>
    </w:pPr>
    <w:rPr>
      <w:u w:val="none"/>
    </w:rPr>
  </w:style>
  <w:style w:type="paragraph" w:styleId="Heading3">
    <w:name w:val="heading 3"/>
    <w:basedOn w:val="Normal"/>
    <w:next w:val="Normal"/>
    <w:link w:val="Heading3Char"/>
    <w:uiPriority w:val="9"/>
    <w:unhideWhenUsed/>
    <w:qFormat/>
    <w:rsid w:val="00DB28B2"/>
    <w:pPr>
      <w:spacing w:afterLines="0" w:after="0"/>
      <w:outlineLvl w:val="2"/>
    </w:pPr>
    <w:rPr>
      <w:rFonts w:ascii="Arial" w:eastAsia="Times New Roman" w:hAnsi="Arial" w:cs="Arial"/>
      <w:b/>
      <w:i/>
    </w:rPr>
  </w:style>
  <w:style w:type="paragraph" w:styleId="Heading4">
    <w:name w:val="heading 4"/>
    <w:basedOn w:val="Normal"/>
    <w:next w:val="Normal"/>
    <w:link w:val="Heading4Char"/>
    <w:uiPriority w:val="9"/>
    <w:semiHidden/>
    <w:unhideWhenUsed/>
    <w:qFormat/>
    <w:rsid w:val="00CC3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3B5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CC3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B2"/>
    <w:rPr>
      <w:rFonts w:ascii="Arial" w:hAnsi="Arial" w:cs="Arial"/>
      <w:b/>
      <w:u w:val="single"/>
    </w:rPr>
  </w:style>
  <w:style w:type="character" w:customStyle="1" w:styleId="Heading4Char">
    <w:name w:val="Heading 4 Char"/>
    <w:basedOn w:val="DefaultParagraphFont"/>
    <w:link w:val="Heading4"/>
    <w:uiPriority w:val="9"/>
    <w:semiHidden/>
    <w:rsid w:val="00CC3A7E"/>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CC3A7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C3A7E"/>
  </w:style>
  <w:style w:type="table" w:styleId="TableGrid">
    <w:name w:val="Table Grid"/>
    <w:basedOn w:val="TableNormal"/>
    <w:uiPriority w:val="39"/>
    <w:rsid w:val="00CC3A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C3A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7E"/>
    <w:rPr>
      <w:rFonts w:asciiTheme="majorHAnsi" w:eastAsiaTheme="majorEastAsia" w:hAnsiTheme="majorHAnsi" w:cstheme="majorBidi"/>
      <w:spacing w:val="-10"/>
      <w:kern w:val="28"/>
      <w:sz w:val="56"/>
      <w:szCs w:val="56"/>
    </w:rPr>
  </w:style>
  <w:style w:type="character" w:styleId="Hyperlink">
    <w:name w:val="Hyperlink"/>
    <w:rsid w:val="00CC3A7E"/>
    <w:rPr>
      <w:color w:val="0000FF"/>
      <w:u w:val="single"/>
    </w:rPr>
  </w:style>
  <w:style w:type="paragraph" w:styleId="BalloonText">
    <w:name w:val="Balloon Text"/>
    <w:basedOn w:val="Normal"/>
    <w:link w:val="BalloonTextChar"/>
    <w:uiPriority w:val="99"/>
    <w:semiHidden/>
    <w:unhideWhenUsed/>
    <w:rsid w:val="00CC3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7E"/>
    <w:rPr>
      <w:rFonts w:ascii="Segoe UI" w:hAnsi="Segoe UI" w:cs="Segoe UI"/>
      <w:sz w:val="18"/>
      <w:szCs w:val="18"/>
    </w:rPr>
  </w:style>
  <w:style w:type="paragraph" w:customStyle="1" w:styleId="Quick1">
    <w:name w:val="Quick 1."/>
    <w:basedOn w:val="Normal"/>
    <w:rsid w:val="00CC3A7E"/>
    <w:pPr>
      <w:widowControl w:val="0"/>
      <w:spacing w:after="0"/>
      <w:ind w:left="720" w:hanging="720"/>
    </w:pPr>
    <w:rPr>
      <w:rFonts w:ascii="Galliard BT" w:eastAsia="Times New Roman" w:hAnsi="Galliard BT" w:cs="Times New Roman"/>
      <w:snapToGrid w:val="0"/>
      <w:sz w:val="24"/>
      <w:szCs w:val="20"/>
    </w:rPr>
  </w:style>
  <w:style w:type="character" w:customStyle="1" w:styleId="yshortcuts">
    <w:name w:val="yshortcuts"/>
    <w:basedOn w:val="DefaultParagraphFont"/>
    <w:rsid w:val="00CC3A7E"/>
  </w:style>
  <w:style w:type="paragraph" w:styleId="ListParagraph">
    <w:name w:val="List Paragraph"/>
    <w:basedOn w:val="Normal"/>
    <w:uiPriority w:val="34"/>
    <w:qFormat/>
    <w:rsid w:val="00CC3A7E"/>
    <w:pPr>
      <w:ind w:left="720"/>
      <w:contextualSpacing/>
    </w:pPr>
  </w:style>
  <w:style w:type="character" w:styleId="Strong">
    <w:name w:val="Strong"/>
    <w:uiPriority w:val="22"/>
    <w:qFormat/>
    <w:rsid w:val="00CC3A7E"/>
    <w:rPr>
      <w:b/>
      <w:bCs/>
    </w:rPr>
  </w:style>
  <w:style w:type="character" w:styleId="CommentReference">
    <w:name w:val="annotation reference"/>
    <w:basedOn w:val="DefaultParagraphFont"/>
    <w:uiPriority w:val="99"/>
    <w:semiHidden/>
    <w:unhideWhenUsed/>
    <w:rsid w:val="00212FC5"/>
    <w:rPr>
      <w:sz w:val="16"/>
      <w:szCs w:val="16"/>
    </w:rPr>
  </w:style>
  <w:style w:type="paragraph" w:styleId="CommentText">
    <w:name w:val="annotation text"/>
    <w:basedOn w:val="Normal"/>
    <w:link w:val="CommentTextChar"/>
    <w:uiPriority w:val="99"/>
    <w:unhideWhenUsed/>
    <w:rsid w:val="00212FC5"/>
    <w:rPr>
      <w:sz w:val="20"/>
      <w:szCs w:val="20"/>
    </w:rPr>
  </w:style>
  <w:style w:type="character" w:customStyle="1" w:styleId="CommentTextChar">
    <w:name w:val="Comment Text Char"/>
    <w:basedOn w:val="DefaultParagraphFont"/>
    <w:link w:val="CommentText"/>
    <w:uiPriority w:val="99"/>
    <w:rsid w:val="00212FC5"/>
    <w:rPr>
      <w:sz w:val="20"/>
      <w:szCs w:val="20"/>
    </w:rPr>
  </w:style>
  <w:style w:type="paragraph" w:styleId="CommentSubject">
    <w:name w:val="annotation subject"/>
    <w:basedOn w:val="CommentText"/>
    <w:next w:val="CommentText"/>
    <w:link w:val="CommentSubjectChar"/>
    <w:uiPriority w:val="99"/>
    <w:semiHidden/>
    <w:unhideWhenUsed/>
    <w:rsid w:val="00212FC5"/>
    <w:rPr>
      <w:b/>
      <w:bCs/>
    </w:rPr>
  </w:style>
  <w:style w:type="character" w:customStyle="1" w:styleId="CommentSubjectChar">
    <w:name w:val="Comment Subject Char"/>
    <w:basedOn w:val="CommentTextChar"/>
    <w:link w:val="CommentSubject"/>
    <w:uiPriority w:val="99"/>
    <w:semiHidden/>
    <w:rsid w:val="00212FC5"/>
    <w:rPr>
      <w:b/>
      <w:bCs/>
      <w:sz w:val="20"/>
      <w:szCs w:val="20"/>
    </w:rPr>
  </w:style>
  <w:style w:type="paragraph" w:styleId="Header">
    <w:name w:val="header"/>
    <w:basedOn w:val="Normal"/>
    <w:link w:val="HeaderChar"/>
    <w:uiPriority w:val="99"/>
    <w:unhideWhenUsed/>
    <w:rsid w:val="00D60EB0"/>
    <w:pPr>
      <w:tabs>
        <w:tab w:val="center" w:pos="4680"/>
        <w:tab w:val="right" w:pos="9360"/>
      </w:tabs>
      <w:spacing w:after="0"/>
    </w:pPr>
  </w:style>
  <w:style w:type="character" w:customStyle="1" w:styleId="HeaderChar">
    <w:name w:val="Header Char"/>
    <w:basedOn w:val="DefaultParagraphFont"/>
    <w:link w:val="Header"/>
    <w:uiPriority w:val="99"/>
    <w:rsid w:val="00D60EB0"/>
  </w:style>
  <w:style w:type="paragraph" w:styleId="Footer">
    <w:name w:val="footer"/>
    <w:basedOn w:val="Normal"/>
    <w:link w:val="FooterChar"/>
    <w:uiPriority w:val="99"/>
    <w:unhideWhenUsed/>
    <w:rsid w:val="00D60EB0"/>
    <w:pPr>
      <w:tabs>
        <w:tab w:val="center" w:pos="4680"/>
        <w:tab w:val="right" w:pos="9360"/>
      </w:tabs>
      <w:spacing w:after="0"/>
    </w:pPr>
  </w:style>
  <w:style w:type="character" w:customStyle="1" w:styleId="FooterChar">
    <w:name w:val="Footer Char"/>
    <w:basedOn w:val="DefaultParagraphFont"/>
    <w:link w:val="Footer"/>
    <w:uiPriority w:val="99"/>
    <w:rsid w:val="00D60EB0"/>
  </w:style>
  <w:style w:type="paragraph" w:styleId="NoSpacing">
    <w:name w:val="No Spacing"/>
    <w:uiPriority w:val="1"/>
    <w:qFormat/>
    <w:rsid w:val="00100B9D"/>
    <w:pPr>
      <w:spacing w:afterLines="0" w:after="0"/>
      <w:ind w:left="0" w:firstLine="0"/>
      <w:jc w:val="left"/>
    </w:pPr>
    <w:rPr>
      <w:lang w:val="es-GT"/>
    </w:rPr>
  </w:style>
  <w:style w:type="paragraph" w:styleId="Revision">
    <w:name w:val="Revision"/>
    <w:hidden/>
    <w:uiPriority w:val="99"/>
    <w:semiHidden/>
    <w:rsid w:val="00C44195"/>
    <w:pPr>
      <w:spacing w:afterLines="0" w:after="0"/>
      <w:ind w:left="0" w:firstLine="0"/>
      <w:jc w:val="left"/>
    </w:pPr>
  </w:style>
  <w:style w:type="character" w:styleId="IntenseReference">
    <w:name w:val="Intense Reference"/>
    <w:basedOn w:val="DefaultParagraphFont"/>
    <w:uiPriority w:val="32"/>
    <w:qFormat/>
    <w:rsid w:val="00E86E6A"/>
    <w:rPr>
      <w:b/>
      <w:bCs/>
      <w:smallCaps/>
      <w:color w:val="5B9BD5" w:themeColor="accent1"/>
      <w:spacing w:val="5"/>
    </w:rPr>
  </w:style>
  <w:style w:type="character" w:styleId="BookTitle">
    <w:name w:val="Book Title"/>
    <w:basedOn w:val="DefaultParagraphFont"/>
    <w:uiPriority w:val="33"/>
    <w:qFormat/>
    <w:rsid w:val="00E86E6A"/>
    <w:rPr>
      <w:b/>
      <w:bCs/>
      <w:i/>
      <w:iCs/>
      <w:spacing w:val="5"/>
    </w:rPr>
  </w:style>
  <w:style w:type="character" w:customStyle="1" w:styleId="Heading5Char">
    <w:name w:val="Heading 5 Char"/>
    <w:basedOn w:val="DefaultParagraphFont"/>
    <w:link w:val="Heading5"/>
    <w:uiPriority w:val="9"/>
    <w:semiHidden/>
    <w:rsid w:val="006F3B51"/>
    <w:rPr>
      <w:rFonts w:asciiTheme="majorHAnsi" w:eastAsiaTheme="majorEastAsia" w:hAnsiTheme="majorHAnsi" w:cstheme="majorBidi"/>
      <w:color w:val="2E74B5" w:themeColor="accent1" w:themeShade="BF"/>
    </w:rPr>
  </w:style>
  <w:style w:type="character" w:customStyle="1" w:styleId="tgc">
    <w:name w:val="_tgc"/>
    <w:basedOn w:val="DefaultParagraphFont"/>
    <w:rsid w:val="00E05664"/>
  </w:style>
  <w:style w:type="character" w:customStyle="1" w:styleId="Heading2Char">
    <w:name w:val="Heading 2 Char"/>
    <w:basedOn w:val="DefaultParagraphFont"/>
    <w:link w:val="Heading2"/>
    <w:uiPriority w:val="9"/>
    <w:rsid w:val="00DB28B2"/>
    <w:rPr>
      <w:rFonts w:ascii="Arial" w:hAnsi="Arial" w:cs="Arial"/>
      <w:b/>
    </w:rPr>
  </w:style>
  <w:style w:type="character" w:customStyle="1" w:styleId="Heading3Char">
    <w:name w:val="Heading 3 Char"/>
    <w:basedOn w:val="DefaultParagraphFont"/>
    <w:link w:val="Heading3"/>
    <w:uiPriority w:val="9"/>
    <w:rsid w:val="00DB28B2"/>
    <w:rPr>
      <w:rFonts w:ascii="Arial" w:eastAsia="Times New Roman" w:hAnsi="Arial" w:cs="Arial"/>
      <w:b/>
      <w:i/>
    </w:rPr>
  </w:style>
  <w:style w:type="character" w:customStyle="1" w:styleId="fm-citation-ids-label">
    <w:name w:val="fm-citation-ids-label"/>
    <w:basedOn w:val="DefaultParagraphFont"/>
    <w:rsid w:val="00AB78B3"/>
  </w:style>
  <w:style w:type="character" w:customStyle="1" w:styleId="UnresolvedMention1">
    <w:name w:val="Unresolved Mention1"/>
    <w:basedOn w:val="DefaultParagraphFont"/>
    <w:uiPriority w:val="99"/>
    <w:semiHidden/>
    <w:unhideWhenUsed/>
    <w:rsid w:val="0073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0446">
      <w:bodyDiv w:val="1"/>
      <w:marLeft w:val="0"/>
      <w:marRight w:val="0"/>
      <w:marTop w:val="0"/>
      <w:marBottom w:val="0"/>
      <w:divBdr>
        <w:top w:val="none" w:sz="0" w:space="0" w:color="auto"/>
        <w:left w:val="none" w:sz="0" w:space="0" w:color="auto"/>
        <w:bottom w:val="none" w:sz="0" w:space="0" w:color="auto"/>
        <w:right w:val="none" w:sz="0" w:space="0" w:color="auto"/>
      </w:divBdr>
    </w:div>
    <w:div w:id="83190136">
      <w:bodyDiv w:val="1"/>
      <w:marLeft w:val="0"/>
      <w:marRight w:val="0"/>
      <w:marTop w:val="0"/>
      <w:marBottom w:val="0"/>
      <w:divBdr>
        <w:top w:val="none" w:sz="0" w:space="0" w:color="auto"/>
        <w:left w:val="none" w:sz="0" w:space="0" w:color="auto"/>
        <w:bottom w:val="none" w:sz="0" w:space="0" w:color="auto"/>
        <w:right w:val="none" w:sz="0" w:space="0" w:color="auto"/>
      </w:divBdr>
      <w:divsChild>
        <w:div w:id="1751661545">
          <w:marLeft w:val="0"/>
          <w:marRight w:val="1"/>
          <w:marTop w:val="0"/>
          <w:marBottom w:val="0"/>
          <w:divBdr>
            <w:top w:val="none" w:sz="0" w:space="0" w:color="auto"/>
            <w:left w:val="none" w:sz="0" w:space="0" w:color="auto"/>
            <w:bottom w:val="none" w:sz="0" w:space="0" w:color="auto"/>
            <w:right w:val="none" w:sz="0" w:space="0" w:color="auto"/>
          </w:divBdr>
          <w:divsChild>
            <w:div w:id="488639471">
              <w:marLeft w:val="0"/>
              <w:marRight w:val="0"/>
              <w:marTop w:val="0"/>
              <w:marBottom w:val="0"/>
              <w:divBdr>
                <w:top w:val="none" w:sz="0" w:space="0" w:color="auto"/>
                <w:left w:val="none" w:sz="0" w:space="0" w:color="auto"/>
                <w:bottom w:val="none" w:sz="0" w:space="0" w:color="auto"/>
                <w:right w:val="none" w:sz="0" w:space="0" w:color="auto"/>
              </w:divBdr>
              <w:divsChild>
                <w:div w:id="1214468102">
                  <w:marLeft w:val="0"/>
                  <w:marRight w:val="1"/>
                  <w:marTop w:val="0"/>
                  <w:marBottom w:val="0"/>
                  <w:divBdr>
                    <w:top w:val="none" w:sz="0" w:space="0" w:color="auto"/>
                    <w:left w:val="none" w:sz="0" w:space="0" w:color="auto"/>
                    <w:bottom w:val="none" w:sz="0" w:space="0" w:color="auto"/>
                    <w:right w:val="none" w:sz="0" w:space="0" w:color="auto"/>
                  </w:divBdr>
                  <w:divsChild>
                    <w:div w:id="1396776267">
                      <w:marLeft w:val="0"/>
                      <w:marRight w:val="0"/>
                      <w:marTop w:val="0"/>
                      <w:marBottom w:val="0"/>
                      <w:divBdr>
                        <w:top w:val="none" w:sz="0" w:space="0" w:color="auto"/>
                        <w:left w:val="none" w:sz="0" w:space="0" w:color="auto"/>
                        <w:bottom w:val="none" w:sz="0" w:space="0" w:color="auto"/>
                        <w:right w:val="none" w:sz="0" w:space="0" w:color="auto"/>
                      </w:divBdr>
                      <w:divsChild>
                        <w:div w:id="281300886">
                          <w:marLeft w:val="0"/>
                          <w:marRight w:val="0"/>
                          <w:marTop w:val="0"/>
                          <w:marBottom w:val="0"/>
                          <w:divBdr>
                            <w:top w:val="none" w:sz="0" w:space="0" w:color="auto"/>
                            <w:left w:val="none" w:sz="0" w:space="0" w:color="auto"/>
                            <w:bottom w:val="none" w:sz="0" w:space="0" w:color="auto"/>
                            <w:right w:val="none" w:sz="0" w:space="0" w:color="auto"/>
                          </w:divBdr>
                          <w:divsChild>
                            <w:div w:id="1194616412">
                              <w:marLeft w:val="0"/>
                              <w:marRight w:val="0"/>
                              <w:marTop w:val="120"/>
                              <w:marBottom w:val="360"/>
                              <w:divBdr>
                                <w:top w:val="none" w:sz="0" w:space="0" w:color="auto"/>
                                <w:left w:val="none" w:sz="0" w:space="0" w:color="auto"/>
                                <w:bottom w:val="none" w:sz="0" w:space="0" w:color="auto"/>
                                <w:right w:val="none" w:sz="0" w:space="0" w:color="auto"/>
                              </w:divBdr>
                              <w:divsChild>
                                <w:div w:id="157313090">
                                  <w:marLeft w:val="0"/>
                                  <w:marRight w:val="0"/>
                                  <w:marTop w:val="0"/>
                                  <w:marBottom w:val="0"/>
                                  <w:divBdr>
                                    <w:top w:val="none" w:sz="0" w:space="0" w:color="auto"/>
                                    <w:left w:val="none" w:sz="0" w:space="0" w:color="auto"/>
                                    <w:bottom w:val="none" w:sz="0" w:space="0" w:color="auto"/>
                                    <w:right w:val="none" w:sz="0" w:space="0" w:color="auto"/>
                                  </w:divBdr>
                                  <w:divsChild>
                                    <w:div w:id="9544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0936">
      <w:bodyDiv w:val="1"/>
      <w:marLeft w:val="0"/>
      <w:marRight w:val="0"/>
      <w:marTop w:val="0"/>
      <w:marBottom w:val="0"/>
      <w:divBdr>
        <w:top w:val="none" w:sz="0" w:space="0" w:color="auto"/>
        <w:left w:val="none" w:sz="0" w:space="0" w:color="auto"/>
        <w:bottom w:val="none" w:sz="0" w:space="0" w:color="auto"/>
        <w:right w:val="none" w:sz="0" w:space="0" w:color="auto"/>
      </w:divBdr>
      <w:divsChild>
        <w:div w:id="1143737228">
          <w:marLeft w:val="0"/>
          <w:marRight w:val="0"/>
          <w:marTop w:val="0"/>
          <w:marBottom w:val="0"/>
          <w:divBdr>
            <w:top w:val="none" w:sz="0" w:space="0" w:color="auto"/>
            <w:left w:val="none" w:sz="0" w:space="0" w:color="auto"/>
            <w:bottom w:val="none" w:sz="0" w:space="0" w:color="auto"/>
            <w:right w:val="none" w:sz="0" w:space="0" w:color="auto"/>
          </w:divBdr>
          <w:divsChild>
            <w:div w:id="1790196748">
              <w:marLeft w:val="0"/>
              <w:marRight w:val="0"/>
              <w:marTop w:val="0"/>
              <w:marBottom w:val="0"/>
              <w:divBdr>
                <w:top w:val="none" w:sz="0" w:space="0" w:color="auto"/>
                <w:left w:val="none" w:sz="0" w:space="0" w:color="auto"/>
                <w:bottom w:val="none" w:sz="0" w:space="0" w:color="auto"/>
                <w:right w:val="none" w:sz="0" w:space="0" w:color="auto"/>
              </w:divBdr>
              <w:divsChild>
                <w:div w:id="480318778">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2887817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2596112">
      <w:bodyDiv w:val="1"/>
      <w:marLeft w:val="0"/>
      <w:marRight w:val="0"/>
      <w:marTop w:val="0"/>
      <w:marBottom w:val="0"/>
      <w:divBdr>
        <w:top w:val="none" w:sz="0" w:space="0" w:color="auto"/>
        <w:left w:val="none" w:sz="0" w:space="0" w:color="auto"/>
        <w:bottom w:val="none" w:sz="0" w:space="0" w:color="auto"/>
        <w:right w:val="none" w:sz="0" w:space="0" w:color="auto"/>
      </w:divBdr>
    </w:div>
    <w:div w:id="163210848">
      <w:bodyDiv w:val="1"/>
      <w:marLeft w:val="0"/>
      <w:marRight w:val="0"/>
      <w:marTop w:val="0"/>
      <w:marBottom w:val="0"/>
      <w:divBdr>
        <w:top w:val="none" w:sz="0" w:space="0" w:color="auto"/>
        <w:left w:val="none" w:sz="0" w:space="0" w:color="auto"/>
        <w:bottom w:val="none" w:sz="0" w:space="0" w:color="auto"/>
        <w:right w:val="none" w:sz="0" w:space="0" w:color="auto"/>
      </w:divBdr>
      <w:divsChild>
        <w:div w:id="1613172637">
          <w:marLeft w:val="0"/>
          <w:marRight w:val="1"/>
          <w:marTop w:val="0"/>
          <w:marBottom w:val="0"/>
          <w:divBdr>
            <w:top w:val="none" w:sz="0" w:space="0" w:color="auto"/>
            <w:left w:val="none" w:sz="0" w:space="0" w:color="auto"/>
            <w:bottom w:val="none" w:sz="0" w:space="0" w:color="auto"/>
            <w:right w:val="none" w:sz="0" w:space="0" w:color="auto"/>
          </w:divBdr>
          <w:divsChild>
            <w:div w:id="1930000488">
              <w:marLeft w:val="0"/>
              <w:marRight w:val="0"/>
              <w:marTop w:val="0"/>
              <w:marBottom w:val="0"/>
              <w:divBdr>
                <w:top w:val="none" w:sz="0" w:space="0" w:color="auto"/>
                <w:left w:val="none" w:sz="0" w:space="0" w:color="auto"/>
                <w:bottom w:val="none" w:sz="0" w:space="0" w:color="auto"/>
                <w:right w:val="none" w:sz="0" w:space="0" w:color="auto"/>
              </w:divBdr>
              <w:divsChild>
                <w:div w:id="816848574">
                  <w:marLeft w:val="0"/>
                  <w:marRight w:val="1"/>
                  <w:marTop w:val="0"/>
                  <w:marBottom w:val="0"/>
                  <w:divBdr>
                    <w:top w:val="none" w:sz="0" w:space="0" w:color="auto"/>
                    <w:left w:val="none" w:sz="0" w:space="0" w:color="auto"/>
                    <w:bottom w:val="none" w:sz="0" w:space="0" w:color="auto"/>
                    <w:right w:val="none" w:sz="0" w:space="0" w:color="auto"/>
                  </w:divBdr>
                  <w:divsChild>
                    <w:div w:id="1966083478">
                      <w:marLeft w:val="0"/>
                      <w:marRight w:val="0"/>
                      <w:marTop w:val="0"/>
                      <w:marBottom w:val="0"/>
                      <w:divBdr>
                        <w:top w:val="none" w:sz="0" w:space="0" w:color="auto"/>
                        <w:left w:val="none" w:sz="0" w:space="0" w:color="auto"/>
                        <w:bottom w:val="none" w:sz="0" w:space="0" w:color="auto"/>
                        <w:right w:val="none" w:sz="0" w:space="0" w:color="auto"/>
                      </w:divBdr>
                      <w:divsChild>
                        <w:div w:id="462357974">
                          <w:marLeft w:val="0"/>
                          <w:marRight w:val="0"/>
                          <w:marTop w:val="0"/>
                          <w:marBottom w:val="0"/>
                          <w:divBdr>
                            <w:top w:val="none" w:sz="0" w:space="0" w:color="auto"/>
                            <w:left w:val="none" w:sz="0" w:space="0" w:color="auto"/>
                            <w:bottom w:val="none" w:sz="0" w:space="0" w:color="auto"/>
                            <w:right w:val="none" w:sz="0" w:space="0" w:color="auto"/>
                          </w:divBdr>
                          <w:divsChild>
                            <w:div w:id="176777241">
                              <w:marLeft w:val="0"/>
                              <w:marRight w:val="0"/>
                              <w:marTop w:val="120"/>
                              <w:marBottom w:val="360"/>
                              <w:divBdr>
                                <w:top w:val="none" w:sz="0" w:space="0" w:color="auto"/>
                                <w:left w:val="none" w:sz="0" w:space="0" w:color="auto"/>
                                <w:bottom w:val="none" w:sz="0" w:space="0" w:color="auto"/>
                                <w:right w:val="none" w:sz="0" w:space="0" w:color="auto"/>
                              </w:divBdr>
                              <w:divsChild>
                                <w:div w:id="1069302088">
                                  <w:marLeft w:val="0"/>
                                  <w:marRight w:val="0"/>
                                  <w:marTop w:val="0"/>
                                  <w:marBottom w:val="0"/>
                                  <w:divBdr>
                                    <w:top w:val="none" w:sz="0" w:space="0" w:color="auto"/>
                                    <w:left w:val="none" w:sz="0" w:space="0" w:color="auto"/>
                                    <w:bottom w:val="none" w:sz="0" w:space="0" w:color="auto"/>
                                    <w:right w:val="none" w:sz="0" w:space="0" w:color="auto"/>
                                  </w:divBdr>
                                  <w:divsChild>
                                    <w:div w:id="4693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90930">
      <w:bodyDiv w:val="1"/>
      <w:marLeft w:val="0"/>
      <w:marRight w:val="0"/>
      <w:marTop w:val="0"/>
      <w:marBottom w:val="0"/>
      <w:divBdr>
        <w:top w:val="none" w:sz="0" w:space="0" w:color="auto"/>
        <w:left w:val="none" w:sz="0" w:space="0" w:color="auto"/>
        <w:bottom w:val="none" w:sz="0" w:space="0" w:color="auto"/>
        <w:right w:val="none" w:sz="0" w:space="0" w:color="auto"/>
      </w:divBdr>
      <w:divsChild>
        <w:div w:id="917444233">
          <w:marLeft w:val="0"/>
          <w:marRight w:val="1"/>
          <w:marTop w:val="0"/>
          <w:marBottom w:val="0"/>
          <w:divBdr>
            <w:top w:val="none" w:sz="0" w:space="0" w:color="auto"/>
            <w:left w:val="none" w:sz="0" w:space="0" w:color="auto"/>
            <w:bottom w:val="none" w:sz="0" w:space="0" w:color="auto"/>
            <w:right w:val="none" w:sz="0" w:space="0" w:color="auto"/>
          </w:divBdr>
          <w:divsChild>
            <w:div w:id="2074890631">
              <w:marLeft w:val="0"/>
              <w:marRight w:val="0"/>
              <w:marTop w:val="0"/>
              <w:marBottom w:val="0"/>
              <w:divBdr>
                <w:top w:val="none" w:sz="0" w:space="0" w:color="auto"/>
                <w:left w:val="none" w:sz="0" w:space="0" w:color="auto"/>
                <w:bottom w:val="none" w:sz="0" w:space="0" w:color="auto"/>
                <w:right w:val="none" w:sz="0" w:space="0" w:color="auto"/>
              </w:divBdr>
              <w:divsChild>
                <w:div w:id="578245861">
                  <w:marLeft w:val="0"/>
                  <w:marRight w:val="1"/>
                  <w:marTop w:val="0"/>
                  <w:marBottom w:val="0"/>
                  <w:divBdr>
                    <w:top w:val="none" w:sz="0" w:space="0" w:color="auto"/>
                    <w:left w:val="none" w:sz="0" w:space="0" w:color="auto"/>
                    <w:bottom w:val="none" w:sz="0" w:space="0" w:color="auto"/>
                    <w:right w:val="none" w:sz="0" w:space="0" w:color="auto"/>
                  </w:divBdr>
                  <w:divsChild>
                    <w:div w:id="2054232814">
                      <w:marLeft w:val="0"/>
                      <w:marRight w:val="0"/>
                      <w:marTop w:val="0"/>
                      <w:marBottom w:val="0"/>
                      <w:divBdr>
                        <w:top w:val="none" w:sz="0" w:space="0" w:color="auto"/>
                        <w:left w:val="none" w:sz="0" w:space="0" w:color="auto"/>
                        <w:bottom w:val="none" w:sz="0" w:space="0" w:color="auto"/>
                        <w:right w:val="none" w:sz="0" w:space="0" w:color="auto"/>
                      </w:divBdr>
                      <w:divsChild>
                        <w:div w:id="1824811669">
                          <w:marLeft w:val="0"/>
                          <w:marRight w:val="0"/>
                          <w:marTop w:val="0"/>
                          <w:marBottom w:val="0"/>
                          <w:divBdr>
                            <w:top w:val="none" w:sz="0" w:space="0" w:color="auto"/>
                            <w:left w:val="none" w:sz="0" w:space="0" w:color="auto"/>
                            <w:bottom w:val="none" w:sz="0" w:space="0" w:color="auto"/>
                            <w:right w:val="none" w:sz="0" w:space="0" w:color="auto"/>
                          </w:divBdr>
                          <w:divsChild>
                            <w:div w:id="808472037">
                              <w:marLeft w:val="0"/>
                              <w:marRight w:val="0"/>
                              <w:marTop w:val="120"/>
                              <w:marBottom w:val="360"/>
                              <w:divBdr>
                                <w:top w:val="none" w:sz="0" w:space="0" w:color="auto"/>
                                <w:left w:val="none" w:sz="0" w:space="0" w:color="auto"/>
                                <w:bottom w:val="none" w:sz="0" w:space="0" w:color="auto"/>
                                <w:right w:val="none" w:sz="0" w:space="0" w:color="auto"/>
                              </w:divBdr>
                              <w:divsChild>
                                <w:div w:id="668407587">
                                  <w:marLeft w:val="0"/>
                                  <w:marRight w:val="0"/>
                                  <w:marTop w:val="0"/>
                                  <w:marBottom w:val="0"/>
                                  <w:divBdr>
                                    <w:top w:val="none" w:sz="0" w:space="0" w:color="auto"/>
                                    <w:left w:val="none" w:sz="0" w:space="0" w:color="auto"/>
                                    <w:bottom w:val="none" w:sz="0" w:space="0" w:color="auto"/>
                                    <w:right w:val="none" w:sz="0" w:space="0" w:color="auto"/>
                                  </w:divBdr>
                                  <w:divsChild>
                                    <w:div w:id="1009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34704">
      <w:bodyDiv w:val="1"/>
      <w:marLeft w:val="0"/>
      <w:marRight w:val="0"/>
      <w:marTop w:val="0"/>
      <w:marBottom w:val="0"/>
      <w:divBdr>
        <w:top w:val="none" w:sz="0" w:space="0" w:color="auto"/>
        <w:left w:val="none" w:sz="0" w:space="0" w:color="auto"/>
        <w:bottom w:val="none" w:sz="0" w:space="0" w:color="auto"/>
        <w:right w:val="none" w:sz="0" w:space="0" w:color="auto"/>
      </w:divBdr>
      <w:divsChild>
        <w:div w:id="1680035475">
          <w:marLeft w:val="0"/>
          <w:marRight w:val="1"/>
          <w:marTop w:val="0"/>
          <w:marBottom w:val="0"/>
          <w:divBdr>
            <w:top w:val="none" w:sz="0" w:space="0" w:color="auto"/>
            <w:left w:val="none" w:sz="0" w:space="0" w:color="auto"/>
            <w:bottom w:val="none" w:sz="0" w:space="0" w:color="auto"/>
            <w:right w:val="none" w:sz="0" w:space="0" w:color="auto"/>
          </w:divBdr>
          <w:divsChild>
            <w:div w:id="1696225272">
              <w:marLeft w:val="0"/>
              <w:marRight w:val="0"/>
              <w:marTop w:val="0"/>
              <w:marBottom w:val="0"/>
              <w:divBdr>
                <w:top w:val="none" w:sz="0" w:space="0" w:color="auto"/>
                <w:left w:val="none" w:sz="0" w:space="0" w:color="auto"/>
                <w:bottom w:val="none" w:sz="0" w:space="0" w:color="auto"/>
                <w:right w:val="none" w:sz="0" w:space="0" w:color="auto"/>
              </w:divBdr>
              <w:divsChild>
                <w:div w:id="1380327716">
                  <w:marLeft w:val="0"/>
                  <w:marRight w:val="1"/>
                  <w:marTop w:val="0"/>
                  <w:marBottom w:val="0"/>
                  <w:divBdr>
                    <w:top w:val="none" w:sz="0" w:space="0" w:color="auto"/>
                    <w:left w:val="none" w:sz="0" w:space="0" w:color="auto"/>
                    <w:bottom w:val="none" w:sz="0" w:space="0" w:color="auto"/>
                    <w:right w:val="none" w:sz="0" w:space="0" w:color="auto"/>
                  </w:divBdr>
                  <w:divsChild>
                    <w:div w:id="69154278">
                      <w:marLeft w:val="0"/>
                      <w:marRight w:val="0"/>
                      <w:marTop w:val="0"/>
                      <w:marBottom w:val="0"/>
                      <w:divBdr>
                        <w:top w:val="none" w:sz="0" w:space="0" w:color="auto"/>
                        <w:left w:val="none" w:sz="0" w:space="0" w:color="auto"/>
                        <w:bottom w:val="none" w:sz="0" w:space="0" w:color="auto"/>
                        <w:right w:val="none" w:sz="0" w:space="0" w:color="auto"/>
                      </w:divBdr>
                      <w:divsChild>
                        <w:div w:id="2029519622">
                          <w:marLeft w:val="0"/>
                          <w:marRight w:val="0"/>
                          <w:marTop w:val="0"/>
                          <w:marBottom w:val="0"/>
                          <w:divBdr>
                            <w:top w:val="none" w:sz="0" w:space="0" w:color="auto"/>
                            <w:left w:val="none" w:sz="0" w:space="0" w:color="auto"/>
                            <w:bottom w:val="none" w:sz="0" w:space="0" w:color="auto"/>
                            <w:right w:val="none" w:sz="0" w:space="0" w:color="auto"/>
                          </w:divBdr>
                          <w:divsChild>
                            <w:div w:id="1784567504">
                              <w:marLeft w:val="0"/>
                              <w:marRight w:val="0"/>
                              <w:marTop w:val="120"/>
                              <w:marBottom w:val="360"/>
                              <w:divBdr>
                                <w:top w:val="none" w:sz="0" w:space="0" w:color="auto"/>
                                <w:left w:val="none" w:sz="0" w:space="0" w:color="auto"/>
                                <w:bottom w:val="none" w:sz="0" w:space="0" w:color="auto"/>
                                <w:right w:val="none" w:sz="0" w:space="0" w:color="auto"/>
                              </w:divBdr>
                              <w:divsChild>
                                <w:div w:id="246159791">
                                  <w:marLeft w:val="0"/>
                                  <w:marRight w:val="0"/>
                                  <w:marTop w:val="0"/>
                                  <w:marBottom w:val="0"/>
                                  <w:divBdr>
                                    <w:top w:val="none" w:sz="0" w:space="0" w:color="auto"/>
                                    <w:left w:val="none" w:sz="0" w:space="0" w:color="auto"/>
                                    <w:bottom w:val="none" w:sz="0" w:space="0" w:color="auto"/>
                                    <w:right w:val="none" w:sz="0" w:space="0" w:color="auto"/>
                                  </w:divBdr>
                                  <w:divsChild>
                                    <w:div w:id="4893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729735">
      <w:bodyDiv w:val="1"/>
      <w:marLeft w:val="0"/>
      <w:marRight w:val="0"/>
      <w:marTop w:val="0"/>
      <w:marBottom w:val="0"/>
      <w:divBdr>
        <w:top w:val="none" w:sz="0" w:space="0" w:color="auto"/>
        <w:left w:val="none" w:sz="0" w:space="0" w:color="auto"/>
        <w:bottom w:val="none" w:sz="0" w:space="0" w:color="auto"/>
        <w:right w:val="none" w:sz="0" w:space="0" w:color="auto"/>
      </w:divBdr>
    </w:div>
    <w:div w:id="234630074">
      <w:bodyDiv w:val="1"/>
      <w:marLeft w:val="0"/>
      <w:marRight w:val="0"/>
      <w:marTop w:val="0"/>
      <w:marBottom w:val="0"/>
      <w:divBdr>
        <w:top w:val="none" w:sz="0" w:space="0" w:color="auto"/>
        <w:left w:val="none" w:sz="0" w:space="0" w:color="auto"/>
        <w:bottom w:val="none" w:sz="0" w:space="0" w:color="auto"/>
        <w:right w:val="none" w:sz="0" w:space="0" w:color="auto"/>
      </w:divBdr>
    </w:div>
    <w:div w:id="298876292">
      <w:bodyDiv w:val="1"/>
      <w:marLeft w:val="0"/>
      <w:marRight w:val="0"/>
      <w:marTop w:val="0"/>
      <w:marBottom w:val="0"/>
      <w:divBdr>
        <w:top w:val="none" w:sz="0" w:space="0" w:color="auto"/>
        <w:left w:val="none" w:sz="0" w:space="0" w:color="auto"/>
        <w:bottom w:val="none" w:sz="0" w:space="0" w:color="auto"/>
        <w:right w:val="none" w:sz="0" w:space="0" w:color="auto"/>
      </w:divBdr>
      <w:divsChild>
        <w:div w:id="91097756">
          <w:marLeft w:val="0"/>
          <w:marRight w:val="1"/>
          <w:marTop w:val="0"/>
          <w:marBottom w:val="0"/>
          <w:divBdr>
            <w:top w:val="none" w:sz="0" w:space="0" w:color="auto"/>
            <w:left w:val="none" w:sz="0" w:space="0" w:color="auto"/>
            <w:bottom w:val="none" w:sz="0" w:space="0" w:color="auto"/>
            <w:right w:val="none" w:sz="0" w:space="0" w:color="auto"/>
          </w:divBdr>
          <w:divsChild>
            <w:div w:id="1241256177">
              <w:marLeft w:val="0"/>
              <w:marRight w:val="0"/>
              <w:marTop w:val="0"/>
              <w:marBottom w:val="0"/>
              <w:divBdr>
                <w:top w:val="none" w:sz="0" w:space="0" w:color="auto"/>
                <w:left w:val="none" w:sz="0" w:space="0" w:color="auto"/>
                <w:bottom w:val="none" w:sz="0" w:space="0" w:color="auto"/>
                <w:right w:val="none" w:sz="0" w:space="0" w:color="auto"/>
              </w:divBdr>
              <w:divsChild>
                <w:div w:id="1800565483">
                  <w:marLeft w:val="0"/>
                  <w:marRight w:val="1"/>
                  <w:marTop w:val="0"/>
                  <w:marBottom w:val="0"/>
                  <w:divBdr>
                    <w:top w:val="none" w:sz="0" w:space="0" w:color="auto"/>
                    <w:left w:val="none" w:sz="0" w:space="0" w:color="auto"/>
                    <w:bottom w:val="none" w:sz="0" w:space="0" w:color="auto"/>
                    <w:right w:val="none" w:sz="0" w:space="0" w:color="auto"/>
                  </w:divBdr>
                  <w:divsChild>
                    <w:div w:id="1683625935">
                      <w:marLeft w:val="0"/>
                      <w:marRight w:val="0"/>
                      <w:marTop w:val="0"/>
                      <w:marBottom w:val="0"/>
                      <w:divBdr>
                        <w:top w:val="none" w:sz="0" w:space="0" w:color="auto"/>
                        <w:left w:val="none" w:sz="0" w:space="0" w:color="auto"/>
                        <w:bottom w:val="none" w:sz="0" w:space="0" w:color="auto"/>
                        <w:right w:val="none" w:sz="0" w:space="0" w:color="auto"/>
                      </w:divBdr>
                      <w:divsChild>
                        <w:div w:id="2077429950">
                          <w:marLeft w:val="0"/>
                          <w:marRight w:val="0"/>
                          <w:marTop w:val="0"/>
                          <w:marBottom w:val="0"/>
                          <w:divBdr>
                            <w:top w:val="none" w:sz="0" w:space="0" w:color="auto"/>
                            <w:left w:val="none" w:sz="0" w:space="0" w:color="auto"/>
                            <w:bottom w:val="none" w:sz="0" w:space="0" w:color="auto"/>
                            <w:right w:val="none" w:sz="0" w:space="0" w:color="auto"/>
                          </w:divBdr>
                          <w:divsChild>
                            <w:div w:id="453862647">
                              <w:marLeft w:val="0"/>
                              <w:marRight w:val="0"/>
                              <w:marTop w:val="120"/>
                              <w:marBottom w:val="360"/>
                              <w:divBdr>
                                <w:top w:val="none" w:sz="0" w:space="0" w:color="auto"/>
                                <w:left w:val="none" w:sz="0" w:space="0" w:color="auto"/>
                                <w:bottom w:val="none" w:sz="0" w:space="0" w:color="auto"/>
                                <w:right w:val="none" w:sz="0" w:space="0" w:color="auto"/>
                              </w:divBdr>
                              <w:divsChild>
                                <w:div w:id="288513355">
                                  <w:marLeft w:val="0"/>
                                  <w:marRight w:val="0"/>
                                  <w:marTop w:val="0"/>
                                  <w:marBottom w:val="0"/>
                                  <w:divBdr>
                                    <w:top w:val="none" w:sz="0" w:space="0" w:color="auto"/>
                                    <w:left w:val="none" w:sz="0" w:space="0" w:color="auto"/>
                                    <w:bottom w:val="none" w:sz="0" w:space="0" w:color="auto"/>
                                    <w:right w:val="none" w:sz="0" w:space="0" w:color="auto"/>
                                  </w:divBdr>
                                  <w:divsChild>
                                    <w:div w:id="327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89612">
      <w:bodyDiv w:val="1"/>
      <w:marLeft w:val="0"/>
      <w:marRight w:val="0"/>
      <w:marTop w:val="0"/>
      <w:marBottom w:val="0"/>
      <w:divBdr>
        <w:top w:val="none" w:sz="0" w:space="0" w:color="auto"/>
        <w:left w:val="none" w:sz="0" w:space="0" w:color="auto"/>
        <w:bottom w:val="none" w:sz="0" w:space="0" w:color="auto"/>
        <w:right w:val="none" w:sz="0" w:space="0" w:color="auto"/>
      </w:divBdr>
      <w:divsChild>
        <w:div w:id="1350789488">
          <w:marLeft w:val="0"/>
          <w:marRight w:val="1"/>
          <w:marTop w:val="0"/>
          <w:marBottom w:val="0"/>
          <w:divBdr>
            <w:top w:val="none" w:sz="0" w:space="0" w:color="auto"/>
            <w:left w:val="none" w:sz="0" w:space="0" w:color="auto"/>
            <w:bottom w:val="none" w:sz="0" w:space="0" w:color="auto"/>
            <w:right w:val="none" w:sz="0" w:space="0" w:color="auto"/>
          </w:divBdr>
          <w:divsChild>
            <w:div w:id="1940209517">
              <w:marLeft w:val="0"/>
              <w:marRight w:val="0"/>
              <w:marTop w:val="0"/>
              <w:marBottom w:val="0"/>
              <w:divBdr>
                <w:top w:val="none" w:sz="0" w:space="0" w:color="auto"/>
                <w:left w:val="none" w:sz="0" w:space="0" w:color="auto"/>
                <w:bottom w:val="none" w:sz="0" w:space="0" w:color="auto"/>
                <w:right w:val="none" w:sz="0" w:space="0" w:color="auto"/>
              </w:divBdr>
              <w:divsChild>
                <w:div w:id="1048382267">
                  <w:marLeft w:val="0"/>
                  <w:marRight w:val="1"/>
                  <w:marTop w:val="0"/>
                  <w:marBottom w:val="0"/>
                  <w:divBdr>
                    <w:top w:val="none" w:sz="0" w:space="0" w:color="auto"/>
                    <w:left w:val="none" w:sz="0" w:space="0" w:color="auto"/>
                    <w:bottom w:val="none" w:sz="0" w:space="0" w:color="auto"/>
                    <w:right w:val="none" w:sz="0" w:space="0" w:color="auto"/>
                  </w:divBdr>
                  <w:divsChild>
                    <w:div w:id="1649549129">
                      <w:marLeft w:val="0"/>
                      <w:marRight w:val="0"/>
                      <w:marTop w:val="0"/>
                      <w:marBottom w:val="0"/>
                      <w:divBdr>
                        <w:top w:val="none" w:sz="0" w:space="0" w:color="auto"/>
                        <w:left w:val="none" w:sz="0" w:space="0" w:color="auto"/>
                        <w:bottom w:val="none" w:sz="0" w:space="0" w:color="auto"/>
                        <w:right w:val="none" w:sz="0" w:space="0" w:color="auto"/>
                      </w:divBdr>
                      <w:divsChild>
                        <w:div w:id="2035380895">
                          <w:marLeft w:val="0"/>
                          <w:marRight w:val="0"/>
                          <w:marTop w:val="0"/>
                          <w:marBottom w:val="0"/>
                          <w:divBdr>
                            <w:top w:val="none" w:sz="0" w:space="0" w:color="auto"/>
                            <w:left w:val="none" w:sz="0" w:space="0" w:color="auto"/>
                            <w:bottom w:val="none" w:sz="0" w:space="0" w:color="auto"/>
                            <w:right w:val="none" w:sz="0" w:space="0" w:color="auto"/>
                          </w:divBdr>
                          <w:divsChild>
                            <w:div w:id="1520389786">
                              <w:marLeft w:val="0"/>
                              <w:marRight w:val="0"/>
                              <w:marTop w:val="120"/>
                              <w:marBottom w:val="360"/>
                              <w:divBdr>
                                <w:top w:val="none" w:sz="0" w:space="0" w:color="auto"/>
                                <w:left w:val="none" w:sz="0" w:space="0" w:color="auto"/>
                                <w:bottom w:val="none" w:sz="0" w:space="0" w:color="auto"/>
                                <w:right w:val="none" w:sz="0" w:space="0" w:color="auto"/>
                              </w:divBdr>
                              <w:divsChild>
                                <w:div w:id="1808620940">
                                  <w:marLeft w:val="0"/>
                                  <w:marRight w:val="0"/>
                                  <w:marTop w:val="0"/>
                                  <w:marBottom w:val="0"/>
                                  <w:divBdr>
                                    <w:top w:val="none" w:sz="0" w:space="0" w:color="auto"/>
                                    <w:left w:val="none" w:sz="0" w:space="0" w:color="auto"/>
                                    <w:bottom w:val="none" w:sz="0" w:space="0" w:color="auto"/>
                                    <w:right w:val="none" w:sz="0" w:space="0" w:color="auto"/>
                                  </w:divBdr>
                                  <w:divsChild>
                                    <w:div w:id="1773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809861">
      <w:bodyDiv w:val="1"/>
      <w:marLeft w:val="0"/>
      <w:marRight w:val="0"/>
      <w:marTop w:val="0"/>
      <w:marBottom w:val="0"/>
      <w:divBdr>
        <w:top w:val="none" w:sz="0" w:space="0" w:color="auto"/>
        <w:left w:val="none" w:sz="0" w:space="0" w:color="auto"/>
        <w:bottom w:val="none" w:sz="0" w:space="0" w:color="auto"/>
        <w:right w:val="none" w:sz="0" w:space="0" w:color="auto"/>
      </w:divBdr>
      <w:divsChild>
        <w:div w:id="611059346">
          <w:marLeft w:val="0"/>
          <w:marRight w:val="1"/>
          <w:marTop w:val="0"/>
          <w:marBottom w:val="0"/>
          <w:divBdr>
            <w:top w:val="none" w:sz="0" w:space="0" w:color="auto"/>
            <w:left w:val="none" w:sz="0" w:space="0" w:color="auto"/>
            <w:bottom w:val="none" w:sz="0" w:space="0" w:color="auto"/>
            <w:right w:val="none" w:sz="0" w:space="0" w:color="auto"/>
          </w:divBdr>
          <w:divsChild>
            <w:div w:id="1902330755">
              <w:marLeft w:val="0"/>
              <w:marRight w:val="0"/>
              <w:marTop w:val="0"/>
              <w:marBottom w:val="0"/>
              <w:divBdr>
                <w:top w:val="none" w:sz="0" w:space="0" w:color="auto"/>
                <w:left w:val="none" w:sz="0" w:space="0" w:color="auto"/>
                <w:bottom w:val="none" w:sz="0" w:space="0" w:color="auto"/>
                <w:right w:val="none" w:sz="0" w:space="0" w:color="auto"/>
              </w:divBdr>
              <w:divsChild>
                <w:div w:id="1558466131">
                  <w:marLeft w:val="0"/>
                  <w:marRight w:val="1"/>
                  <w:marTop w:val="0"/>
                  <w:marBottom w:val="0"/>
                  <w:divBdr>
                    <w:top w:val="none" w:sz="0" w:space="0" w:color="auto"/>
                    <w:left w:val="none" w:sz="0" w:space="0" w:color="auto"/>
                    <w:bottom w:val="none" w:sz="0" w:space="0" w:color="auto"/>
                    <w:right w:val="none" w:sz="0" w:space="0" w:color="auto"/>
                  </w:divBdr>
                  <w:divsChild>
                    <w:div w:id="816454857">
                      <w:marLeft w:val="0"/>
                      <w:marRight w:val="0"/>
                      <w:marTop w:val="0"/>
                      <w:marBottom w:val="0"/>
                      <w:divBdr>
                        <w:top w:val="none" w:sz="0" w:space="0" w:color="auto"/>
                        <w:left w:val="none" w:sz="0" w:space="0" w:color="auto"/>
                        <w:bottom w:val="none" w:sz="0" w:space="0" w:color="auto"/>
                        <w:right w:val="none" w:sz="0" w:space="0" w:color="auto"/>
                      </w:divBdr>
                      <w:divsChild>
                        <w:div w:id="1485003914">
                          <w:marLeft w:val="0"/>
                          <w:marRight w:val="0"/>
                          <w:marTop w:val="0"/>
                          <w:marBottom w:val="0"/>
                          <w:divBdr>
                            <w:top w:val="none" w:sz="0" w:space="0" w:color="auto"/>
                            <w:left w:val="none" w:sz="0" w:space="0" w:color="auto"/>
                            <w:bottom w:val="none" w:sz="0" w:space="0" w:color="auto"/>
                            <w:right w:val="none" w:sz="0" w:space="0" w:color="auto"/>
                          </w:divBdr>
                          <w:divsChild>
                            <w:div w:id="353306974">
                              <w:marLeft w:val="0"/>
                              <w:marRight w:val="0"/>
                              <w:marTop w:val="120"/>
                              <w:marBottom w:val="360"/>
                              <w:divBdr>
                                <w:top w:val="none" w:sz="0" w:space="0" w:color="auto"/>
                                <w:left w:val="none" w:sz="0" w:space="0" w:color="auto"/>
                                <w:bottom w:val="none" w:sz="0" w:space="0" w:color="auto"/>
                                <w:right w:val="none" w:sz="0" w:space="0" w:color="auto"/>
                              </w:divBdr>
                              <w:divsChild>
                                <w:div w:id="1795637406">
                                  <w:marLeft w:val="0"/>
                                  <w:marRight w:val="0"/>
                                  <w:marTop w:val="0"/>
                                  <w:marBottom w:val="0"/>
                                  <w:divBdr>
                                    <w:top w:val="none" w:sz="0" w:space="0" w:color="auto"/>
                                    <w:left w:val="none" w:sz="0" w:space="0" w:color="auto"/>
                                    <w:bottom w:val="none" w:sz="0" w:space="0" w:color="auto"/>
                                    <w:right w:val="none" w:sz="0" w:space="0" w:color="auto"/>
                                  </w:divBdr>
                                  <w:divsChild>
                                    <w:div w:id="2721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674484">
      <w:bodyDiv w:val="1"/>
      <w:marLeft w:val="0"/>
      <w:marRight w:val="0"/>
      <w:marTop w:val="0"/>
      <w:marBottom w:val="0"/>
      <w:divBdr>
        <w:top w:val="none" w:sz="0" w:space="0" w:color="auto"/>
        <w:left w:val="none" w:sz="0" w:space="0" w:color="auto"/>
        <w:bottom w:val="none" w:sz="0" w:space="0" w:color="auto"/>
        <w:right w:val="none" w:sz="0" w:space="0" w:color="auto"/>
      </w:divBdr>
    </w:div>
    <w:div w:id="422335676">
      <w:bodyDiv w:val="1"/>
      <w:marLeft w:val="0"/>
      <w:marRight w:val="0"/>
      <w:marTop w:val="0"/>
      <w:marBottom w:val="0"/>
      <w:divBdr>
        <w:top w:val="none" w:sz="0" w:space="0" w:color="auto"/>
        <w:left w:val="none" w:sz="0" w:space="0" w:color="auto"/>
        <w:bottom w:val="none" w:sz="0" w:space="0" w:color="auto"/>
        <w:right w:val="none" w:sz="0" w:space="0" w:color="auto"/>
      </w:divBdr>
      <w:divsChild>
        <w:div w:id="573011200">
          <w:marLeft w:val="0"/>
          <w:marRight w:val="1"/>
          <w:marTop w:val="0"/>
          <w:marBottom w:val="0"/>
          <w:divBdr>
            <w:top w:val="none" w:sz="0" w:space="0" w:color="auto"/>
            <w:left w:val="none" w:sz="0" w:space="0" w:color="auto"/>
            <w:bottom w:val="none" w:sz="0" w:space="0" w:color="auto"/>
            <w:right w:val="none" w:sz="0" w:space="0" w:color="auto"/>
          </w:divBdr>
          <w:divsChild>
            <w:div w:id="422848185">
              <w:marLeft w:val="0"/>
              <w:marRight w:val="0"/>
              <w:marTop w:val="0"/>
              <w:marBottom w:val="0"/>
              <w:divBdr>
                <w:top w:val="none" w:sz="0" w:space="0" w:color="auto"/>
                <w:left w:val="none" w:sz="0" w:space="0" w:color="auto"/>
                <w:bottom w:val="none" w:sz="0" w:space="0" w:color="auto"/>
                <w:right w:val="none" w:sz="0" w:space="0" w:color="auto"/>
              </w:divBdr>
              <w:divsChild>
                <w:div w:id="1961644599">
                  <w:marLeft w:val="0"/>
                  <w:marRight w:val="0"/>
                  <w:marTop w:val="0"/>
                  <w:marBottom w:val="0"/>
                  <w:divBdr>
                    <w:top w:val="none" w:sz="0" w:space="0" w:color="auto"/>
                    <w:left w:val="none" w:sz="0" w:space="0" w:color="auto"/>
                    <w:bottom w:val="none" w:sz="0" w:space="0" w:color="auto"/>
                    <w:right w:val="none" w:sz="0" w:space="0" w:color="auto"/>
                  </w:divBdr>
                  <w:divsChild>
                    <w:div w:id="1642079811">
                      <w:marLeft w:val="0"/>
                      <w:marRight w:val="0"/>
                      <w:marTop w:val="0"/>
                      <w:marBottom w:val="0"/>
                      <w:divBdr>
                        <w:top w:val="none" w:sz="0" w:space="0" w:color="auto"/>
                        <w:left w:val="none" w:sz="0" w:space="0" w:color="auto"/>
                        <w:bottom w:val="none" w:sz="0" w:space="0" w:color="auto"/>
                        <w:right w:val="none" w:sz="0" w:space="0" w:color="auto"/>
                      </w:divBdr>
                      <w:divsChild>
                        <w:div w:id="617680522">
                          <w:marLeft w:val="225"/>
                          <w:marRight w:val="225"/>
                          <w:marTop w:val="225"/>
                          <w:marBottom w:val="225"/>
                          <w:divBdr>
                            <w:top w:val="none" w:sz="0" w:space="0" w:color="auto"/>
                            <w:left w:val="none" w:sz="0" w:space="0" w:color="auto"/>
                            <w:bottom w:val="none" w:sz="0" w:space="0" w:color="auto"/>
                            <w:right w:val="none" w:sz="0" w:space="0" w:color="auto"/>
                          </w:divBdr>
                          <w:divsChild>
                            <w:div w:id="1619986997">
                              <w:marLeft w:val="0"/>
                              <w:marRight w:val="0"/>
                              <w:marTop w:val="0"/>
                              <w:marBottom w:val="0"/>
                              <w:divBdr>
                                <w:top w:val="none" w:sz="0" w:space="0" w:color="auto"/>
                                <w:left w:val="none" w:sz="0" w:space="0" w:color="auto"/>
                                <w:bottom w:val="none" w:sz="0" w:space="0" w:color="auto"/>
                                <w:right w:val="none" w:sz="0" w:space="0" w:color="auto"/>
                              </w:divBdr>
                              <w:divsChild>
                                <w:div w:id="692070061">
                                  <w:marLeft w:val="270"/>
                                  <w:marRight w:val="270"/>
                                  <w:marTop w:val="0"/>
                                  <w:marBottom w:val="0"/>
                                  <w:divBdr>
                                    <w:top w:val="none" w:sz="0" w:space="0" w:color="auto"/>
                                    <w:left w:val="none" w:sz="0" w:space="0" w:color="auto"/>
                                    <w:bottom w:val="none" w:sz="0" w:space="0" w:color="auto"/>
                                    <w:right w:val="none" w:sz="0" w:space="0" w:color="auto"/>
                                  </w:divBdr>
                                  <w:divsChild>
                                    <w:div w:id="983969770">
                                      <w:marLeft w:val="0"/>
                                      <w:marRight w:val="0"/>
                                      <w:marTop w:val="0"/>
                                      <w:marBottom w:val="0"/>
                                      <w:divBdr>
                                        <w:top w:val="none" w:sz="0" w:space="0" w:color="auto"/>
                                        <w:left w:val="none" w:sz="0" w:space="0" w:color="auto"/>
                                        <w:bottom w:val="none" w:sz="0" w:space="0" w:color="auto"/>
                                        <w:right w:val="none" w:sz="0" w:space="0" w:color="auto"/>
                                      </w:divBdr>
                                      <w:divsChild>
                                        <w:div w:id="9842039">
                                          <w:marLeft w:val="0"/>
                                          <w:marRight w:val="0"/>
                                          <w:marTop w:val="0"/>
                                          <w:marBottom w:val="0"/>
                                          <w:divBdr>
                                            <w:top w:val="none" w:sz="0" w:space="0" w:color="auto"/>
                                            <w:left w:val="none" w:sz="0" w:space="0" w:color="auto"/>
                                            <w:bottom w:val="none" w:sz="0" w:space="0" w:color="auto"/>
                                            <w:right w:val="none" w:sz="0" w:space="0" w:color="auto"/>
                                          </w:divBdr>
                                          <w:divsChild>
                                            <w:div w:id="2034839382">
                                              <w:marLeft w:val="0"/>
                                              <w:marRight w:val="0"/>
                                              <w:marTop w:val="0"/>
                                              <w:marBottom w:val="0"/>
                                              <w:divBdr>
                                                <w:top w:val="none" w:sz="0" w:space="0" w:color="auto"/>
                                                <w:left w:val="none" w:sz="0" w:space="0" w:color="auto"/>
                                                <w:bottom w:val="none" w:sz="0" w:space="0" w:color="auto"/>
                                                <w:right w:val="none" w:sz="0" w:space="0" w:color="auto"/>
                                              </w:divBdr>
                                              <w:divsChild>
                                                <w:div w:id="648241782">
                                                  <w:marLeft w:val="0"/>
                                                  <w:marRight w:val="0"/>
                                                  <w:marTop w:val="0"/>
                                                  <w:marBottom w:val="0"/>
                                                  <w:divBdr>
                                                    <w:top w:val="none" w:sz="0" w:space="0" w:color="auto"/>
                                                    <w:left w:val="none" w:sz="0" w:space="0" w:color="auto"/>
                                                    <w:bottom w:val="none" w:sz="0" w:space="0" w:color="auto"/>
                                                    <w:right w:val="none" w:sz="0" w:space="0" w:color="auto"/>
                                                  </w:divBdr>
                                                  <w:divsChild>
                                                    <w:div w:id="1895895289">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828854">
      <w:bodyDiv w:val="1"/>
      <w:marLeft w:val="0"/>
      <w:marRight w:val="0"/>
      <w:marTop w:val="0"/>
      <w:marBottom w:val="0"/>
      <w:divBdr>
        <w:top w:val="none" w:sz="0" w:space="0" w:color="auto"/>
        <w:left w:val="none" w:sz="0" w:space="0" w:color="auto"/>
        <w:bottom w:val="none" w:sz="0" w:space="0" w:color="auto"/>
        <w:right w:val="none" w:sz="0" w:space="0" w:color="auto"/>
      </w:divBdr>
    </w:div>
    <w:div w:id="437144914">
      <w:bodyDiv w:val="1"/>
      <w:marLeft w:val="0"/>
      <w:marRight w:val="0"/>
      <w:marTop w:val="0"/>
      <w:marBottom w:val="0"/>
      <w:divBdr>
        <w:top w:val="none" w:sz="0" w:space="0" w:color="auto"/>
        <w:left w:val="none" w:sz="0" w:space="0" w:color="auto"/>
        <w:bottom w:val="none" w:sz="0" w:space="0" w:color="auto"/>
        <w:right w:val="none" w:sz="0" w:space="0" w:color="auto"/>
      </w:divBdr>
    </w:div>
    <w:div w:id="448135437">
      <w:bodyDiv w:val="1"/>
      <w:marLeft w:val="0"/>
      <w:marRight w:val="0"/>
      <w:marTop w:val="0"/>
      <w:marBottom w:val="0"/>
      <w:divBdr>
        <w:top w:val="none" w:sz="0" w:space="0" w:color="auto"/>
        <w:left w:val="none" w:sz="0" w:space="0" w:color="auto"/>
        <w:bottom w:val="none" w:sz="0" w:space="0" w:color="auto"/>
        <w:right w:val="none" w:sz="0" w:space="0" w:color="auto"/>
      </w:divBdr>
      <w:divsChild>
        <w:div w:id="319189638">
          <w:marLeft w:val="0"/>
          <w:marRight w:val="1"/>
          <w:marTop w:val="0"/>
          <w:marBottom w:val="0"/>
          <w:divBdr>
            <w:top w:val="none" w:sz="0" w:space="0" w:color="auto"/>
            <w:left w:val="none" w:sz="0" w:space="0" w:color="auto"/>
            <w:bottom w:val="none" w:sz="0" w:space="0" w:color="auto"/>
            <w:right w:val="none" w:sz="0" w:space="0" w:color="auto"/>
          </w:divBdr>
          <w:divsChild>
            <w:div w:id="1779521216">
              <w:marLeft w:val="0"/>
              <w:marRight w:val="0"/>
              <w:marTop w:val="0"/>
              <w:marBottom w:val="0"/>
              <w:divBdr>
                <w:top w:val="none" w:sz="0" w:space="0" w:color="auto"/>
                <w:left w:val="none" w:sz="0" w:space="0" w:color="auto"/>
                <w:bottom w:val="none" w:sz="0" w:space="0" w:color="auto"/>
                <w:right w:val="none" w:sz="0" w:space="0" w:color="auto"/>
              </w:divBdr>
              <w:divsChild>
                <w:div w:id="1423993115">
                  <w:marLeft w:val="0"/>
                  <w:marRight w:val="1"/>
                  <w:marTop w:val="0"/>
                  <w:marBottom w:val="0"/>
                  <w:divBdr>
                    <w:top w:val="none" w:sz="0" w:space="0" w:color="auto"/>
                    <w:left w:val="none" w:sz="0" w:space="0" w:color="auto"/>
                    <w:bottom w:val="none" w:sz="0" w:space="0" w:color="auto"/>
                    <w:right w:val="none" w:sz="0" w:space="0" w:color="auto"/>
                  </w:divBdr>
                  <w:divsChild>
                    <w:div w:id="2071419485">
                      <w:marLeft w:val="0"/>
                      <w:marRight w:val="0"/>
                      <w:marTop w:val="0"/>
                      <w:marBottom w:val="0"/>
                      <w:divBdr>
                        <w:top w:val="none" w:sz="0" w:space="0" w:color="auto"/>
                        <w:left w:val="none" w:sz="0" w:space="0" w:color="auto"/>
                        <w:bottom w:val="none" w:sz="0" w:space="0" w:color="auto"/>
                        <w:right w:val="none" w:sz="0" w:space="0" w:color="auto"/>
                      </w:divBdr>
                      <w:divsChild>
                        <w:div w:id="1928731770">
                          <w:marLeft w:val="0"/>
                          <w:marRight w:val="0"/>
                          <w:marTop w:val="0"/>
                          <w:marBottom w:val="0"/>
                          <w:divBdr>
                            <w:top w:val="none" w:sz="0" w:space="0" w:color="auto"/>
                            <w:left w:val="none" w:sz="0" w:space="0" w:color="auto"/>
                            <w:bottom w:val="none" w:sz="0" w:space="0" w:color="auto"/>
                            <w:right w:val="none" w:sz="0" w:space="0" w:color="auto"/>
                          </w:divBdr>
                          <w:divsChild>
                            <w:div w:id="1140422447">
                              <w:marLeft w:val="0"/>
                              <w:marRight w:val="0"/>
                              <w:marTop w:val="120"/>
                              <w:marBottom w:val="360"/>
                              <w:divBdr>
                                <w:top w:val="none" w:sz="0" w:space="0" w:color="auto"/>
                                <w:left w:val="none" w:sz="0" w:space="0" w:color="auto"/>
                                <w:bottom w:val="none" w:sz="0" w:space="0" w:color="auto"/>
                                <w:right w:val="none" w:sz="0" w:space="0" w:color="auto"/>
                              </w:divBdr>
                              <w:divsChild>
                                <w:div w:id="1919710041">
                                  <w:marLeft w:val="0"/>
                                  <w:marRight w:val="0"/>
                                  <w:marTop w:val="0"/>
                                  <w:marBottom w:val="0"/>
                                  <w:divBdr>
                                    <w:top w:val="none" w:sz="0" w:space="0" w:color="auto"/>
                                    <w:left w:val="none" w:sz="0" w:space="0" w:color="auto"/>
                                    <w:bottom w:val="none" w:sz="0" w:space="0" w:color="auto"/>
                                    <w:right w:val="none" w:sz="0" w:space="0" w:color="auto"/>
                                  </w:divBdr>
                                  <w:divsChild>
                                    <w:div w:id="1059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196678">
      <w:bodyDiv w:val="1"/>
      <w:marLeft w:val="0"/>
      <w:marRight w:val="0"/>
      <w:marTop w:val="0"/>
      <w:marBottom w:val="0"/>
      <w:divBdr>
        <w:top w:val="none" w:sz="0" w:space="0" w:color="auto"/>
        <w:left w:val="none" w:sz="0" w:space="0" w:color="auto"/>
        <w:bottom w:val="none" w:sz="0" w:space="0" w:color="auto"/>
        <w:right w:val="none" w:sz="0" w:space="0" w:color="auto"/>
      </w:divBdr>
    </w:div>
    <w:div w:id="467161473">
      <w:bodyDiv w:val="1"/>
      <w:marLeft w:val="0"/>
      <w:marRight w:val="0"/>
      <w:marTop w:val="0"/>
      <w:marBottom w:val="0"/>
      <w:divBdr>
        <w:top w:val="none" w:sz="0" w:space="0" w:color="auto"/>
        <w:left w:val="none" w:sz="0" w:space="0" w:color="auto"/>
        <w:bottom w:val="none" w:sz="0" w:space="0" w:color="auto"/>
        <w:right w:val="none" w:sz="0" w:space="0" w:color="auto"/>
      </w:divBdr>
    </w:div>
    <w:div w:id="470640707">
      <w:bodyDiv w:val="1"/>
      <w:marLeft w:val="0"/>
      <w:marRight w:val="0"/>
      <w:marTop w:val="0"/>
      <w:marBottom w:val="0"/>
      <w:divBdr>
        <w:top w:val="none" w:sz="0" w:space="0" w:color="auto"/>
        <w:left w:val="none" w:sz="0" w:space="0" w:color="auto"/>
        <w:bottom w:val="none" w:sz="0" w:space="0" w:color="auto"/>
        <w:right w:val="none" w:sz="0" w:space="0" w:color="auto"/>
      </w:divBdr>
    </w:div>
    <w:div w:id="479349030">
      <w:bodyDiv w:val="1"/>
      <w:marLeft w:val="0"/>
      <w:marRight w:val="0"/>
      <w:marTop w:val="0"/>
      <w:marBottom w:val="0"/>
      <w:divBdr>
        <w:top w:val="none" w:sz="0" w:space="0" w:color="auto"/>
        <w:left w:val="none" w:sz="0" w:space="0" w:color="auto"/>
        <w:bottom w:val="none" w:sz="0" w:space="0" w:color="auto"/>
        <w:right w:val="none" w:sz="0" w:space="0" w:color="auto"/>
      </w:divBdr>
    </w:div>
    <w:div w:id="622855990">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47898328">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0"/>
          <w:divBdr>
            <w:top w:val="none" w:sz="0" w:space="0" w:color="auto"/>
            <w:left w:val="none" w:sz="0" w:space="0" w:color="auto"/>
            <w:bottom w:val="none" w:sz="0" w:space="0" w:color="auto"/>
            <w:right w:val="none" w:sz="0" w:space="0" w:color="auto"/>
          </w:divBdr>
          <w:divsChild>
            <w:div w:id="652762741">
              <w:marLeft w:val="0"/>
              <w:marRight w:val="0"/>
              <w:marTop w:val="0"/>
              <w:marBottom w:val="0"/>
              <w:divBdr>
                <w:top w:val="none" w:sz="0" w:space="0" w:color="auto"/>
                <w:left w:val="none" w:sz="0" w:space="0" w:color="auto"/>
                <w:bottom w:val="none" w:sz="0" w:space="0" w:color="auto"/>
                <w:right w:val="none" w:sz="0" w:space="0" w:color="auto"/>
              </w:divBdr>
              <w:divsChild>
                <w:div w:id="542062613">
                  <w:marLeft w:val="0"/>
                  <w:marRight w:val="0"/>
                  <w:marTop w:val="0"/>
                  <w:marBottom w:val="0"/>
                  <w:divBdr>
                    <w:top w:val="none" w:sz="0" w:space="0" w:color="auto"/>
                    <w:left w:val="none" w:sz="0" w:space="0" w:color="auto"/>
                    <w:bottom w:val="none" w:sz="0" w:space="0" w:color="auto"/>
                    <w:right w:val="none" w:sz="0" w:space="0" w:color="auto"/>
                  </w:divBdr>
                  <w:divsChild>
                    <w:div w:id="635140145">
                      <w:marLeft w:val="0"/>
                      <w:marRight w:val="0"/>
                      <w:marTop w:val="0"/>
                      <w:marBottom w:val="0"/>
                      <w:divBdr>
                        <w:top w:val="none" w:sz="0" w:space="0" w:color="auto"/>
                        <w:left w:val="none" w:sz="0" w:space="0" w:color="auto"/>
                        <w:bottom w:val="none" w:sz="0" w:space="0" w:color="auto"/>
                        <w:right w:val="none" w:sz="0" w:space="0" w:color="auto"/>
                      </w:divBdr>
                      <w:divsChild>
                        <w:div w:id="11927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6093">
      <w:bodyDiv w:val="1"/>
      <w:marLeft w:val="0"/>
      <w:marRight w:val="0"/>
      <w:marTop w:val="0"/>
      <w:marBottom w:val="0"/>
      <w:divBdr>
        <w:top w:val="none" w:sz="0" w:space="0" w:color="auto"/>
        <w:left w:val="none" w:sz="0" w:space="0" w:color="auto"/>
        <w:bottom w:val="none" w:sz="0" w:space="0" w:color="auto"/>
        <w:right w:val="none" w:sz="0" w:space="0" w:color="auto"/>
      </w:divBdr>
      <w:divsChild>
        <w:div w:id="716197844">
          <w:marLeft w:val="0"/>
          <w:marRight w:val="1"/>
          <w:marTop w:val="0"/>
          <w:marBottom w:val="0"/>
          <w:divBdr>
            <w:top w:val="none" w:sz="0" w:space="0" w:color="auto"/>
            <w:left w:val="none" w:sz="0" w:space="0" w:color="auto"/>
            <w:bottom w:val="none" w:sz="0" w:space="0" w:color="auto"/>
            <w:right w:val="none" w:sz="0" w:space="0" w:color="auto"/>
          </w:divBdr>
          <w:divsChild>
            <w:div w:id="1639528146">
              <w:marLeft w:val="0"/>
              <w:marRight w:val="0"/>
              <w:marTop w:val="0"/>
              <w:marBottom w:val="0"/>
              <w:divBdr>
                <w:top w:val="none" w:sz="0" w:space="0" w:color="auto"/>
                <w:left w:val="none" w:sz="0" w:space="0" w:color="auto"/>
                <w:bottom w:val="none" w:sz="0" w:space="0" w:color="auto"/>
                <w:right w:val="none" w:sz="0" w:space="0" w:color="auto"/>
              </w:divBdr>
              <w:divsChild>
                <w:div w:id="1476529946">
                  <w:marLeft w:val="0"/>
                  <w:marRight w:val="1"/>
                  <w:marTop w:val="0"/>
                  <w:marBottom w:val="0"/>
                  <w:divBdr>
                    <w:top w:val="none" w:sz="0" w:space="0" w:color="auto"/>
                    <w:left w:val="none" w:sz="0" w:space="0" w:color="auto"/>
                    <w:bottom w:val="none" w:sz="0" w:space="0" w:color="auto"/>
                    <w:right w:val="none" w:sz="0" w:space="0" w:color="auto"/>
                  </w:divBdr>
                  <w:divsChild>
                    <w:div w:id="1309898019">
                      <w:marLeft w:val="0"/>
                      <w:marRight w:val="0"/>
                      <w:marTop w:val="0"/>
                      <w:marBottom w:val="0"/>
                      <w:divBdr>
                        <w:top w:val="none" w:sz="0" w:space="0" w:color="auto"/>
                        <w:left w:val="none" w:sz="0" w:space="0" w:color="auto"/>
                        <w:bottom w:val="none" w:sz="0" w:space="0" w:color="auto"/>
                        <w:right w:val="none" w:sz="0" w:space="0" w:color="auto"/>
                      </w:divBdr>
                      <w:divsChild>
                        <w:div w:id="1006640669">
                          <w:marLeft w:val="0"/>
                          <w:marRight w:val="0"/>
                          <w:marTop w:val="0"/>
                          <w:marBottom w:val="0"/>
                          <w:divBdr>
                            <w:top w:val="none" w:sz="0" w:space="0" w:color="auto"/>
                            <w:left w:val="none" w:sz="0" w:space="0" w:color="auto"/>
                            <w:bottom w:val="none" w:sz="0" w:space="0" w:color="auto"/>
                            <w:right w:val="none" w:sz="0" w:space="0" w:color="auto"/>
                          </w:divBdr>
                          <w:divsChild>
                            <w:div w:id="1873227407">
                              <w:marLeft w:val="0"/>
                              <w:marRight w:val="0"/>
                              <w:marTop w:val="120"/>
                              <w:marBottom w:val="360"/>
                              <w:divBdr>
                                <w:top w:val="none" w:sz="0" w:space="0" w:color="auto"/>
                                <w:left w:val="none" w:sz="0" w:space="0" w:color="auto"/>
                                <w:bottom w:val="none" w:sz="0" w:space="0" w:color="auto"/>
                                <w:right w:val="none" w:sz="0" w:space="0" w:color="auto"/>
                              </w:divBdr>
                              <w:divsChild>
                                <w:div w:id="90512953">
                                  <w:marLeft w:val="0"/>
                                  <w:marRight w:val="0"/>
                                  <w:marTop w:val="0"/>
                                  <w:marBottom w:val="0"/>
                                  <w:divBdr>
                                    <w:top w:val="none" w:sz="0" w:space="0" w:color="auto"/>
                                    <w:left w:val="none" w:sz="0" w:space="0" w:color="auto"/>
                                    <w:bottom w:val="none" w:sz="0" w:space="0" w:color="auto"/>
                                    <w:right w:val="none" w:sz="0" w:space="0" w:color="auto"/>
                                  </w:divBdr>
                                  <w:divsChild>
                                    <w:div w:id="1431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88568">
      <w:bodyDiv w:val="1"/>
      <w:marLeft w:val="0"/>
      <w:marRight w:val="0"/>
      <w:marTop w:val="0"/>
      <w:marBottom w:val="0"/>
      <w:divBdr>
        <w:top w:val="none" w:sz="0" w:space="0" w:color="auto"/>
        <w:left w:val="none" w:sz="0" w:space="0" w:color="auto"/>
        <w:bottom w:val="none" w:sz="0" w:space="0" w:color="auto"/>
        <w:right w:val="none" w:sz="0" w:space="0" w:color="auto"/>
      </w:divBdr>
      <w:divsChild>
        <w:div w:id="959914561">
          <w:marLeft w:val="0"/>
          <w:marRight w:val="1"/>
          <w:marTop w:val="0"/>
          <w:marBottom w:val="0"/>
          <w:divBdr>
            <w:top w:val="none" w:sz="0" w:space="0" w:color="auto"/>
            <w:left w:val="none" w:sz="0" w:space="0" w:color="auto"/>
            <w:bottom w:val="none" w:sz="0" w:space="0" w:color="auto"/>
            <w:right w:val="none" w:sz="0" w:space="0" w:color="auto"/>
          </w:divBdr>
          <w:divsChild>
            <w:div w:id="148596941">
              <w:marLeft w:val="0"/>
              <w:marRight w:val="0"/>
              <w:marTop w:val="0"/>
              <w:marBottom w:val="0"/>
              <w:divBdr>
                <w:top w:val="none" w:sz="0" w:space="0" w:color="auto"/>
                <w:left w:val="none" w:sz="0" w:space="0" w:color="auto"/>
                <w:bottom w:val="none" w:sz="0" w:space="0" w:color="auto"/>
                <w:right w:val="none" w:sz="0" w:space="0" w:color="auto"/>
              </w:divBdr>
              <w:divsChild>
                <w:div w:id="459342161">
                  <w:marLeft w:val="0"/>
                  <w:marRight w:val="1"/>
                  <w:marTop w:val="0"/>
                  <w:marBottom w:val="0"/>
                  <w:divBdr>
                    <w:top w:val="none" w:sz="0" w:space="0" w:color="auto"/>
                    <w:left w:val="none" w:sz="0" w:space="0" w:color="auto"/>
                    <w:bottom w:val="none" w:sz="0" w:space="0" w:color="auto"/>
                    <w:right w:val="none" w:sz="0" w:space="0" w:color="auto"/>
                  </w:divBdr>
                  <w:divsChild>
                    <w:div w:id="1548762190">
                      <w:marLeft w:val="0"/>
                      <w:marRight w:val="0"/>
                      <w:marTop w:val="0"/>
                      <w:marBottom w:val="0"/>
                      <w:divBdr>
                        <w:top w:val="none" w:sz="0" w:space="0" w:color="auto"/>
                        <w:left w:val="none" w:sz="0" w:space="0" w:color="auto"/>
                        <w:bottom w:val="none" w:sz="0" w:space="0" w:color="auto"/>
                        <w:right w:val="none" w:sz="0" w:space="0" w:color="auto"/>
                      </w:divBdr>
                      <w:divsChild>
                        <w:div w:id="672686493">
                          <w:marLeft w:val="0"/>
                          <w:marRight w:val="0"/>
                          <w:marTop w:val="0"/>
                          <w:marBottom w:val="0"/>
                          <w:divBdr>
                            <w:top w:val="none" w:sz="0" w:space="0" w:color="auto"/>
                            <w:left w:val="none" w:sz="0" w:space="0" w:color="auto"/>
                            <w:bottom w:val="none" w:sz="0" w:space="0" w:color="auto"/>
                            <w:right w:val="none" w:sz="0" w:space="0" w:color="auto"/>
                          </w:divBdr>
                          <w:divsChild>
                            <w:div w:id="1532231861">
                              <w:marLeft w:val="0"/>
                              <w:marRight w:val="0"/>
                              <w:marTop w:val="120"/>
                              <w:marBottom w:val="360"/>
                              <w:divBdr>
                                <w:top w:val="none" w:sz="0" w:space="0" w:color="auto"/>
                                <w:left w:val="none" w:sz="0" w:space="0" w:color="auto"/>
                                <w:bottom w:val="none" w:sz="0" w:space="0" w:color="auto"/>
                                <w:right w:val="none" w:sz="0" w:space="0" w:color="auto"/>
                              </w:divBdr>
                              <w:divsChild>
                                <w:div w:id="833447308">
                                  <w:marLeft w:val="420"/>
                                  <w:marRight w:val="0"/>
                                  <w:marTop w:val="0"/>
                                  <w:marBottom w:val="0"/>
                                  <w:divBdr>
                                    <w:top w:val="none" w:sz="0" w:space="0" w:color="auto"/>
                                    <w:left w:val="none" w:sz="0" w:space="0" w:color="auto"/>
                                    <w:bottom w:val="none" w:sz="0" w:space="0" w:color="auto"/>
                                    <w:right w:val="none" w:sz="0" w:space="0" w:color="auto"/>
                                  </w:divBdr>
                                  <w:divsChild>
                                    <w:div w:id="19525143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638">
      <w:bodyDiv w:val="1"/>
      <w:marLeft w:val="0"/>
      <w:marRight w:val="0"/>
      <w:marTop w:val="0"/>
      <w:marBottom w:val="0"/>
      <w:divBdr>
        <w:top w:val="none" w:sz="0" w:space="0" w:color="auto"/>
        <w:left w:val="none" w:sz="0" w:space="0" w:color="auto"/>
        <w:bottom w:val="none" w:sz="0" w:space="0" w:color="auto"/>
        <w:right w:val="none" w:sz="0" w:space="0" w:color="auto"/>
      </w:divBdr>
      <w:divsChild>
        <w:div w:id="1629117417">
          <w:marLeft w:val="0"/>
          <w:marRight w:val="1"/>
          <w:marTop w:val="0"/>
          <w:marBottom w:val="0"/>
          <w:divBdr>
            <w:top w:val="none" w:sz="0" w:space="0" w:color="auto"/>
            <w:left w:val="none" w:sz="0" w:space="0" w:color="auto"/>
            <w:bottom w:val="none" w:sz="0" w:space="0" w:color="auto"/>
            <w:right w:val="none" w:sz="0" w:space="0" w:color="auto"/>
          </w:divBdr>
          <w:divsChild>
            <w:div w:id="892620358">
              <w:marLeft w:val="0"/>
              <w:marRight w:val="0"/>
              <w:marTop w:val="0"/>
              <w:marBottom w:val="0"/>
              <w:divBdr>
                <w:top w:val="none" w:sz="0" w:space="0" w:color="auto"/>
                <w:left w:val="none" w:sz="0" w:space="0" w:color="auto"/>
                <w:bottom w:val="none" w:sz="0" w:space="0" w:color="auto"/>
                <w:right w:val="none" w:sz="0" w:space="0" w:color="auto"/>
              </w:divBdr>
              <w:divsChild>
                <w:div w:id="1901867693">
                  <w:marLeft w:val="0"/>
                  <w:marRight w:val="1"/>
                  <w:marTop w:val="0"/>
                  <w:marBottom w:val="0"/>
                  <w:divBdr>
                    <w:top w:val="none" w:sz="0" w:space="0" w:color="auto"/>
                    <w:left w:val="none" w:sz="0" w:space="0" w:color="auto"/>
                    <w:bottom w:val="none" w:sz="0" w:space="0" w:color="auto"/>
                    <w:right w:val="none" w:sz="0" w:space="0" w:color="auto"/>
                  </w:divBdr>
                  <w:divsChild>
                    <w:div w:id="627201576">
                      <w:marLeft w:val="0"/>
                      <w:marRight w:val="0"/>
                      <w:marTop w:val="0"/>
                      <w:marBottom w:val="0"/>
                      <w:divBdr>
                        <w:top w:val="none" w:sz="0" w:space="0" w:color="auto"/>
                        <w:left w:val="none" w:sz="0" w:space="0" w:color="auto"/>
                        <w:bottom w:val="none" w:sz="0" w:space="0" w:color="auto"/>
                        <w:right w:val="none" w:sz="0" w:space="0" w:color="auto"/>
                      </w:divBdr>
                      <w:divsChild>
                        <w:div w:id="1530795861">
                          <w:marLeft w:val="0"/>
                          <w:marRight w:val="0"/>
                          <w:marTop w:val="0"/>
                          <w:marBottom w:val="0"/>
                          <w:divBdr>
                            <w:top w:val="none" w:sz="0" w:space="0" w:color="auto"/>
                            <w:left w:val="none" w:sz="0" w:space="0" w:color="auto"/>
                            <w:bottom w:val="none" w:sz="0" w:space="0" w:color="auto"/>
                            <w:right w:val="none" w:sz="0" w:space="0" w:color="auto"/>
                          </w:divBdr>
                          <w:divsChild>
                            <w:div w:id="316148716">
                              <w:marLeft w:val="0"/>
                              <w:marRight w:val="0"/>
                              <w:marTop w:val="120"/>
                              <w:marBottom w:val="360"/>
                              <w:divBdr>
                                <w:top w:val="none" w:sz="0" w:space="0" w:color="auto"/>
                                <w:left w:val="none" w:sz="0" w:space="0" w:color="auto"/>
                                <w:bottom w:val="none" w:sz="0" w:space="0" w:color="auto"/>
                                <w:right w:val="none" w:sz="0" w:space="0" w:color="auto"/>
                              </w:divBdr>
                              <w:divsChild>
                                <w:div w:id="954214063">
                                  <w:marLeft w:val="0"/>
                                  <w:marRight w:val="0"/>
                                  <w:marTop w:val="0"/>
                                  <w:marBottom w:val="0"/>
                                  <w:divBdr>
                                    <w:top w:val="none" w:sz="0" w:space="0" w:color="auto"/>
                                    <w:left w:val="none" w:sz="0" w:space="0" w:color="auto"/>
                                    <w:bottom w:val="none" w:sz="0" w:space="0" w:color="auto"/>
                                    <w:right w:val="none" w:sz="0" w:space="0" w:color="auto"/>
                                  </w:divBdr>
                                  <w:divsChild>
                                    <w:div w:id="7594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80855">
      <w:bodyDiv w:val="1"/>
      <w:marLeft w:val="0"/>
      <w:marRight w:val="0"/>
      <w:marTop w:val="0"/>
      <w:marBottom w:val="0"/>
      <w:divBdr>
        <w:top w:val="none" w:sz="0" w:space="0" w:color="auto"/>
        <w:left w:val="none" w:sz="0" w:space="0" w:color="auto"/>
        <w:bottom w:val="none" w:sz="0" w:space="0" w:color="auto"/>
        <w:right w:val="none" w:sz="0" w:space="0" w:color="auto"/>
      </w:divBdr>
    </w:div>
    <w:div w:id="763844878">
      <w:bodyDiv w:val="1"/>
      <w:marLeft w:val="0"/>
      <w:marRight w:val="0"/>
      <w:marTop w:val="0"/>
      <w:marBottom w:val="0"/>
      <w:divBdr>
        <w:top w:val="none" w:sz="0" w:space="0" w:color="auto"/>
        <w:left w:val="none" w:sz="0" w:space="0" w:color="auto"/>
        <w:bottom w:val="none" w:sz="0" w:space="0" w:color="auto"/>
        <w:right w:val="none" w:sz="0" w:space="0" w:color="auto"/>
      </w:divBdr>
    </w:div>
    <w:div w:id="807891727">
      <w:bodyDiv w:val="1"/>
      <w:marLeft w:val="0"/>
      <w:marRight w:val="0"/>
      <w:marTop w:val="0"/>
      <w:marBottom w:val="0"/>
      <w:divBdr>
        <w:top w:val="none" w:sz="0" w:space="0" w:color="auto"/>
        <w:left w:val="none" w:sz="0" w:space="0" w:color="auto"/>
        <w:bottom w:val="none" w:sz="0" w:space="0" w:color="auto"/>
        <w:right w:val="none" w:sz="0" w:space="0" w:color="auto"/>
      </w:divBdr>
      <w:divsChild>
        <w:div w:id="91243189">
          <w:marLeft w:val="0"/>
          <w:marRight w:val="1"/>
          <w:marTop w:val="0"/>
          <w:marBottom w:val="0"/>
          <w:divBdr>
            <w:top w:val="none" w:sz="0" w:space="0" w:color="auto"/>
            <w:left w:val="none" w:sz="0" w:space="0" w:color="auto"/>
            <w:bottom w:val="none" w:sz="0" w:space="0" w:color="auto"/>
            <w:right w:val="none" w:sz="0" w:space="0" w:color="auto"/>
          </w:divBdr>
          <w:divsChild>
            <w:div w:id="1261792524">
              <w:marLeft w:val="0"/>
              <w:marRight w:val="0"/>
              <w:marTop w:val="0"/>
              <w:marBottom w:val="0"/>
              <w:divBdr>
                <w:top w:val="none" w:sz="0" w:space="0" w:color="auto"/>
                <w:left w:val="none" w:sz="0" w:space="0" w:color="auto"/>
                <w:bottom w:val="none" w:sz="0" w:space="0" w:color="auto"/>
                <w:right w:val="none" w:sz="0" w:space="0" w:color="auto"/>
              </w:divBdr>
              <w:divsChild>
                <w:div w:id="345254954">
                  <w:marLeft w:val="0"/>
                  <w:marRight w:val="1"/>
                  <w:marTop w:val="0"/>
                  <w:marBottom w:val="0"/>
                  <w:divBdr>
                    <w:top w:val="none" w:sz="0" w:space="0" w:color="auto"/>
                    <w:left w:val="none" w:sz="0" w:space="0" w:color="auto"/>
                    <w:bottom w:val="none" w:sz="0" w:space="0" w:color="auto"/>
                    <w:right w:val="none" w:sz="0" w:space="0" w:color="auto"/>
                  </w:divBdr>
                  <w:divsChild>
                    <w:div w:id="610402972">
                      <w:marLeft w:val="0"/>
                      <w:marRight w:val="0"/>
                      <w:marTop w:val="0"/>
                      <w:marBottom w:val="0"/>
                      <w:divBdr>
                        <w:top w:val="none" w:sz="0" w:space="0" w:color="auto"/>
                        <w:left w:val="none" w:sz="0" w:space="0" w:color="auto"/>
                        <w:bottom w:val="none" w:sz="0" w:space="0" w:color="auto"/>
                        <w:right w:val="none" w:sz="0" w:space="0" w:color="auto"/>
                      </w:divBdr>
                      <w:divsChild>
                        <w:div w:id="1779986904">
                          <w:marLeft w:val="0"/>
                          <w:marRight w:val="0"/>
                          <w:marTop w:val="0"/>
                          <w:marBottom w:val="0"/>
                          <w:divBdr>
                            <w:top w:val="none" w:sz="0" w:space="0" w:color="auto"/>
                            <w:left w:val="none" w:sz="0" w:space="0" w:color="auto"/>
                            <w:bottom w:val="none" w:sz="0" w:space="0" w:color="auto"/>
                            <w:right w:val="none" w:sz="0" w:space="0" w:color="auto"/>
                          </w:divBdr>
                          <w:divsChild>
                            <w:div w:id="1073503268">
                              <w:marLeft w:val="0"/>
                              <w:marRight w:val="0"/>
                              <w:marTop w:val="120"/>
                              <w:marBottom w:val="360"/>
                              <w:divBdr>
                                <w:top w:val="none" w:sz="0" w:space="0" w:color="auto"/>
                                <w:left w:val="none" w:sz="0" w:space="0" w:color="auto"/>
                                <w:bottom w:val="none" w:sz="0" w:space="0" w:color="auto"/>
                                <w:right w:val="none" w:sz="0" w:space="0" w:color="auto"/>
                              </w:divBdr>
                              <w:divsChild>
                                <w:div w:id="811825939">
                                  <w:marLeft w:val="0"/>
                                  <w:marRight w:val="0"/>
                                  <w:marTop w:val="0"/>
                                  <w:marBottom w:val="0"/>
                                  <w:divBdr>
                                    <w:top w:val="none" w:sz="0" w:space="0" w:color="auto"/>
                                    <w:left w:val="none" w:sz="0" w:space="0" w:color="auto"/>
                                    <w:bottom w:val="none" w:sz="0" w:space="0" w:color="auto"/>
                                    <w:right w:val="none" w:sz="0" w:space="0" w:color="auto"/>
                                  </w:divBdr>
                                  <w:divsChild>
                                    <w:div w:id="16461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772538">
      <w:bodyDiv w:val="1"/>
      <w:marLeft w:val="0"/>
      <w:marRight w:val="0"/>
      <w:marTop w:val="0"/>
      <w:marBottom w:val="0"/>
      <w:divBdr>
        <w:top w:val="none" w:sz="0" w:space="0" w:color="auto"/>
        <w:left w:val="none" w:sz="0" w:space="0" w:color="auto"/>
        <w:bottom w:val="none" w:sz="0" w:space="0" w:color="auto"/>
        <w:right w:val="none" w:sz="0" w:space="0" w:color="auto"/>
      </w:divBdr>
    </w:div>
    <w:div w:id="888420811">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
    <w:div w:id="959603373">
      <w:bodyDiv w:val="1"/>
      <w:marLeft w:val="0"/>
      <w:marRight w:val="0"/>
      <w:marTop w:val="0"/>
      <w:marBottom w:val="0"/>
      <w:divBdr>
        <w:top w:val="none" w:sz="0" w:space="0" w:color="auto"/>
        <w:left w:val="none" w:sz="0" w:space="0" w:color="auto"/>
        <w:bottom w:val="none" w:sz="0" w:space="0" w:color="auto"/>
        <w:right w:val="none" w:sz="0" w:space="0" w:color="auto"/>
      </w:divBdr>
      <w:divsChild>
        <w:div w:id="1036200834">
          <w:marLeft w:val="0"/>
          <w:marRight w:val="1"/>
          <w:marTop w:val="0"/>
          <w:marBottom w:val="0"/>
          <w:divBdr>
            <w:top w:val="none" w:sz="0" w:space="0" w:color="auto"/>
            <w:left w:val="none" w:sz="0" w:space="0" w:color="auto"/>
            <w:bottom w:val="none" w:sz="0" w:space="0" w:color="auto"/>
            <w:right w:val="none" w:sz="0" w:space="0" w:color="auto"/>
          </w:divBdr>
          <w:divsChild>
            <w:div w:id="509027746">
              <w:marLeft w:val="0"/>
              <w:marRight w:val="0"/>
              <w:marTop w:val="0"/>
              <w:marBottom w:val="0"/>
              <w:divBdr>
                <w:top w:val="none" w:sz="0" w:space="0" w:color="auto"/>
                <w:left w:val="none" w:sz="0" w:space="0" w:color="auto"/>
                <w:bottom w:val="none" w:sz="0" w:space="0" w:color="auto"/>
                <w:right w:val="none" w:sz="0" w:space="0" w:color="auto"/>
              </w:divBdr>
              <w:divsChild>
                <w:div w:id="1464543749">
                  <w:marLeft w:val="0"/>
                  <w:marRight w:val="1"/>
                  <w:marTop w:val="0"/>
                  <w:marBottom w:val="0"/>
                  <w:divBdr>
                    <w:top w:val="none" w:sz="0" w:space="0" w:color="auto"/>
                    <w:left w:val="none" w:sz="0" w:space="0" w:color="auto"/>
                    <w:bottom w:val="none" w:sz="0" w:space="0" w:color="auto"/>
                    <w:right w:val="none" w:sz="0" w:space="0" w:color="auto"/>
                  </w:divBdr>
                  <w:divsChild>
                    <w:div w:id="392120184">
                      <w:marLeft w:val="0"/>
                      <w:marRight w:val="0"/>
                      <w:marTop w:val="0"/>
                      <w:marBottom w:val="0"/>
                      <w:divBdr>
                        <w:top w:val="none" w:sz="0" w:space="0" w:color="auto"/>
                        <w:left w:val="none" w:sz="0" w:space="0" w:color="auto"/>
                        <w:bottom w:val="none" w:sz="0" w:space="0" w:color="auto"/>
                        <w:right w:val="none" w:sz="0" w:space="0" w:color="auto"/>
                      </w:divBdr>
                      <w:divsChild>
                        <w:div w:id="42025085">
                          <w:marLeft w:val="0"/>
                          <w:marRight w:val="0"/>
                          <w:marTop w:val="0"/>
                          <w:marBottom w:val="0"/>
                          <w:divBdr>
                            <w:top w:val="none" w:sz="0" w:space="0" w:color="auto"/>
                            <w:left w:val="none" w:sz="0" w:space="0" w:color="auto"/>
                            <w:bottom w:val="none" w:sz="0" w:space="0" w:color="auto"/>
                            <w:right w:val="none" w:sz="0" w:space="0" w:color="auto"/>
                          </w:divBdr>
                          <w:divsChild>
                            <w:div w:id="319122663">
                              <w:marLeft w:val="0"/>
                              <w:marRight w:val="0"/>
                              <w:marTop w:val="120"/>
                              <w:marBottom w:val="360"/>
                              <w:divBdr>
                                <w:top w:val="none" w:sz="0" w:space="0" w:color="auto"/>
                                <w:left w:val="none" w:sz="0" w:space="0" w:color="auto"/>
                                <w:bottom w:val="none" w:sz="0" w:space="0" w:color="auto"/>
                                <w:right w:val="none" w:sz="0" w:space="0" w:color="auto"/>
                              </w:divBdr>
                              <w:divsChild>
                                <w:div w:id="1179739874">
                                  <w:marLeft w:val="0"/>
                                  <w:marRight w:val="0"/>
                                  <w:marTop w:val="0"/>
                                  <w:marBottom w:val="0"/>
                                  <w:divBdr>
                                    <w:top w:val="none" w:sz="0" w:space="0" w:color="auto"/>
                                    <w:left w:val="none" w:sz="0" w:space="0" w:color="auto"/>
                                    <w:bottom w:val="none" w:sz="0" w:space="0" w:color="auto"/>
                                    <w:right w:val="none" w:sz="0" w:space="0" w:color="auto"/>
                                  </w:divBdr>
                                  <w:divsChild>
                                    <w:div w:id="1260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481215">
      <w:bodyDiv w:val="1"/>
      <w:marLeft w:val="0"/>
      <w:marRight w:val="0"/>
      <w:marTop w:val="0"/>
      <w:marBottom w:val="0"/>
      <w:divBdr>
        <w:top w:val="none" w:sz="0" w:space="0" w:color="auto"/>
        <w:left w:val="none" w:sz="0" w:space="0" w:color="auto"/>
        <w:bottom w:val="none" w:sz="0" w:space="0" w:color="auto"/>
        <w:right w:val="none" w:sz="0" w:space="0" w:color="auto"/>
      </w:divBdr>
    </w:div>
    <w:div w:id="1015884069">
      <w:bodyDiv w:val="1"/>
      <w:marLeft w:val="0"/>
      <w:marRight w:val="0"/>
      <w:marTop w:val="0"/>
      <w:marBottom w:val="0"/>
      <w:divBdr>
        <w:top w:val="none" w:sz="0" w:space="0" w:color="auto"/>
        <w:left w:val="none" w:sz="0" w:space="0" w:color="auto"/>
        <w:bottom w:val="none" w:sz="0" w:space="0" w:color="auto"/>
        <w:right w:val="none" w:sz="0" w:space="0" w:color="auto"/>
      </w:divBdr>
    </w:div>
    <w:div w:id="1018002125">
      <w:bodyDiv w:val="1"/>
      <w:marLeft w:val="0"/>
      <w:marRight w:val="0"/>
      <w:marTop w:val="0"/>
      <w:marBottom w:val="0"/>
      <w:divBdr>
        <w:top w:val="none" w:sz="0" w:space="0" w:color="auto"/>
        <w:left w:val="none" w:sz="0" w:space="0" w:color="auto"/>
        <w:bottom w:val="none" w:sz="0" w:space="0" w:color="auto"/>
        <w:right w:val="none" w:sz="0" w:space="0" w:color="auto"/>
      </w:divBdr>
    </w:div>
    <w:div w:id="1037122988">
      <w:bodyDiv w:val="1"/>
      <w:marLeft w:val="0"/>
      <w:marRight w:val="0"/>
      <w:marTop w:val="0"/>
      <w:marBottom w:val="0"/>
      <w:divBdr>
        <w:top w:val="none" w:sz="0" w:space="0" w:color="auto"/>
        <w:left w:val="none" w:sz="0" w:space="0" w:color="auto"/>
        <w:bottom w:val="none" w:sz="0" w:space="0" w:color="auto"/>
        <w:right w:val="none" w:sz="0" w:space="0" w:color="auto"/>
      </w:divBdr>
    </w:div>
    <w:div w:id="1056052861">
      <w:bodyDiv w:val="1"/>
      <w:marLeft w:val="0"/>
      <w:marRight w:val="0"/>
      <w:marTop w:val="0"/>
      <w:marBottom w:val="0"/>
      <w:divBdr>
        <w:top w:val="none" w:sz="0" w:space="0" w:color="auto"/>
        <w:left w:val="none" w:sz="0" w:space="0" w:color="auto"/>
        <w:bottom w:val="none" w:sz="0" w:space="0" w:color="auto"/>
        <w:right w:val="none" w:sz="0" w:space="0" w:color="auto"/>
      </w:divBdr>
      <w:divsChild>
        <w:div w:id="738819836">
          <w:marLeft w:val="0"/>
          <w:marRight w:val="0"/>
          <w:marTop w:val="0"/>
          <w:marBottom w:val="0"/>
          <w:divBdr>
            <w:top w:val="none" w:sz="0" w:space="0" w:color="auto"/>
            <w:left w:val="none" w:sz="0" w:space="0" w:color="auto"/>
            <w:bottom w:val="none" w:sz="0" w:space="0" w:color="auto"/>
            <w:right w:val="none" w:sz="0" w:space="0" w:color="auto"/>
          </w:divBdr>
          <w:divsChild>
            <w:div w:id="289749401">
              <w:marLeft w:val="0"/>
              <w:marRight w:val="0"/>
              <w:marTop w:val="0"/>
              <w:marBottom w:val="0"/>
              <w:divBdr>
                <w:top w:val="none" w:sz="0" w:space="0" w:color="auto"/>
                <w:left w:val="none" w:sz="0" w:space="0" w:color="auto"/>
                <w:bottom w:val="none" w:sz="0" w:space="0" w:color="auto"/>
                <w:right w:val="none" w:sz="0" w:space="0" w:color="auto"/>
              </w:divBdr>
              <w:divsChild>
                <w:div w:id="324163103">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5803354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15103935">
      <w:bodyDiv w:val="1"/>
      <w:marLeft w:val="0"/>
      <w:marRight w:val="0"/>
      <w:marTop w:val="0"/>
      <w:marBottom w:val="0"/>
      <w:divBdr>
        <w:top w:val="none" w:sz="0" w:space="0" w:color="auto"/>
        <w:left w:val="none" w:sz="0" w:space="0" w:color="auto"/>
        <w:bottom w:val="none" w:sz="0" w:space="0" w:color="auto"/>
        <w:right w:val="none" w:sz="0" w:space="0" w:color="auto"/>
      </w:divBdr>
      <w:divsChild>
        <w:div w:id="2130467624">
          <w:marLeft w:val="0"/>
          <w:marRight w:val="1"/>
          <w:marTop w:val="0"/>
          <w:marBottom w:val="0"/>
          <w:divBdr>
            <w:top w:val="none" w:sz="0" w:space="0" w:color="auto"/>
            <w:left w:val="none" w:sz="0" w:space="0" w:color="auto"/>
            <w:bottom w:val="none" w:sz="0" w:space="0" w:color="auto"/>
            <w:right w:val="none" w:sz="0" w:space="0" w:color="auto"/>
          </w:divBdr>
          <w:divsChild>
            <w:div w:id="1354309260">
              <w:marLeft w:val="0"/>
              <w:marRight w:val="0"/>
              <w:marTop w:val="0"/>
              <w:marBottom w:val="0"/>
              <w:divBdr>
                <w:top w:val="none" w:sz="0" w:space="0" w:color="auto"/>
                <w:left w:val="none" w:sz="0" w:space="0" w:color="auto"/>
                <w:bottom w:val="none" w:sz="0" w:space="0" w:color="auto"/>
                <w:right w:val="none" w:sz="0" w:space="0" w:color="auto"/>
              </w:divBdr>
              <w:divsChild>
                <w:div w:id="447436898">
                  <w:marLeft w:val="0"/>
                  <w:marRight w:val="1"/>
                  <w:marTop w:val="0"/>
                  <w:marBottom w:val="0"/>
                  <w:divBdr>
                    <w:top w:val="none" w:sz="0" w:space="0" w:color="auto"/>
                    <w:left w:val="none" w:sz="0" w:space="0" w:color="auto"/>
                    <w:bottom w:val="none" w:sz="0" w:space="0" w:color="auto"/>
                    <w:right w:val="none" w:sz="0" w:space="0" w:color="auto"/>
                  </w:divBdr>
                  <w:divsChild>
                    <w:div w:id="1953659193">
                      <w:marLeft w:val="0"/>
                      <w:marRight w:val="0"/>
                      <w:marTop w:val="0"/>
                      <w:marBottom w:val="0"/>
                      <w:divBdr>
                        <w:top w:val="none" w:sz="0" w:space="0" w:color="auto"/>
                        <w:left w:val="none" w:sz="0" w:space="0" w:color="auto"/>
                        <w:bottom w:val="none" w:sz="0" w:space="0" w:color="auto"/>
                        <w:right w:val="none" w:sz="0" w:space="0" w:color="auto"/>
                      </w:divBdr>
                      <w:divsChild>
                        <w:div w:id="894777684">
                          <w:marLeft w:val="0"/>
                          <w:marRight w:val="0"/>
                          <w:marTop w:val="0"/>
                          <w:marBottom w:val="0"/>
                          <w:divBdr>
                            <w:top w:val="none" w:sz="0" w:space="0" w:color="auto"/>
                            <w:left w:val="none" w:sz="0" w:space="0" w:color="auto"/>
                            <w:bottom w:val="none" w:sz="0" w:space="0" w:color="auto"/>
                            <w:right w:val="none" w:sz="0" w:space="0" w:color="auto"/>
                          </w:divBdr>
                          <w:divsChild>
                            <w:div w:id="1343358411">
                              <w:marLeft w:val="0"/>
                              <w:marRight w:val="0"/>
                              <w:marTop w:val="120"/>
                              <w:marBottom w:val="360"/>
                              <w:divBdr>
                                <w:top w:val="none" w:sz="0" w:space="0" w:color="auto"/>
                                <w:left w:val="none" w:sz="0" w:space="0" w:color="auto"/>
                                <w:bottom w:val="none" w:sz="0" w:space="0" w:color="auto"/>
                                <w:right w:val="none" w:sz="0" w:space="0" w:color="auto"/>
                              </w:divBdr>
                              <w:divsChild>
                                <w:div w:id="780495428">
                                  <w:marLeft w:val="0"/>
                                  <w:marRight w:val="0"/>
                                  <w:marTop w:val="0"/>
                                  <w:marBottom w:val="0"/>
                                  <w:divBdr>
                                    <w:top w:val="none" w:sz="0" w:space="0" w:color="auto"/>
                                    <w:left w:val="none" w:sz="0" w:space="0" w:color="auto"/>
                                    <w:bottom w:val="none" w:sz="0" w:space="0" w:color="auto"/>
                                    <w:right w:val="none" w:sz="0" w:space="0" w:color="auto"/>
                                  </w:divBdr>
                                  <w:divsChild>
                                    <w:div w:id="9897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16547">
      <w:bodyDiv w:val="1"/>
      <w:marLeft w:val="0"/>
      <w:marRight w:val="0"/>
      <w:marTop w:val="0"/>
      <w:marBottom w:val="0"/>
      <w:divBdr>
        <w:top w:val="none" w:sz="0" w:space="0" w:color="auto"/>
        <w:left w:val="none" w:sz="0" w:space="0" w:color="auto"/>
        <w:bottom w:val="none" w:sz="0" w:space="0" w:color="auto"/>
        <w:right w:val="none" w:sz="0" w:space="0" w:color="auto"/>
      </w:divBdr>
    </w:div>
    <w:div w:id="1150637962">
      <w:bodyDiv w:val="1"/>
      <w:marLeft w:val="0"/>
      <w:marRight w:val="0"/>
      <w:marTop w:val="0"/>
      <w:marBottom w:val="0"/>
      <w:divBdr>
        <w:top w:val="none" w:sz="0" w:space="0" w:color="auto"/>
        <w:left w:val="none" w:sz="0" w:space="0" w:color="auto"/>
        <w:bottom w:val="none" w:sz="0" w:space="0" w:color="auto"/>
        <w:right w:val="none" w:sz="0" w:space="0" w:color="auto"/>
      </w:divBdr>
      <w:divsChild>
        <w:div w:id="18314270">
          <w:marLeft w:val="0"/>
          <w:marRight w:val="0"/>
          <w:marTop w:val="0"/>
          <w:marBottom w:val="0"/>
          <w:divBdr>
            <w:top w:val="none" w:sz="0" w:space="0" w:color="auto"/>
            <w:left w:val="none" w:sz="0" w:space="0" w:color="auto"/>
            <w:bottom w:val="none" w:sz="0" w:space="0" w:color="auto"/>
            <w:right w:val="none" w:sz="0" w:space="0" w:color="auto"/>
          </w:divBdr>
          <w:divsChild>
            <w:div w:id="2107462572">
              <w:marLeft w:val="0"/>
              <w:marRight w:val="0"/>
              <w:marTop w:val="0"/>
              <w:marBottom w:val="0"/>
              <w:divBdr>
                <w:top w:val="none" w:sz="0" w:space="0" w:color="auto"/>
                <w:left w:val="none" w:sz="0" w:space="0" w:color="auto"/>
                <w:bottom w:val="none" w:sz="0" w:space="0" w:color="auto"/>
                <w:right w:val="none" w:sz="0" w:space="0" w:color="auto"/>
              </w:divBdr>
              <w:divsChild>
                <w:div w:id="369646585">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3690649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9079724">
      <w:bodyDiv w:val="1"/>
      <w:marLeft w:val="0"/>
      <w:marRight w:val="0"/>
      <w:marTop w:val="0"/>
      <w:marBottom w:val="0"/>
      <w:divBdr>
        <w:top w:val="none" w:sz="0" w:space="0" w:color="auto"/>
        <w:left w:val="none" w:sz="0" w:space="0" w:color="auto"/>
        <w:bottom w:val="none" w:sz="0" w:space="0" w:color="auto"/>
        <w:right w:val="none" w:sz="0" w:space="0" w:color="auto"/>
      </w:divBdr>
      <w:divsChild>
        <w:div w:id="1492990521">
          <w:marLeft w:val="0"/>
          <w:marRight w:val="0"/>
          <w:marTop w:val="0"/>
          <w:marBottom w:val="0"/>
          <w:divBdr>
            <w:top w:val="none" w:sz="0" w:space="0" w:color="auto"/>
            <w:left w:val="none" w:sz="0" w:space="0" w:color="auto"/>
            <w:bottom w:val="none" w:sz="0" w:space="0" w:color="auto"/>
            <w:right w:val="none" w:sz="0" w:space="0" w:color="auto"/>
          </w:divBdr>
          <w:divsChild>
            <w:div w:id="1128165389">
              <w:marLeft w:val="0"/>
              <w:marRight w:val="0"/>
              <w:marTop w:val="0"/>
              <w:marBottom w:val="0"/>
              <w:divBdr>
                <w:top w:val="none" w:sz="0" w:space="0" w:color="auto"/>
                <w:left w:val="none" w:sz="0" w:space="0" w:color="auto"/>
                <w:bottom w:val="none" w:sz="0" w:space="0" w:color="auto"/>
                <w:right w:val="none" w:sz="0" w:space="0" w:color="auto"/>
              </w:divBdr>
              <w:divsChild>
                <w:div w:id="712581885">
                  <w:marLeft w:val="0"/>
                  <w:marRight w:val="0"/>
                  <w:marTop w:val="0"/>
                  <w:marBottom w:val="0"/>
                  <w:divBdr>
                    <w:top w:val="none" w:sz="0" w:space="0" w:color="auto"/>
                    <w:left w:val="none" w:sz="0" w:space="0" w:color="auto"/>
                    <w:bottom w:val="none" w:sz="0" w:space="0" w:color="auto"/>
                    <w:right w:val="none" w:sz="0" w:space="0" w:color="auto"/>
                  </w:divBdr>
                  <w:divsChild>
                    <w:div w:id="113791887">
                      <w:marLeft w:val="0"/>
                      <w:marRight w:val="0"/>
                      <w:marTop w:val="0"/>
                      <w:marBottom w:val="0"/>
                      <w:divBdr>
                        <w:top w:val="none" w:sz="0" w:space="0" w:color="auto"/>
                        <w:left w:val="none" w:sz="0" w:space="0" w:color="auto"/>
                        <w:bottom w:val="none" w:sz="0" w:space="0" w:color="auto"/>
                        <w:right w:val="none" w:sz="0" w:space="0" w:color="auto"/>
                      </w:divBdr>
                      <w:divsChild>
                        <w:div w:id="174535096">
                          <w:marLeft w:val="0"/>
                          <w:marRight w:val="0"/>
                          <w:marTop w:val="0"/>
                          <w:marBottom w:val="0"/>
                          <w:divBdr>
                            <w:top w:val="none" w:sz="0" w:space="0" w:color="auto"/>
                            <w:left w:val="none" w:sz="0" w:space="0" w:color="auto"/>
                            <w:bottom w:val="none" w:sz="0" w:space="0" w:color="auto"/>
                            <w:right w:val="none" w:sz="0" w:space="0" w:color="auto"/>
                          </w:divBdr>
                          <w:divsChild>
                            <w:div w:id="1901861053">
                              <w:marLeft w:val="0"/>
                              <w:marRight w:val="0"/>
                              <w:marTop w:val="0"/>
                              <w:marBottom w:val="0"/>
                              <w:divBdr>
                                <w:top w:val="none" w:sz="0" w:space="0" w:color="auto"/>
                                <w:left w:val="none" w:sz="0" w:space="0" w:color="auto"/>
                                <w:bottom w:val="none" w:sz="0" w:space="0" w:color="auto"/>
                                <w:right w:val="none" w:sz="0" w:space="0" w:color="auto"/>
                              </w:divBdr>
                              <w:divsChild>
                                <w:div w:id="1780448918">
                                  <w:marLeft w:val="0"/>
                                  <w:marRight w:val="0"/>
                                  <w:marTop w:val="0"/>
                                  <w:marBottom w:val="0"/>
                                  <w:divBdr>
                                    <w:top w:val="none" w:sz="0" w:space="0" w:color="auto"/>
                                    <w:left w:val="none" w:sz="0" w:space="0" w:color="auto"/>
                                    <w:bottom w:val="none" w:sz="0" w:space="0" w:color="auto"/>
                                    <w:right w:val="none" w:sz="0" w:space="0" w:color="auto"/>
                                  </w:divBdr>
                                  <w:divsChild>
                                    <w:div w:id="29957738">
                                      <w:marLeft w:val="0"/>
                                      <w:marRight w:val="0"/>
                                      <w:marTop w:val="0"/>
                                      <w:marBottom w:val="0"/>
                                      <w:divBdr>
                                        <w:top w:val="none" w:sz="0" w:space="0" w:color="auto"/>
                                        <w:left w:val="none" w:sz="0" w:space="0" w:color="auto"/>
                                        <w:bottom w:val="none" w:sz="0" w:space="0" w:color="auto"/>
                                        <w:right w:val="none" w:sz="0" w:space="0" w:color="auto"/>
                                      </w:divBdr>
                                      <w:divsChild>
                                        <w:div w:id="1902254128">
                                          <w:marLeft w:val="0"/>
                                          <w:marRight w:val="0"/>
                                          <w:marTop w:val="0"/>
                                          <w:marBottom w:val="0"/>
                                          <w:divBdr>
                                            <w:top w:val="none" w:sz="0" w:space="0" w:color="auto"/>
                                            <w:left w:val="none" w:sz="0" w:space="0" w:color="auto"/>
                                            <w:bottom w:val="none" w:sz="0" w:space="0" w:color="auto"/>
                                            <w:right w:val="none" w:sz="0" w:space="0" w:color="auto"/>
                                          </w:divBdr>
                                          <w:divsChild>
                                            <w:div w:id="1390688987">
                                              <w:marLeft w:val="0"/>
                                              <w:marRight w:val="0"/>
                                              <w:marTop w:val="0"/>
                                              <w:marBottom w:val="0"/>
                                              <w:divBdr>
                                                <w:top w:val="none" w:sz="0" w:space="0" w:color="auto"/>
                                                <w:left w:val="none" w:sz="0" w:space="0" w:color="auto"/>
                                                <w:bottom w:val="none" w:sz="0" w:space="0" w:color="auto"/>
                                                <w:right w:val="none" w:sz="0" w:space="0" w:color="auto"/>
                                              </w:divBdr>
                                              <w:divsChild>
                                                <w:div w:id="1867134882">
                                                  <w:marLeft w:val="0"/>
                                                  <w:marRight w:val="0"/>
                                                  <w:marTop w:val="0"/>
                                                  <w:marBottom w:val="0"/>
                                                  <w:divBdr>
                                                    <w:top w:val="none" w:sz="0" w:space="0" w:color="auto"/>
                                                    <w:left w:val="none" w:sz="0" w:space="0" w:color="auto"/>
                                                    <w:bottom w:val="none" w:sz="0" w:space="0" w:color="auto"/>
                                                    <w:right w:val="none" w:sz="0" w:space="0" w:color="auto"/>
                                                  </w:divBdr>
                                                  <w:divsChild>
                                                    <w:div w:id="672951490">
                                                      <w:marLeft w:val="0"/>
                                                      <w:marRight w:val="0"/>
                                                      <w:marTop w:val="0"/>
                                                      <w:marBottom w:val="0"/>
                                                      <w:divBdr>
                                                        <w:top w:val="none" w:sz="0" w:space="0" w:color="auto"/>
                                                        <w:left w:val="none" w:sz="0" w:space="0" w:color="auto"/>
                                                        <w:bottom w:val="none" w:sz="0" w:space="0" w:color="auto"/>
                                                        <w:right w:val="none" w:sz="0" w:space="0" w:color="auto"/>
                                                      </w:divBdr>
                                                      <w:divsChild>
                                                        <w:div w:id="449708510">
                                                          <w:marLeft w:val="0"/>
                                                          <w:marRight w:val="0"/>
                                                          <w:marTop w:val="0"/>
                                                          <w:marBottom w:val="0"/>
                                                          <w:divBdr>
                                                            <w:top w:val="none" w:sz="0" w:space="0" w:color="auto"/>
                                                            <w:left w:val="none" w:sz="0" w:space="0" w:color="auto"/>
                                                            <w:bottom w:val="none" w:sz="0" w:space="0" w:color="auto"/>
                                                            <w:right w:val="none" w:sz="0" w:space="0" w:color="auto"/>
                                                          </w:divBdr>
                                                          <w:divsChild>
                                                            <w:div w:id="1244607739">
                                                              <w:marLeft w:val="0"/>
                                                              <w:marRight w:val="0"/>
                                                              <w:marTop w:val="0"/>
                                                              <w:marBottom w:val="0"/>
                                                              <w:divBdr>
                                                                <w:top w:val="none" w:sz="0" w:space="0" w:color="auto"/>
                                                                <w:left w:val="none" w:sz="0" w:space="0" w:color="auto"/>
                                                                <w:bottom w:val="none" w:sz="0" w:space="0" w:color="auto"/>
                                                                <w:right w:val="none" w:sz="0" w:space="0" w:color="auto"/>
                                                              </w:divBdr>
                                                              <w:divsChild>
                                                                <w:div w:id="2107341648">
                                                                  <w:marLeft w:val="0"/>
                                                                  <w:marRight w:val="0"/>
                                                                  <w:marTop w:val="0"/>
                                                                  <w:marBottom w:val="0"/>
                                                                  <w:divBdr>
                                                                    <w:top w:val="none" w:sz="0" w:space="0" w:color="auto"/>
                                                                    <w:left w:val="none" w:sz="0" w:space="0" w:color="auto"/>
                                                                    <w:bottom w:val="none" w:sz="0" w:space="0" w:color="auto"/>
                                                                    <w:right w:val="none" w:sz="0" w:space="0" w:color="auto"/>
                                                                  </w:divBdr>
                                                                  <w:divsChild>
                                                                    <w:div w:id="3459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692263">
      <w:bodyDiv w:val="1"/>
      <w:marLeft w:val="0"/>
      <w:marRight w:val="0"/>
      <w:marTop w:val="0"/>
      <w:marBottom w:val="0"/>
      <w:divBdr>
        <w:top w:val="none" w:sz="0" w:space="0" w:color="auto"/>
        <w:left w:val="none" w:sz="0" w:space="0" w:color="auto"/>
        <w:bottom w:val="none" w:sz="0" w:space="0" w:color="auto"/>
        <w:right w:val="none" w:sz="0" w:space="0" w:color="auto"/>
      </w:divBdr>
    </w:div>
    <w:div w:id="1220215820">
      <w:bodyDiv w:val="1"/>
      <w:marLeft w:val="0"/>
      <w:marRight w:val="0"/>
      <w:marTop w:val="0"/>
      <w:marBottom w:val="0"/>
      <w:divBdr>
        <w:top w:val="none" w:sz="0" w:space="0" w:color="auto"/>
        <w:left w:val="none" w:sz="0" w:space="0" w:color="auto"/>
        <w:bottom w:val="none" w:sz="0" w:space="0" w:color="auto"/>
        <w:right w:val="none" w:sz="0" w:space="0" w:color="auto"/>
      </w:divBdr>
    </w:div>
    <w:div w:id="1247613744">
      <w:bodyDiv w:val="1"/>
      <w:marLeft w:val="0"/>
      <w:marRight w:val="0"/>
      <w:marTop w:val="0"/>
      <w:marBottom w:val="0"/>
      <w:divBdr>
        <w:top w:val="none" w:sz="0" w:space="0" w:color="auto"/>
        <w:left w:val="none" w:sz="0" w:space="0" w:color="auto"/>
        <w:bottom w:val="none" w:sz="0" w:space="0" w:color="auto"/>
        <w:right w:val="none" w:sz="0" w:space="0" w:color="auto"/>
      </w:divBdr>
    </w:div>
    <w:div w:id="1248154787">
      <w:bodyDiv w:val="1"/>
      <w:marLeft w:val="0"/>
      <w:marRight w:val="0"/>
      <w:marTop w:val="0"/>
      <w:marBottom w:val="0"/>
      <w:divBdr>
        <w:top w:val="none" w:sz="0" w:space="0" w:color="auto"/>
        <w:left w:val="none" w:sz="0" w:space="0" w:color="auto"/>
        <w:bottom w:val="none" w:sz="0" w:space="0" w:color="auto"/>
        <w:right w:val="none" w:sz="0" w:space="0" w:color="auto"/>
      </w:divBdr>
    </w:div>
    <w:div w:id="1253005763">
      <w:bodyDiv w:val="1"/>
      <w:marLeft w:val="0"/>
      <w:marRight w:val="0"/>
      <w:marTop w:val="0"/>
      <w:marBottom w:val="0"/>
      <w:divBdr>
        <w:top w:val="none" w:sz="0" w:space="0" w:color="auto"/>
        <w:left w:val="none" w:sz="0" w:space="0" w:color="auto"/>
        <w:bottom w:val="none" w:sz="0" w:space="0" w:color="auto"/>
        <w:right w:val="none" w:sz="0" w:space="0" w:color="auto"/>
      </w:divBdr>
    </w:div>
    <w:div w:id="1321885937">
      <w:bodyDiv w:val="1"/>
      <w:marLeft w:val="0"/>
      <w:marRight w:val="0"/>
      <w:marTop w:val="0"/>
      <w:marBottom w:val="0"/>
      <w:divBdr>
        <w:top w:val="none" w:sz="0" w:space="0" w:color="auto"/>
        <w:left w:val="none" w:sz="0" w:space="0" w:color="auto"/>
        <w:bottom w:val="none" w:sz="0" w:space="0" w:color="auto"/>
        <w:right w:val="none" w:sz="0" w:space="0" w:color="auto"/>
      </w:divBdr>
    </w:div>
    <w:div w:id="1375501694">
      <w:bodyDiv w:val="1"/>
      <w:marLeft w:val="0"/>
      <w:marRight w:val="0"/>
      <w:marTop w:val="0"/>
      <w:marBottom w:val="0"/>
      <w:divBdr>
        <w:top w:val="none" w:sz="0" w:space="0" w:color="auto"/>
        <w:left w:val="none" w:sz="0" w:space="0" w:color="auto"/>
        <w:bottom w:val="none" w:sz="0" w:space="0" w:color="auto"/>
        <w:right w:val="none" w:sz="0" w:space="0" w:color="auto"/>
      </w:divBdr>
      <w:divsChild>
        <w:div w:id="1852911274">
          <w:marLeft w:val="0"/>
          <w:marRight w:val="1"/>
          <w:marTop w:val="0"/>
          <w:marBottom w:val="0"/>
          <w:divBdr>
            <w:top w:val="none" w:sz="0" w:space="0" w:color="auto"/>
            <w:left w:val="none" w:sz="0" w:space="0" w:color="auto"/>
            <w:bottom w:val="none" w:sz="0" w:space="0" w:color="auto"/>
            <w:right w:val="none" w:sz="0" w:space="0" w:color="auto"/>
          </w:divBdr>
          <w:divsChild>
            <w:div w:id="1083450170">
              <w:marLeft w:val="0"/>
              <w:marRight w:val="0"/>
              <w:marTop w:val="0"/>
              <w:marBottom w:val="0"/>
              <w:divBdr>
                <w:top w:val="none" w:sz="0" w:space="0" w:color="auto"/>
                <w:left w:val="none" w:sz="0" w:space="0" w:color="auto"/>
                <w:bottom w:val="none" w:sz="0" w:space="0" w:color="auto"/>
                <w:right w:val="none" w:sz="0" w:space="0" w:color="auto"/>
              </w:divBdr>
              <w:divsChild>
                <w:div w:id="1865826380">
                  <w:marLeft w:val="0"/>
                  <w:marRight w:val="1"/>
                  <w:marTop w:val="0"/>
                  <w:marBottom w:val="0"/>
                  <w:divBdr>
                    <w:top w:val="none" w:sz="0" w:space="0" w:color="auto"/>
                    <w:left w:val="none" w:sz="0" w:space="0" w:color="auto"/>
                    <w:bottom w:val="none" w:sz="0" w:space="0" w:color="auto"/>
                    <w:right w:val="none" w:sz="0" w:space="0" w:color="auto"/>
                  </w:divBdr>
                  <w:divsChild>
                    <w:div w:id="388192101">
                      <w:marLeft w:val="0"/>
                      <w:marRight w:val="0"/>
                      <w:marTop w:val="0"/>
                      <w:marBottom w:val="0"/>
                      <w:divBdr>
                        <w:top w:val="none" w:sz="0" w:space="0" w:color="auto"/>
                        <w:left w:val="none" w:sz="0" w:space="0" w:color="auto"/>
                        <w:bottom w:val="none" w:sz="0" w:space="0" w:color="auto"/>
                        <w:right w:val="none" w:sz="0" w:space="0" w:color="auto"/>
                      </w:divBdr>
                      <w:divsChild>
                        <w:div w:id="947275995">
                          <w:marLeft w:val="0"/>
                          <w:marRight w:val="0"/>
                          <w:marTop w:val="0"/>
                          <w:marBottom w:val="0"/>
                          <w:divBdr>
                            <w:top w:val="none" w:sz="0" w:space="0" w:color="auto"/>
                            <w:left w:val="none" w:sz="0" w:space="0" w:color="auto"/>
                            <w:bottom w:val="none" w:sz="0" w:space="0" w:color="auto"/>
                            <w:right w:val="none" w:sz="0" w:space="0" w:color="auto"/>
                          </w:divBdr>
                          <w:divsChild>
                            <w:div w:id="704452641">
                              <w:marLeft w:val="0"/>
                              <w:marRight w:val="0"/>
                              <w:marTop w:val="120"/>
                              <w:marBottom w:val="360"/>
                              <w:divBdr>
                                <w:top w:val="none" w:sz="0" w:space="0" w:color="auto"/>
                                <w:left w:val="none" w:sz="0" w:space="0" w:color="auto"/>
                                <w:bottom w:val="none" w:sz="0" w:space="0" w:color="auto"/>
                                <w:right w:val="none" w:sz="0" w:space="0" w:color="auto"/>
                              </w:divBdr>
                              <w:divsChild>
                                <w:div w:id="958073130">
                                  <w:marLeft w:val="0"/>
                                  <w:marRight w:val="0"/>
                                  <w:marTop w:val="0"/>
                                  <w:marBottom w:val="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714952">
      <w:bodyDiv w:val="1"/>
      <w:marLeft w:val="0"/>
      <w:marRight w:val="0"/>
      <w:marTop w:val="0"/>
      <w:marBottom w:val="0"/>
      <w:divBdr>
        <w:top w:val="none" w:sz="0" w:space="0" w:color="auto"/>
        <w:left w:val="none" w:sz="0" w:space="0" w:color="auto"/>
        <w:bottom w:val="none" w:sz="0" w:space="0" w:color="auto"/>
        <w:right w:val="none" w:sz="0" w:space="0" w:color="auto"/>
      </w:divBdr>
      <w:divsChild>
        <w:div w:id="159928958">
          <w:marLeft w:val="0"/>
          <w:marRight w:val="0"/>
          <w:marTop w:val="0"/>
          <w:marBottom w:val="0"/>
          <w:divBdr>
            <w:top w:val="none" w:sz="0" w:space="0" w:color="auto"/>
            <w:left w:val="none" w:sz="0" w:space="0" w:color="auto"/>
            <w:bottom w:val="none" w:sz="0" w:space="0" w:color="auto"/>
            <w:right w:val="none" w:sz="0" w:space="0" w:color="auto"/>
          </w:divBdr>
          <w:divsChild>
            <w:div w:id="1624113406">
              <w:marLeft w:val="0"/>
              <w:marRight w:val="0"/>
              <w:marTop w:val="0"/>
              <w:marBottom w:val="0"/>
              <w:divBdr>
                <w:top w:val="none" w:sz="0" w:space="0" w:color="auto"/>
                <w:left w:val="none" w:sz="0" w:space="0" w:color="auto"/>
                <w:bottom w:val="none" w:sz="0" w:space="0" w:color="auto"/>
                <w:right w:val="none" w:sz="0" w:space="0" w:color="auto"/>
              </w:divBdr>
              <w:divsChild>
                <w:div w:id="85343399">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4313608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88652016">
      <w:bodyDiv w:val="1"/>
      <w:marLeft w:val="0"/>
      <w:marRight w:val="0"/>
      <w:marTop w:val="0"/>
      <w:marBottom w:val="0"/>
      <w:divBdr>
        <w:top w:val="none" w:sz="0" w:space="0" w:color="auto"/>
        <w:left w:val="none" w:sz="0" w:space="0" w:color="auto"/>
        <w:bottom w:val="none" w:sz="0" w:space="0" w:color="auto"/>
        <w:right w:val="none" w:sz="0" w:space="0" w:color="auto"/>
      </w:divBdr>
    </w:div>
    <w:div w:id="1396470454">
      <w:bodyDiv w:val="1"/>
      <w:marLeft w:val="0"/>
      <w:marRight w:val="0"/>
      <w:marTop w:val="0"/>
      <w:marBottom w:val="0"/>
      <w:divBdr>
        <w:top w:val="none" w:sz="0" w:space="0" w:color="auto"/>
        <w:left w:val="none" w:sz="0" w:space="0" w:color="auto"/>
        <w:bottom w:val="none" w:sz="0" w:space="0" w:color="auto"/>
        <w:right w:val="none" w:sz="0" w:space="0" w:color="auto"/>
      </w:divBdr>
    </w:div>
    <w:div w:id="1398939645">
      <w:bodyDiv w:val="1"/>
      <w:marLeft w:val="0"/>
      <w:marRight w:val="0"/>
      <w:marTop w:val="0"/>
      <w:marBottom w:val="0"/>
      <w:divBdr>
        <w:top w:val="none" w:sz="0" w:space="0" w:color="auto"/>
        <w:left w:val="none" w:sz="0" w:space="0" w:color="auto"/>
        <w:bottom w:val="none" w:sz="0" w:space="0" w:color="auto"/>
        <w:right w:val="none" w:sz="0" w:space="0" w:color="auto"/>
      </w:divBdr>
      <w:divsChild>
        <w:div w:id="392122129">
          <w:marLeft w:val="0"/>
          <w:marRight w:val="0"/>
          <w:marTop w:val="0"/>
          <w:marBottom w:val="0"/>
          <w:divBdr>
            <w:top w:val="none" w:sz="0" w:space="0" w:color="auto"/>
            <w:left w:val="none" w:sz="0" w:space="0" w:color="auto"/>
            <w:bottom w:val="none" w:sz="0" w:space="0" w:color="auto"/>
            <w:right w:val="none" w:sz="0" w:space="0" w:color="auto"/>
          </w:divBdr>
          <w:divsChild>
            <w:div w:id="1154025917">
              <w:marLeft w:val="0"/>
              <w:marRight w:val="0"/>
              <w:marTop w:val="0"/>
              <w:marBottom w:val="0"/>
              <w:divBdr>
                <w:top w:val="none" w:sz="0" w:space="0" w:color="auto"/>
                <w:left w:val="none" w:sz="0" w:space="0" w:color="auto"/>
                <w:bottom w:val="none" w:sz="0" w:space="0" w:color="auto"/>
                <w:right w:val="none" w:sz="0" w:space="0" w:color="auto"/>
              </w:divBdr>
              <w:divsChild>
                <w:div w:id="1432622717">
                  <w:marLeft w:val="0"/>
                  <w:marRight w:val="0"/>
                  <w:marTop w:val="0"/>
                  <w:marBottom w:val="0"/>
                  <w:divBdr>
                    <w:top w:val="none" w:sz="0" w:space="0" w:color="auto"/>
                    <w:left w:val="none" w:sz="0" w:space="0" w:color="auto"/>
                    <w:bottom w:val="none" w:sz="0" w:space="0" w:color="auto"/>
                    <w:right w:val="none" w:sz="0" w:space="0" w:color="auto"/>
                  </w:divBdr>
                  <w:divsChild>
                    <w:div w:id="898130456">
                      <w:marLeft w:val="0"/>
                      <w:marRight w:val="0"/>
                      <w:marTop w:val="0"/>
                      <w:marBottom w:val="0"/>
                      <w:divBdr>
                        <w:top w:val="none" w:sz="0" w:space="0" w:color="auto"/>
                        <w:left w:val="none" w:sz="0" w:space="0" w:color="auto"/>
                        <w:bottom w:val="none" w:sz="0" w:space="0" w:color="auto"/>
                        <w:right w:val="none" w:sz="0" w:space="0" w:color="auto"/>
                      </w:divBdr>
                      <w:divsChild>
                        <w:div w:id="1207109020">
                          <w:marLeft w:val="0"/>
                          <w:marRight w:val="0"/>
                          <w:marTop w:val="0"/>
                          <w:marBottom w:val="0"/>
                          <w:divBdr>
                            <w:top w:val="none" w:sz="0" w:space="0" w:color="auto"/>
                            <w:left w:val="none" w:sz="0" w:space="0" w:color="auto"/>
                            <w:bottom w:val="none" w:sz="0" w:space="0" w:color="auto"/>
                            <w:right w:val="none" w:sz="0" w:space="0" w:color="auto"/>
                          </w:divBdr>
                          <w:divsChild>
                            <w:div w:id="1427654259">
                              <w:marLeft w:val="0"/>
                              <w:marRight w:val="0"/>
                              <w:marTop w:val="0"/>
                              <w:marBottom w:val="0"/>
                              <w:divBdr>
                                <w:top w:val="none" w:sz="0" w:space="0" w:color="auto"/>
                                <w:left w:val="none" w:sz="0" w:space="0" w:color="auto"/>
                                <w:bottom w:val="none" w:sz="0" w:space="0" w:color="auto"/>
                                <w:right w:val="none" w:sz="0" w:space="0" w:color="auto"/>
                              </w:divBdr>
                              <w:divsChild>
                                <w:div w:id="1517304785">
                                  <w:marLeft w:val="0"/>
                                  <w:marRight w:val="0"/>
                                  <w:marTop w:val="0"/>
                                  <w:marBottom w:val="0"/>
                                  <w:divBdr>
                                    <w:top w:val="none" w:sz="0" w:space="0" w:color="auto"/>
                                    <w:left w:val="none" w:sz="0" w:space="0" w:color="auto"/>
                                    <w:bottom w:val="none" w:sz="0" w:space="0" w:color="auto"/>
                                    <w:right w:val="none" w:sz="0" w:space="0" w:color="auto"/>
                                  </w:divBdr>
                                  <w:divsChild>
                                    <w:div w:id="786587133">
                                      <w:marLeft w:val="0"/>
                                      <w:marRight w:val="0"/>
                                      <w:marTop w:val="0"/>
                                      <w:marBottom w:val="0"/>
                                      <w:divBdr>
                                        <w:top w:val="none" w:sz="0" w:space="0" w:color="auto"/>
                                        <w:left w:val="none" w:sz="0" w:space="0" w:color="auto"/>
                                        <w:bottom w:val="none" w:sz="0" w:space="0" w:color="auto"/>
                                        <w:right w:val="none" w:sz="0" w:space="0" w:color="auto"/>
                                      </w:divBdr>
                                      <w:divsChild>
                                        <w:div w:id="1930112571">
                                          <w:marLeft w:val="0"/>
                                          <w:marRight w:val="0"/>
                                          <w:marTop w:val="0"/>
                                          <w:marBottom w:val="0"/>
                                          <w:divBdr>
                                            <w:top w:val="none" w:sz="0" w:space="0" w:color="auto"/>
                                            <w:left w:val="none" w:sz="0" w:space="0" w:color="auto"/>
                                            <w:bottom w:val="none" w:sz="0" w:space="0" w:color="auto"/>
                                            <w:right w:val="none" w:sz="0" w:space="0" w:color="auto"/>
                                          </w:divBdr>
                                          <w:divsChild>
                                            <w:div w:id="1230457184">
                                              <w:marLeft w:val="0"/>
                                              <w:marRight w:val="0"/>
                                              <w:marTop w:val="0"/>
                                              <w:marBottom w:val="0"/>
                                              <w:divBdr>
                                                <w:top w:val="none" w:sz="0" w:space="0" w:color="auto"/>
                                                <w:left w:val="none" w:sz="0" w:space="0" w:color="auto"/>
                                                <w:bottom w:val="none" w:sz="0" w:space="0" w:color="auto"/>
                                                <w:right w:val="none" w:sz="0" w:space="0" w:color="auto"/>
                                              </w:divBdr>
                                              <w:divsChild>
                                                <w:div w:id="1060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514182">
      <w:bodyDiv w:val="1"/>
      <w:marLeft w:val="0"/>
      <w:marRight w:val="0"/>
      <w:marTop w:val="0"/>
      <w:marBottom w:val="0"/>
      <w:divBdr>
        <w:top w:val="none" w:sz="0" w:space="0" w:color="auto"/>
        <w:left w:val="none" w:sz="0" w:space="0" w:color="auto"/>
        <w:bottom w:val="none" w:sz="0" w:space="0" w:color="auto"/>
        <w:right w:val="none" w:sz="0" w:space="0" w:color="auto"/>
      </w:divBdr>
      <w:divsChild>
        <w:div w:id="1493449357">
          <w:marLeft w:val="0"/>
          <w:marRight w:val="0"/>
          <w:marTop w:val="0"/>
          <w:marBottom w:val="0"/>
          <w:divBdr>
            <w:top w:val="none" w:sz="0" w:space="0" w:color="auto"/>
            <w:left w:val="none" w:sz="0" w:space="0" w:color="auto"/>
            <w:bottom w:val="none" w:sz="0" w:space="0" w:color="auto"/>
            <w:right w:val="none" w:sz="0" w:space="0" w:color="auto"/>
          </w:divBdr>
          <w:divsChild>
            <w:div w:id="514802782">
              <w:marLeft w:val="0"/>
              <w:marRight w:val="0"/>
              <w:marTop w:val="0"/>
              <w:marBottom w:val="0"/>
              <w:divBdr>
                <w:top w:val="none" w:sz="0" w:space="0" w:color="auto"/>
                <w:left w:val="none" w:sz="0" w:space="0" w:color="auto"/>
                <w:bottom w:val="none" w:sz="0" w:space="0" w:color="auto"/>
                <w:right w:val="none" w:sz="0" w:space="0" w:color="auto"/>
              </w:divBdr>
              <w:divsChild>
                <w:div w:id="252515480">
                  <w:marLeft w:val="0"/>
                  <w:marRight w:val="0"/>
                  <w:marTop w:val="0"/>
                  <w:marBottom w:val="0"/>
                  <w:divBdr>
                    <w:top w:val="none" w:sz="0" w:space="0" w:color="auto"/>
                    <w:left w:val="none" w:sz="0" w:space="0" w:color="auto"/>
                    <w:bottom w:val="none" w:sz="0" w:space="0" w:color="auto"/>
                    <w:right w:val="none" w:sz="0" w:space="0" w:color="auto"/>
                  </w:divBdr>
                  <w:divsChild>
                    <w:div w:id="827332083">
                      <w:marLeft w:val="0"/>
                      <w:marRight w:val="0"/>
                      <w:marTop w:val="0"/>
                      <w:marBottom w:val="0"/>
                      <w:divBdr>
                        <w:top w:val="none" w:sz="0" w:space="0" w:color="auto"/>
                        <w:left w:val="none" w:sz="0" w:space="0" w:color="auto"/>
                        <w:bottom w:val="none" w:sz="0" w:space="0" w:color="auto"/>
                        <w:right w:val="none" w:sz="0" w:space="0" w:color="auto"/>
                      </w:divBdr>
                      <w:divsChild>
                        <w:div w:id="1145467880">
                          <w:marLeft w:val="0"/>
                          <w:marRight w:val="0"/>
                          <w:marTop w:val="0"/>
                          <w:marBottom w:val="0"/>
                          <w:divBdr>
                            <w:top w:val="none" w:sz="0" w:space="0" w:color="auto"/>
                            <w:left w:val="none" w:sz="0" w:space="0" w:color="auto"/>
                            <w:bottom w:val="none" w:sz="0" w:space="0" w:color="auto"/>
                            <w:right w:val="none" w:sz="0" w:space="0" w:color="auto"/>
                          </w:divBdr>
                          <w:divsChild>
                            <w:div w:id="1139105373">
                              <w:marLeft w:val="0"/>
                              <w:marRight w:val="0"/>
                              <w:marTop w:val="0"/>
                              <w:marBottom w:val="0"/>
                              <w:divBdr>
                                <w:top w:val="none" w:sz="0" w:space="0" w:color="auto"/>
                                <w:left w:val="none" w:sz="0" w:space="0" w:color="auto"/>
                                <w:bottom w:val="none" w:sz="0" w:space="0" w:color="auto"/>
                                <w:right w:val="none" w:sz="0" w:space="0" w:color="auto"/>
                              </w:divBdr>
                              <w:divsChild>
                                <w:div w:id="609823679">
                                  <w:marLeft w:val="0"/>
                                  <w:marRight w:val="0"/>
                                  <w:marTop w:val="0"/>
                                  <w:marBottom w:val="0"/>
                                  <w:divBdr>
                                    <w:top w:val="none" w:sz="0" w:space="0" w:color="auto"/>
                                    <w:left w:val="none" w:sz="0" w:space="0" w:color="auto"/>
                                    <w:bottom w:val="none" w:sz="0" w:space="0" w:color="auto"/>
                                    <w:right w:val="none" w:sz="0" w:space="0" w:color="auto"/>
                                  </w:divBdr>
                                  <w:divsChild>
                                    <w:div w:id="1987658964">
                                      <w:marLeft w:val="0"/>
                                      <w:marRight w:val="0"/>
                                      <w:marTop w:val="0"/>
                                      <w:marBottom w:val="0"/>
                                      <w:divBdr>
                                        <w:top w:val="none" w:sz="0" w:space="0" w:color="auto"/>
                                        <w:left w:val="none" w:sz="0" w:space="0" w:color="auto"/>
                                        <w:bottom w:val="none" w:sz="0" w:space="0" w:color="auto"/>
                                        <w:right w:val="none" w:sz="0" w:space="0" w:color="auto"/>
                                      </w:divBdr>
                                      <w:divsChild>
                                        <w:div w:id="818812052">
                                          <w:marLeft w:val="0"/>
                                          <w:marRight w:val="0"/>
                                          <w:marTop w:val="0"/>
                                          <w:marBottom w:val="0"/>
                                          <w:divBdr>
                                            <w:top w:val="none" w:sz="0" w:space="0" w:color="auto"/>
                                            <w:left w:val="none" w:sz="0" w:space="0" w:color="auto"/>
                                            <w:bottom w:val="none" w:sz="0" w:space="0" w:color="auto"/>
                                            <w:right w:val="none" w:sz="0" w:space="0" w:color="auto"/>
                                          </w:divBdr>
                                          <w:divsChild>
                                            <w:div w:id="1886791610">
                                              <w:marLeft w:val="0"/>
                                              <w:marRight w:val="0"/>
                                              <w:marTop w:val="0"/>
                                              <w:marBottom w:val="0"/>
                                              <w:divBdr>
                                                <w:top w:val="none" w:sz="0" w:space="0" w:color="auto"/>
                                                <w:left w:val="none" w:sz="0" w:space="0" w:color="auto"/>
                                                <w:bottom w:val="none" w:sz="0" w:space="0" w:color="auto"/>
                                                <w:right w:val="none" w:sz="0" w:space="0" w:color="auto"/>
                                              </w:divBdr>
                                              <w:divsChild>
                                                <w:div w:id="143132832">
                                                  <w:marLeft w:val="0"/>
                                                  <w:marRight w:val="0"/>
                                                  <w:marTop w:val="0"/>
                                                  <w:marBottom w:val="0"/>
                                                  <w:divBdr>
                                                    <w:top w:val="none" w:sz="0" w:space="0" w:color="auto"/>
                                                    <w:left w:val="none" w:sz="0" w:space="0" w:color="auto"/>
                                                    <w:bottom w:val="none" w:sz="0" w:space="0" w:color="auto"/>
                                                    <w:right w:val="none" w:sz="0" w:space="0" w:color="auto"/>
                                                  </w:divBdr>
                                                  <w:divsChild>
                                                    <w:div w:id="1029141125">
                                                      <w:marLeft w:val="0"/>
                                                      <w:marRight w:val="0"/>
                                                      <w:marTop w:val="0"/>
                                                      <w:marBottom w:val="0"/>
                                                      <w:divBdr>
                                                        <w:top w:val="none" w:sz="0" w:space="0" w:color="auto"/>
                                                        <w:left w:val="none" w:sz="0" w:space="0" w:color="auto"/>
                                                        <w:bottom w:val="none" w:sz="0" w:space="0" w:color="auto"/>
                                                        <w:right w:val="none" w:sz="0" w:space="0" w:color="auto"/>
                                                      </w:divBdr>
                                                      <w:divsChild>
                                                        <w:div w:id="1310162310">
                                                          <w:marLeft w:val="0"/>
                                                          <w:marRight w:val="0"/>
                                                          <w:marTop w:val="0"/>
                                                          <w:marBottom w:val="0"/>
                                                          <w:divBdr>
                                                            <w:top w:val="none" w:sz="0" w:space="0" w:color="auto"/>
                                                            <w:left w:val="none" w:sz="0" w:space="0" w:color="auto"/>
                                                            <w:bottom w:val="none" w:sz="0" w:space="0" w:color="auto"/>
                                                            <w:right w:val="none" w:sz="0" w:space="0" w:color="auto"/>
                                                          </w:divBdr>
                                                          <w:divsChild>
                                                            <w:div w:id="2031711255">
                                                              <w:marLeft w:val="0"/>
                                                              <w:marRight w:val="0"/>
                                                              <w:marTop w:val="0"/>
                                                              <w:marBottom w:val="0"/>
                                                              <w:divBdr>
                                                                <w:top w:val="none" w:sz="0" w:space="0" w:color="auto"/>
                                                                <w:left w:val="none" w:sz="0" w:space="0" w:color="auto"/>
                                                                <w:bottom w:val="none" w:sz="0" w:space="0" w:color="auto"/>
                                                                <w:right w:val="none" w:sz="0" w:space="0" w:color="auto"/>
                                                              </w:divBdr>
                                                              <w:divsChild>
                                                                <w:div w:id="1229265468">
                                                                  <w:marLeft w:val="0"/>
                                                                  <w:marRight w:val="0"/>
                                                                  <w:marTop w:val="0"/>
                                                                  <w:marBottom w:val="0"/>
                                                                  <w:divBdr>
                                                                    <w:top w:val="none" w:sz="0" w:space="0" w:color="auto"/>
                                                                    <w:left w:val="none" w:sz="0" w:space="0" w:color="auto"/>
                                                                    <w:bottom w:val="none" w:sz="0" w:space="0" w:color="auto"/>
                                                                    <w:right w:val="none" w:sz="0" w:space="0" w:color="auto"/>
                                                                  </w:divBdr>
                                                                  <w:divsChild>
                                                                    <w:div w:id="15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097500">
      <w:bodyDiv w:val="1"/>
      <w:marLeft w:val="0"/>
      <w:marRight w:val="0"/>
      <w:marTop w:val="0"/>
      <w:marBottom w:val="0"/>
      <w:divBdr>
        <w:top w:val="none" w:sz="0" w:space="0" w:color="auto"/>
        <w:left w:val="none" w:sz="0" w:space="0" w:color="auto"/>
        <w:bottom w:val="none" w:sz="0" w:space="0" w:color="auto"/>
        <w:right w:val="none" w:sz="0" w:space="0" w:color="auto"/>
      </w:divBdr>
      <w:divsChild>
        <w:div w:id="1413509754">
          <w:marLeft w:val="0"/>
          <w:marRight w:val="0"/>
          <w:marTop w:val="0"/>
          <w:marBottom w:val="0"/>
          <w:divBdr>
            <w:top w:val="none" w:sz="0" w:space="0" w:color="auto"/>
            <w:left w:val="none" w:sz="0" w:space="0" w:color="auto"/>
            <w:bottom w:val="none" w:sz="0" w:space="0" w:color="auto"/>
            <w:right w:val="none" w:sz="0" w:space="0" w:color="auto"/>
          </w:divBdr>
          <w:divsChild>
            <w:div w:id="150947263">
              <w:marLeft w:val="0"/>
              <w:marRight w:val="0"/>
              <w:marTop w:val="0"/>
              <w:marBottom w:val="0"/>
              <w:divBdr>
                <w:top w:val="none" w:sz="0" w:space="0" w:color="auto"/>
                <w:left w:val="none" w:sz="0" w:space="0" w:color="auto"/>
                <w:bottom w:val="none" w:sz="0" w:space="0" w:color="auto"/>
                <w:right w:val="none" w:sz="0" w:space="0" w:color="auto"/>
              </w:divBdr>
              <w:divsChild>
                <w:div w:id="1747610732">
                  <w:marLeft w:val="0"/>
                  <w:marRight w:val="0"/>
                  <w:marTop w:val="0"/>
                  <w:marBottom w:val="0"/>
                  <w:divBdr>
                    <w:top w:val="none" w:sz="0" w:space="0" w:color="auto"/>
                    <w:left w:val="none" w:sz="0" w:space="0" w:color="auto"/>
                    <w:bottom w:val="none" w:sz="0" w:space="0" w:color="auto"/>
                    <w:right w:val="none" w:sz="0" w:space="0" w:color="auto"/>
                  </w:divBdr>
                  <w:divsChild>
                    <w:div w:id="389571567">
                      <w:marLeft w:val="-60"/>
                      <w:marRight w:val="0"/>
                      <w:marTop w:val="0"/>
                      <w:marBottom w:val="0"/>
                      <w:divBdr>
                        <w:top w:val="none" w:sz="0" w:space="0" w:color="auto"/>
                        <w:left w:val="none" w:sz="0" w:space="0" w:color="auto"/>
                        <w:bottom w:val="none" w:sz="0" w:space="0" w:color="auto"/>
                        <w:right w:val="none" w:sz="0" w:space="0" w:color="auto"/>
                      </w:divBdr>
                      <w:divsChild>
                        <w:div w:id="12044450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50204051">
      <w:bodyDiv w:val="1"/>
      <w:marLeft w:val="0"/>
      <w:marRight w:val="0"/>
      <w:marTop w:val="0"/>
      <w:marBottom w:val="0"/>
      <w:divBdr>
        <w:top w:val="none" w:sz="0" w:space="0" w:color="auto"/>
        <w:left w:val="none" w:sz="0" w:space="0" w:color="auto"/>
        <w:bottom w:val="none" w:sz="0" w:space="0" w:color="auto"/>
        <w:right w:val="none" w:sz="0" w:space="0" w:color="auto"/>
      </w:divBdr>
    </w:div>
    <w:div w:id="1512262690">
      <w:bodyDiv w:val="1"/>
      <w:marLeft w:val="0"/>
      <w:marRight w:val="0"/>
      <w:marTop w:val="0"/>
      <w:marBottom w:val="0"/>
      <w:divBdr>
        <w:top w:val="none" w:sz="0" w:space="0" w:color="auto"/>
        <w:left w:val="none" w:sz="0" w:space="0" w:color="auto"/>
        <w:bottom w:val="none" w:sz="0" w:space="0" w:color="auto"/>
        <w:right w:val="none" w:sz="0" w:space="0" w:color="auto"/>
      </w:divBdr>
    </w:div>
    <w:div w:id="1564367119">
      <w:bodyDiv w:val="1"/>
      <w:marLeft w:val="0"/>
      <w:marRight w:val="0"/>
      <w:marTop w:val="0"/>
      <w:marBottom w:val="0"/>
      <w:divBdr>
        <w:top w:val="none" w:sz="0" w:space="0" w:color="auto"/>
        <w:left w:val="none" w:sz="0" w:space="0" w:color="auto"/>
        <w:bottom w:val="none" w:sz="0" w:space="0" w:color="auto"/>
        <w:right w:val="none" w:sz="0" w:space="0" w:color="auto"/>
      </w:divBdr>
      <w:divsChild>
        <w:div w:id="1664166807">
          <w:marLeft w:val="0"/>
          <w:marRight w:val="1"/>
          <w:marTop w:val="0"/>
          <w:marBottom w:val="0"/>
          <w:divBdr>
            <w:top w:val="none" w:sz="0" w:space="0" w:color="auto"/>
            <w:left w:val="none" w:sz="0" w:space="0" w:color="auto"/>
            <w:bottom w:val="none" w:sz="0" w:space="0" w:color="auto"/>
            <w:right w:val="none" w:sz="0" w:space="0" w:color="auto"/>
          </w:divBdr>
          <w:divsChild>
            <w:div w:id="24600482">
              <w:marLeft w:val="0"/>
              <w:marRight w:val="0"/>
              <w:marTop w:val="0"/>
              <w:marBottom w:val="0"/>
              <w:divBdr>
                <w:top w:val="none" w:sz="0" w:space="0" w:color="auto"/>
                <w:left w:val="none" w:sz="0" w:space="0" w:color="auto"/>
                <w:bottom w:val="none" w:sz="0" w:space="0" w:color="auto"/>
                <w:right w:val="none" w:sz="0" w:space="0" w:color="auto"/>
              </w:divBdr>
              <w:divsChild>
                <w:div w:id="1226262783">
                  <w:marLeft w:val="0"/>
                  <w:marRight w:val="1"/>
                  <w:marTop w:val="0"/>
                  <w:marBottom w:val="0"/>
                  <w:divBdr>
                    <w:top w:val="none" w:sz="0" w:space="0" w:color="auto"/>
                    <w:left w:val="none" w:sz="0" w:space="0" w:color="auto"/>
                    <w:bottom w:val="none" w:sz="0" w:space="0" w:color="auto"/>
                    <w:right w:val="none" w:sz="0" w:space="0" w:color="auto"/>
                  </w:divBdr>
                  <w:divsChild>
                    <w:div w:id="1554149589">
                      <w:marLeft w:val="0"/>
                      <w:marRight w:val="0"/>
                      <w:marTop w:val="0"/>
                      <w:marBottom w:val="0"/>
                      <w:divBdr>
                        <w:top w:val="none" w:sz="0" w:space="0" w:color="auto"/>
                        <w:left w:val="none" w:sz="0" w:space="0" w:color="auto"/>
                        <w:bottom w:val="none" w:sz="0" w:space="0" w:color="auto"/>
                        <w:right w:val="none" w:sz="0" w:space="0" w:color="auto"/>
                      </w:divBdr>
                      <w:divsChild>
                        <w:div w:id="179858589">
                          <w:marLeft w:val="0"/>
                          <w:marRight w:val="0"/>
                          <w:marTop w:val="0"/>
                          <w:marBottom w:val="0"/>
                          <w:divBdr>
                            <w:top w:val="none" w:sz="0" w:space="0" w:color="auto"/>
                            <w:left w:val="none" w:sz="0" w:space="0" w:color="auto"/>
                            <w:bottom w:val="none" w:sz="0" w:space="0" w:color="auto"/>
                            <w:right w:val="none" w:sz="0" w:space="0" w:color="auto"/>
                          </w:divBdr>
                          <w:divsChild>
                            <w:div w:id="1536962260">
                              <w:marLeft w:val="0"/>
                              <w:marRight w:val="0"/>
                              <w:marTop w:val="120"/>
                              <w:marBottom w:val="360"/>
                              <w:divBdr>
                                <w:top w:val="none" w:sz="0" w:space="0" w:color="auto"/>
                                <w:left w:val="none" w:sz="0" w:space="0" w:color="auto"/>
                                <w:bottom w:val="none" w:sz="0" w:space="0" w:color="auto"/>
                                <w:right w:val="none" w:sz="0" w:space="0" w:color="auto"/>
                              </w:divBdr>
                              <w:divsChild>
                                <w:div w:id="1202087655">
                                  <w:marLeft w:val="0"/>
                                  <w:marRight w:val="0"/>
                                  <w:marTop w:val="0"/>
                                  <w:marBottom w:val="0"/>
                                  <w:divBdr>
                                    <w:top w:val="none" w:sz="0" w:space="0" w:color="auto"/>
                                    <w:left w:val="none" w:sz="0" w:space="0" w:color="auto"/>
                                    <w:bottom w:val="none" w:sz="0" w:space="0" w:color="auto"/>
                                    <w:right w:val="none" w:sz="0" w:space="0" w:color="auto"/>
                                  </w:divBdr>
                                  <w:divsChild>
                                    <w:div w:id="15902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754380">
      <w:bodyDiv w:val="1"/>
      <w:marLeft w:val="0"/>
      <w:marRight w:val="0"/>
      <w:marTop w:val="0"/>
      <w:marBottom w:val="0"/>
      <w:divBdr>
        <w:top w:val="none" w:sz="0" w:space="0" w:color="auto"/>
        <w:left w:val="none" w:sz="0" w:space="0" w:color="auto"/>
        <w:bottom w:val="none" w:sz="0" w:space="0" w:color="auto"/>
        <w:right w:val="none" w:sz="0" w:space="0" w:color="auto"/>
      </w:divBdr>
      <w:divsChild>
        <w:div w:id="49036385">
          <w:marLeft w:val="0"/>
          <w:marRight w:val="0"/>
          <w:marTop w:val="150"/>
          <w:marBottom w:val="0"/>
          <w:divBdr>
            <w:top w:val="none" w:sz="0" w:space="0" w:color="auto"/>
            <w:left w:val="none" w:sz="0" w:space="0" w:color="auto"/>
            <w:bottom w:val="none" w:sz="0" w:space="0" w:color="auto"/>
            <w:right w:val="none" w:sz="0" w:space="0" w:color="auto"/>
          </w:divBdr>
          <w:divsChild>
            <w:div w:id="7774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652">
      <w:bodyDiv w:val="1"/>
      <w:marLeft w:val="0"/>
      <w:marRight w:val="0"/>
      <w:marTop w:val="0"/>
      <w:marBottom w:val="0"/>
      <w:divBdr>
        <w:top w:val="none" w:sz="0" w:space="0" w:color="auto"/>
        <w:left w:val="none" w:sz="0" w:space="0" w:color="auto"/>
        <w:bottom w:val="none" w:sz="0" w:space="0" w:color="auto"/>
        <w:right w:val="none" w:sz="0" w:space="0" w:color="auto"/>
      </w:divBdr>
    </w:div>
    <w:div w:id="1701082645">
      <w:bodyDiv w:val="1"/>
      <w:marLeft w:val="0"/>
      <w:marRight w:val="0"/>
      <w:marTop w:val="0"/>
      <w:marBottom w:val="0"/>
      <w:divBdr>
        <w:top w:val="none" w:sz="0" w:space="0" w:color="auto"/>
        <w:left w:val="none" w:sz="0" w:space="0" w:color="auto"/>
        <w:bottom w:val="none" w:sz="0" w:space="0" w:color="auto"/>
        <w:right w:val="none" w:sz="0" w:space="0" w:color="auto"/>
      </w:divBdr>
      <w:divsChild>
        <w:div w:id="1099908570">
          <w:marLeft w:val="0"/>
          <w:marRight w:val="0"/>
          <w:marTop w:val="0"/>
          <w:marBottom w:val="0"/>
          <w:divBdr>
            <w:top w:val="none" w:sz="0" w:space="0" w:color="auto"/>
            <w:left w:val="none" w:sz="0" w:space="0" w:color="auto"/>
            <w:bottom w:val="none" w:sz="0" w:space="0" w:color="auto"/>
            <w:right w:val="none" w:sz="0" w:space="0" w:color="auto"/>
          </w:divBdr>
        </w:div>
        <w:div w:id="1262569486">
          <w:marLeft w:val="0"/>
          <w:marRight w:val="0"/>
          <w:marTop w:val="0"/>
          <w:marBottom w:val="0"/>
          <w:divBdr>
            <w:top w:val="none" w:sz="0" w:space="0" w:color="auto"/>
            <w:left w:val="none" w:sz="0" w:space="0" w:color="auto"/>
            <w:bottom w:val="none" w:sz="0" w:space="0" w:color="auto"/>
            <w:right w:val="none" w:sz="0" w:space="0" w:color="auto"/>
          </w:divBdr>
        </w:div>
      </w:divsChild>
    </w:div>
    <w:div w:id="1787194603">
      <w:bodyDiv w:val="1"/>
      <w:marLeft w:val="0"/>
      <w:marRight w:val="0"/>
      <w:marTop w:val="0"/>
      <w:marBottom w:val="0"/>
      <w:divBdr>
        <w:top w:val="none" w:sz="0" w:space="0" w:color="auto"/>
        <w:left w:val="none" w:sz="0" w:space="0" w:color="auto"/>
        <w:bottom w:val="none" w:sz="0" w:space="0" w:color="auto"/>
        <w:right w:val="none" w:sz="0" w:space="0" w:color="auto"/>
      </w:divBdr>
    </w:div>
    <w:div w:id="1813938062">
      <w:bodyDiv w:val="1"/>
      <w:marLeft w:val="0"/>
      <w:marRight w:val="0"/>
      <w:marTop w:val="0"/>
      <w:marBottom w:val="0"/>
      <w:divBdr>
        <w:top w:val="none" w:sz="0" w:space="0" w:color="auto"/>
        <w:left w:val="none" w:sz="0" w:space="0" w:color="auto"/>
        <w:bottom w:val="none" w:sz="0" w:space="0" w:color="auto"/>
        <w:right w:val="none" w:sz="0" w:space="0" w:color="auto"/>
      </w:divBdr>
      <w:divsChild>
        <w:div w:id="141436740">
          <w:marLeft w:val="0"/>
          <w:marRight w:val="1"/>
          <w:marTop w:val="0"/>
          <w:marBottom w:val="0"/>
          <w:divBdr>
            <w:top w:val="none" w:sz="0" w:space="0" w:color="auto"/>
            <w:left w:val="none" w:sz="0" w:space="0" w:color="auto"/>
            <w:bottom w:val="none" w:sz="0" w:space="0" w:color="auto"/>
            <w:right w:val="none" w:sz="0" w:space="0" w:color="auto"/>
          </w:divBdr>
          <w:divsChild>
            <w:div w:id="2117090902">
              <w:marLeft w:val="0"/>
              <w:marRight w:val="0"/>
              <w:marTop w:val="0"/>
              <w:marBottom w:val="0"/>
              <w:divBdr>
                <w:top w:val="none" w:sz="0" w:space="0" w:color="auto"/>
                <w:left w:val="none" w:sz="0" w:space="0" w:color="auto"/>
                <w:bottom w:val="none" w:sz="0" w:space="0" w:color="auto"/>
                <w:right w:val="none" w:sz="0" w:space="0" w:color="auto"/>
              </w:divBdr>
              <w:divsChild>
                <w:div w:id="1842086155">
                  <w:marLeft w:val="0"/>
                  <w:marRight w:val="1"/>
                  <w:marTop w:val="0"/>
                  <w:marBottom w:val="0"/>
                  <w:divBdr>
                    <w:top w:val="none" w:sz="0" w:space="0" w:color="auto"/>
                    <w:left w:val="none" w:sz="0" w:space="0" w:color="auto"/>
                    <w:bottom w:val="none" w:sz="0" w:space="0" w:color="auto"/>
                    <w:right w:val="none" w:sz="0" w:space="0" w:color="auto"/>
                  </w:divBdr>
                  <w:divsChild>
                    <w:div w:id="1673874156">
                      <w:marLeft w:val="0"/>
                      <w:marRight w:val="0"/>
                      <w:marTop w:val="0"/>
                      <w:marBottom w:val="0"/>
                      <w:divBdr>
                        <w:top w:val="none" w:sz="0" w:space="0" w:color="auto"/>
                        <w:left w:val="none" w:sz="0" w:space="0" w:color="auto"/>
                        <w:bottom w:val="none" w:sz="0" w:space="0" w:color="auto"/>
                        <w:right w:val="none" w:sz="0" w:space="0" w:color="auto"/>
                      </w:divBdr>
                      <w:divsChild>
                        <w:div w:id="236405624">
                          <w:marLeft w:val="0"/>
                          <w:marRight w:val="0"/>
                          <w:marTop w:val="0"/>
                          <w:marBottom w:val="0"/>
                          <w:divBdr>
                            <w:top w:val="none" w:sz="0" w:space="0" w:color="auto"/>
                            <w:left w:val="none" w:sz="0" w:space="0" w:color="auto"/>
                            <w:bottom w:val="none" w:sz="0" w:space="0" w:color="auto"/>
                            <w:right w:val="none" w:sz="0" w:space="0" w:color="auto"/>
                          </w:divBdr>
                          <w:divsChild>
                            <w:div w:id="1306424365">
                              <w:marLeft w:val="0"/>
                              <w:marRight w:val="0"/>
                              <w:marTop w:val="120"/>
                              <w:marBottom w:val="360"/>
                              <w:divBdr>
                                <w:top w:val="none" w:sz="0" w:space="0" w:color="auto"/>
                                <w:left w:val="none" w:sz="0" w:space="0" w:color="auto"/>
                                <w:bottom w:val="none" w:sz="0" w:space="0" w:color="auto"/>
                                <w:right w:val="none" w:sz="0" w:space="0" w:color="auto"/>
                              </w:divBdr>
                              <w:divsChild>
                                <w:div w:id="43724792">
                                  <w:marLeft w:val="0"/>
                                  <w:marRight w:val="0"/>
                                  <w:marTop w:val="0"/>
                                  <w:marBottom w:val="0"/>
                                  <w:divBdr>
                                    <w:top w:val="none" w:sz="0" w:space="0" w:color="auto"/>
                                    <w:left w:val="none" w:sz="0" w:space="0" w:color="auto"/>
                                    <w:bottom w:val="none" w:sz="0" w:space="0" w:color="auto"/>
                                    <w:right w:val="none" w:sz="0" w:space="0" w:color="auto"/>
                                  </w:divBdr>
                                  <w:divsChild>
                                    <w:div w:id="8721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4195">
      <w:bodyDiv w:val="1"/>
      <w:marLeft w:val="0"/>
      <w:marRight w:val="0"/>
      <w:marTop w:val="0"/>
      <w:marBottom w:val="0"/>
      <w:divBdr>
        <w:top w:val="none" w:sz="0" w:space="0" w:color="auto"/>
        <w:left w:val="none" w:sz="0" w:space="0" w:color="auto"/>
        <w:bottom w:val="none" w:sz="0" w:space="0" w:color="auto"/>
        <w:right w:val="none" w:sz="0" w:space="0" w:color="auto"/>
      </w:divBdr>
      <w:divsChild>
        <w:div w:id="1514564975">
          <w:marLeft w:val="0"/>
          <w:marRight w:val="1"/>
          <w:marTop w:val="0"/>
          <w:marBottom w:val="0"/>
          <w:divBdr>
            <w:top w:val="none" w:sz="0" w:space="0" w:color="auto"/>
            <w:left w:val="none" w:sz="0" w:space="0" w:color="auto"/>
            <w:bottom w:val="none" w:sz="0" w:space="0" w:color="auto"/>
            <w:right w:val="none" w:sz="0" w:space="0" w:color="auto"/>
          </w:divBdr>
          <w:divsChild>
            <w:div w:id="201213015">
              <w:marLeft w:val="0"/>
              <w:marRight w:val="0"/>
              <w:marTop w:val="0"/>
              <w:marBottom w:val="0"/>
              <w:divBdr>
                <w:top w:val="none" w:sz="0" w:space="0" w:color="auto"/>
                <w:left w:val="none" w:sz="0" w:space="0" w:color="auto"/>
                <w:bottom w:val="none" w:sz="0" w:space="0" w:color="auto"/>
                <w:right w:val="none" w:sz="0" w:space="0" w:color="auto"/>
              </w:divBdr>
              <w:divsChild>
                <w:div w:id="509174848">
                  <w:marLeft w:val="0"/>
                  <w:marRight w:val="1"/>
                  <w:marTop w:val="0"/>
                  <w:marBottom w:val="0"/>
                  <w:divBdr>
                    <w:top w:val="none" w:sz="0" w:space="0" w:color="auto"/>
                    <w:left w:val="none" w:sz="0" w:space="0" w:color="auto"/>
                    <w:bottom w:val="none" w:sz="0" w:space="0" w:color="auto"/>
                    <w:right w:val="none" w:sz="0" w:space="0" w:color="auto"/>
                  </w:divBdr>
                  <w:divsChild>
                    <w:div w:id="1208027518">
                      <w:marLeft w:val="0"/>
                      <w:marRight w:val="0"/>
                      <w:marTop w:val="0"/>
                      <w:marBottom w:val="0"/>
                      <w:divBdr>
                        <w:top w:val="none" w:sz="0" w:space="0" w:color="auto"/>
                        <w:left w:val="none" w:sz="0" w:space="0" w:color="auto"/>
                        <w:bottom w:val="none" w:sz="0" w:space="0" w:color="auto"/>
                        <w:right w:val="none" w:sz="0" w:space="0" w:color="auto"/>
                      </w:divBdr>
                      <w:divsChild>
                        <w:div w:id="966622639">
                          <w:marLeft w:val="0"/>
                          <w:marRight w:val="0"/>
                          <w:marTop w:val="0"/>
                          <w:marBottom w:val="0"/>
                          <w:divBdr>
                            <w:top w:val="none" w:sz="0" w:space="0" w:color="auto"/>
                            <w:left w:val="none" w:sz="0" w:space="0" w:color="auto"/>
                            <w:bottom w:val="none" w:sz="0" w:space="0" w:color="auto"/>
                            <w:right w:val="none" w:sz="0" w:space="0" w:color="auto"/>
                          </w:divBdr>
                          <w:divsChild>
                            <w:div w:id="433017526">
                              <w:marLeft w:val="0"/>
                              <w:marRight w:val="0"/>
                              <w:marTop w:val="120"/>
                              <w:marBottom w:val="360"/>
                              <w:divBdr>
                                <w:top w:val="none" w:sz="0" w:space="0" w:color="auto"/>
                                <w:left w:val="none" w:sz="0" w:space="0" w:color="auto"/>
                                <w:bottom w:val="none" w:sz="0" w:space="0" w:color="auto"/>
                                <w:right w:val="none" w:sz="0" w:space="0" w:color="auto"/>
                              </w:divBdr>
                              <w:divsChild>
                                <w:div w:id="1633710442">
                                  <w:marLeft w:val="0"/>
                                  <w:marRight w:val="0"/>
                                  <w:marTop w:val="0"/>
                                  <w:marBottom w:val="0"/>
                                  <w:divBdr>
                                    <w:top w:val="none" w:sz="0" w:space="0" w:color="auto"/>
                                    <w:left w:val="none" w:sz="0" w:space="0" w:color="auto"/>
                                    <w:bottom w:val="none" w:sz="0" w:space="0" w:color="auto"/>
                                    <w:right w:val="none" w:sz="0" w:space="0" w:color="auto"/>
                                  </w:divBdr>
                                  <w:divsChild>
                                    <w:div w:id="14455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379509">
      <w:bodyDiv w:val="1"/>
      <w:marLeft w:val="0"/>
      <w:marRight w:val="0"/>
      <w:marTop w:val="0"/>
      <w:marBottom w:val="0"/>
      <w:divBdr>
        <w:top w:val="none" w:sz="0" w:space="0" w:color="auto"/>
        <w:left w:val="none" w:sz="0" w:space="0" w:color="auto"/>
        <w:bottom w:val="none" w:sz="0" w:space="0" w:color="auto"/>
        <w:right w:val="none" w:sz="0" w:space="0" w:color="auto"/>
      </w:divBdr>
    </w:div>
    <w:div w:id="1861891159">
      <w:bodyDiv w:val="1"/>
      <w:marLeft w:val="0"/>
      <w:marRight w:val="0"/>
      <w:marTop w:val="0"/>
      <w:marBottom w:val="0"/>
      <w:divBdr>
        <w:top w:val="none" w:sz="0" w:space="0" w:color="auto"/>
        <w:left w:val="none" w:sz="0" w:space="0" w:color="auto"/>
        <w:bottom w:val="none" w:sz="0" w:space="0" w:color="auto"/>
        <w:right w:val="none" w:sz="0" w:space="0" w:color="auto"/>
      </w:divBdr>
    </w:div>
    <w:div w:id="1892884199">
      <w:bodyDiv w:val="1"/>
      <w:marLeft w:val="0"/>
      <w:marRight w:val="0"/>
      <w:marTop w:val="0"/>
      <w:marBottom w:val="0"/>
      <w:divBdr>
        <w:top w:val="none" w:sz="0" w:space="0" w:color="auto"/>
        <w:left w:val="none" w:sz="0" w:space="0" w:color="auto"/>
        <w:bottom w:val="none" w:sz="0" w:space="0" w:color="auto"/>
        <w:right w:val="none" w:sz="0" w:space="0" w:color="auto"/>
      </w:divBdr>
    </w:div>
    <w:div w:id="1958755588">
      <w:bodyDiv w:val="1"/>
      <w:marLeft w:val="0"/>
      <w:marRight w:val="0"/>
      <w:marTop w:val="0"/>
      <w:marBottom w:val="0"/>
      <w:divBdr>
        <w:top w:val="none" w:sz="0" w:space="0" w:color="auto"/>
        <w:left w:val="none" w:sz="0" w:space="0" w:color="auto"/>
        <w:bottom w:val="none" w:sz="0" w:space="0" w:color="auto"/>
        <w:right w:val="none" w:sz="0" w:space="0" w:color="auto"/>
      </w:divBdr>
    </w:div>
    <w:div w:id="1973749343">
      <w:bodyDiv w:val="1"/>
      <w:marLeft w:val="0"/>
      <w:marRight w:val="0"/>
      <w:marTop w:val="0"/>
      <w:marBottom w:val="0"/>
      <w:divBdr>
        <w:top w:val="none" w:sz="0" w:space="0" w:color="auto"/>
        <w:left w:val="none" w:sz="0" w:space="0" w:color="auto"/>
        <w:bottom w:val="none" w:sz="0" w:space="0" w:color="auto"/>
        <w:right w:val="none" w:sz="0" w:space="0" w:color="auto"/>
      </w:divBdr>
    </w:div>
    <w:div w:id="1996908958">
      <w:bodyDiv w:val="1"/>
      <w:marLeft w:val="0"/>
      <w:marRight w:val="0"/>
      <w:marTop w:val="0"/>
      <w:marBottom w:val="0"/>
      <w:divBdr>
        <w:top w:val="none" w:sz="0" w:space="0" w:color="auto"/>
        <w:left w:val="none" w:sz="0" w:space="0" w:color="auto"/>
        <w:bottom w:val="none" w:sz="0" w:space="0" w:color="auto"/>
        <w:right w:val="none" w:sz="0" w:space="0" w:color="auto"/>
      </w:divBdr>
      <w:divsChild>
        <w:div w:id="261108552">
          <w:marLeft w:val="0"/>
          <w:marRight w:val="0"/>
          <w:marTop w:val="0"/>
          <w:marBottom w:val="0"/>
          <w:divBdr>
            <w:top w:val="none" w:sz="0" w:space="0" w:color="auto"/>
            <w:left w:val="none" w:sz="0" w:space="0" w:color="auto"/>
            <w:bottom w:val="none" w:sz="0" w:space="0" w:color="auto"/>
            <w:right w:val="none" w:sz="0" w:space="0" w:color="auto"/>
          </w:divBdr>
        </w:div>
        <w:div w:id="2016036795">
          <w:marLeft w:val="0"/>
          <w:marRight w:val="0"/>
          <w:marTop w:val="0"/>
          <w:marBottom w:val="0"/>
          <w:divBdr>
            <w:top w:val="none" w:sz="0" w:space="0" w:color="auto"/>
            <w:left w:val="none" w:sz="0" w:space="0" w:color="auto"/>
            <w:bottom w:val="none" w:sz="0" w:space="0" w:color="auto"/>
            <w:right w:val="none" w:sz="0" w:space="0" w:color="auto"/>
          </w:divBdr>
        </w:div>
      </w:divsChild>
    </w:div>
    <w:div w:id="2034769609">
      <w:bodyDiv w:val="1"/>
      <w:marLeft w:val="0"/>
      <w:marRight w:val="0"/>
      <w:marTop w:val="0"/>
      <w:marBottom w:val="0"/>
      <w:divBdr>
        <w:top w:val="none" w:sz="0" w:space="0" w:color="auto"/>
        <w:left w:val="none" w:sz="0" w:space="0" w:color="auto"/>
        <w:bottom w:val="none" w:sz="0" w:space="0" w:color="auto"/>
        <w:right w:val="none" w:sz="0" w:space="0" w:color="auto"/>
      </w:divBdr>
    </w:div>
    <w:div w:id="2063943452">
      <w:bodyDiv w:val="1"/>
      <w:marLeft w:val="0"/>
      <w:marRight w:val="0"/>
      <w:marTop w:val="0"/>
      <w:marBottom w:val="0"/>
      <w:divBdr>
        <w:top w:val="none" w:sz="0" w:space="0" w:color="auto"/>
        <w:left w:val="none" w:sz="0" w:space="0" w:color="auto"/>
        <w:bottom w:val="none" w:sz="0" w:space="0" w:color="auto"/>
        <w:right w:val="none" w:sz="0" w:space="0" w:color="auto"/>
      </w:divBdr>
      <w:divsChild>
        <w:div w:id="294454662">
          <w:marLeft w:val="0"/>
          <w:marRight w:val="1"/>
          <w:marTop w:val="0"/>
          <w:marBottom w:val="0"/>
          <w:divBdr>
            <w:top w:val="none" w:sz="0" w:space="0" w:color="auto"/>
            <w:left w:val="none" w:sz="0" w:space="0" w:color="auto"/>
            <w:bottom w:val="none" w:sz="0" w:space="0" w:color="auto"/>
            <w:right w:val="none" w:sz="0" w:space="0" w:color="auto"/>
          </w:divBdr>
          <w:divsChild>
            <w:div w:id="1246957703">
              <w:marLeft w:val="0"/>
              <w:marRight w:val="0"/>
              <w:marTop w:val="0"/>
              <w:marBottom w:val="0"/>
              <w:divBdr>
                <w:top w:val="none" w:sz="0" w:space="0" w:color="auto"/>
                <w:left w:val="none" w:sz="0" w:space="0" w:color="auto"/>
                <w:bottom w:val="none" w:sz="0" w:space="0" w:color="auto"/>
                <w:right w:val="none" w:sz="0" w:space="0" w:color="auto"/>
              </w:divBdr>
              <w:divsChild>
                <w:div w:id="168255940">
                  <w:marLeft w:val="0"/>
                  <w:marRight w:val="1"/>
                  <w:marTop w:val="0"/>
                  <w:marBottom w:val="0"/>
                  <w:divBdr>
                    <w:top w:val="none" w:sz="0" w:space="0" w:color="auto"/>
                    <w:left w:val="none" w:sz="0" w:space="0" w:color="auto"/>
                    <w:bottom w:val="none" w:sz="0" w:space="0" w:color="auto"/>
                    <w:right w:val="none" w:sz="0" w:space="0" w:color="auto"/>
                  </w:divBdr>
                  <w:divsChild>
                    <w:div w:id="1405763909">
                      <w:marLeft w:val="0"/>
                      <w:marRight w:val="0"/>
                      <w:marTop w:val="0"/>
                      <w:marBottom w:val="0"/>
                      <w:divBdr>
                        <w:top w:val="none" w:sz="0" w:space="0" w:color="auto"/>
                        <w:left w:val="none" w:sz="0" w:space="0" w:color="auto"/>
                        <w:bottom w:val="none" w:sz="0" w:space="0" w:color="auto"/>
                        <w:right w:val="none" w:sz="0" w:space="0" w:color="auto"/>
                      </w:divBdr>
                      <w:divsChild>
                        <w:div w:id="1557087085">
                          <w:marLeft w:val="0"/>
                          <w:marRight w:val="0"/>
                          <w:marTop w:val="0"/>
                          <w:marBottom w:val="0"/>
                          <w:divBdr>
                            <w:top w:val="none" w:sz="0" w:space="0" w:color="auto"/>
                            <w:left w:val="none" w:sz="0" w:space="0" w:color="auto"/>
                            <w:bottom w:val="none" w:sz="0" w:space="0" w:color="auto"/>
                            <w:right w:val="none" w:sz="0" w:space="0" w:color="auto"/>
                          </w:divBdr>
                          <w:divsChild>
                            <w:div w:id="2120177038">
                              <w:marLeft w:val="0"/>
                              <w:marRight w:val="0"/>
                              <w:marTop w:val="120"/>
                              <w:marBottom w:val="360"/>
                              <w:divBdr>
                                <w:top w:val="none" w:sz="0" w:space="0" w:color="auto"/>
                                <w:left w:val="none" w:sz="0" w:space="0" w:color="auto"/>
                                <w:bottom w:val="none" w:sz="0" w:space="0" w:color="auto"/>
                                <w:right w:val="none" w:sz="0" w:space="0" w:color="auto"/>
                              </w:divBdr>
                              <w:divsChild>
                                <w:div w:id="401753800">
                                  <w:marLeft w:val="0"/>
                                  <w:marRight w:val="0"/>
                                  <w:marTop w:val="0"/>
                                  <w:marBottom w:val="0"/>
                                  <w:divBdr>
                                    <w:top w:val="none" w:sz="0" w:space="0" w:color="auto"/>
                                    <w:left w:val="none" w:sz="0" w:space="0" w:color="auto"/>
                                    <w:bottom w:val="none" w:sz="0" w:space="0" w:color="auto"/>
                                    <w:right w:val="none" w:sz="0" w:space="0" w:color="auto"/>
                                  </w:divBdr>
                                  <w:divsChild>
                                    <w:div w:id="1423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4276">
      <w:bodyDiv w:val="1"/>
      <w:marLeft w:val="0"/>
      <w:marRight w:val="0"/>
      <w:marTop w:val="0"/>
      <w:marBottom w:val="0"/>
      <w:divBdr>
        <w:top w:val="none" w:sz="0" w:space="0" w:color="auto"/>
        <w:left w:val="none" w:sz="0" w:space="0" w:color="auto"/>
        <w:bottom w:val="none" w:sz="0" w:space="0" w:color="auto"/>
        <w:right w:val="none" w:sz="0" w:space="0" w:color="auto"/>
      </w:divBdr>
    </w:div>
    <w:div w:id="21160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bcdfw.com/news/local/UNT-Researchers-Study-Effects-of-Alcohol-and-Your-Workout-288341091.html?fbclid=IwAR3tCUCUutItda247HiWhgxVW3rDrdKQgcBdiGebFA9OJLt_Wg_9bhkw2_k" TargetMode="External"/><Relationship Id="rId4" Type="http://schemas.openxmlformats.org/officeDocument/2006/relationships/settings" Target="settings.xml"/><Relationship Id="rId9" Type="http://schemas.openxmlformats.org/officeDocument/2006/relationships/hyperlink" Target="mailto:dlevit@lsuh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247B-E1AA-4476-9C65-0E3576BA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5280</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Rebecca K.</dc:creator>
  <cp:keywords/>
  <dc:description/>
  <cp:lastModifiedBy>Danielle Levitt-Budnar</cp:lastModifiedBy>
  <cp:revision>14</cp:revision>
  <cp:lastPrinted>2017-10-25T15:18:00Z</cp:lastPrinted>
  <dcterms:created xsi:type="dcterms:W3CDTF">2019-11-21T12:07:00Z</dcterms:created>
  <dcterms:modified xsi:type="dcterms:W3CDTF">2019-11-21T12:18:00Z</dcterms:modified>
</cp:coreProperties>
</file>