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4EB8" w14:textId="2CD3E6DC"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u w:val="single"/>
        </w:rPr>
        <w:t>EDUCATION</w:t>
      </w:r>
      <w:r w:rsidRPr="00502900">
        <w:rPr>
          <w:rFonts w:ascii="Times New Roman" w:hAnsi="Times New Roman" w:cs="Times New Roman"/>
          <w:sz w:val="20"/>
          <w:szCs w:val="20"/>
        </w:rPr>
        <w:br/>
      </w:r>
      <w:r w:rsidRPr="00502900">
        <w:rPr>
          <w:rFonts w:ascii="Times New Roman" w:hAnsi="Times New Roman" w:cs="Times New Roman"/>
          <w:b/>
          <w:sz w:val="20"/>
          <w:szCs w:val="20"/>
        </w:rPr>
        <w:t xml:space="preserve">Dillard University, New Orleans, LA </w:t>
      </w:r>
      <w:r w:rsidRPr="00502900">
        <w:rPr>
          <w:rFonts w:ascii="Times New Roman" w:hAnsi="Times New Roman" w:cs="Times New Roman"/>
          <w:b/>
          <w:sz w:val="20"/>
          <w:szCs w:val="20"/>
        </w:rPr>
        <w:tab/>
      </w:r>
      <w:r w:rsidRPr="00502900">
        <w:rPr>
          <w:rFonts w:ascii="Times New Roman" w:hAnsi="Times New Roman" w:cs="Times New Roman"/>
          <w:b/>
          <w:sz w:val="20"/>
          <w:szCs w:val="20"/>
        </w:rPr>
        <w:tab/>
      </w:r>
      <w:r w:rsidRPr="00502900">
        <w:rPr>
          <w:rFonts w:ascii="Times New Roman" w:hAnsi="Times New Roman" w:cs="Times New Roman"/>
          <w:b/>
          <w:sz w:val="20"/>
          <w:szCs w:val="20"/>
        </w:rPr>
        <w:tab/>
        <w:t xml:space="preserve">                                           August 2014 – May 2018</w:t>
      </w:r>
    </w:p>
    <w:p w14:paraId="4429ED2B"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Degree:</w:t>
      </w:r>
      <w:r w:rsidRPr="00502900">
        <w:rPr>
          <w:rFonts w:ascii="Times New Roman" w:hAnsi="Times New Roman" w:cs="Times New Roman"/>
          <w:sz w:val="20"/>
          <w:szCs w:val="20"/>
        </w:rPr>
        <w:t xml:space="preserve"> Bachelor of Science</w:t>
      </w:r>
    </w:p>
    <w:p w14:paraId="177C5C12"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Major:</w:t>
      </w:r>
      <w:r w:rsidRPr="00502900">
        <w:rPr>
          <w:rFonts w:ascii="Times New Roman" w:hAnsi="Times New Roman" w:cs="Times New Roman"/>
          <w:sz w:val="20"/>
          <w:szCs w:val="20"/>
        </w:rPr>
        <w:t xml:space="preserve"> Biology</w:t>
      </w:r>
    </w:p>
    <w:p w14:paraId="18E4E30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Minor:</w:t>
      </w:r>
      <w:r w:rsidRPr="00502900">
        <w:rPr>
          <w:rFonts w:ascii="Times New Roman" w:hAnsi="Times New Roman" w:cs="Times New Roman"/>
          <w:sz w:val="20"/>
          <w:szCs w:val="20"/>
        </w:rPr>
        <w:t xml:space="preserve"> Chemistry</w:t>
      </w:r>
    </w:p>
    <w:p w14:paraId="1FE637C5"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GPA:</w:t>
      </w:r>
      <w:r w:rsidRPr="00502900">
        <w:rPr>
          <w:rFonts w:ascii="Times New Roman" w:hAnsi="Times New Roman" w:cs="Times New Roman"/>
          <w:sz w:val="20"/>
          <w:szCs w:val="20"/>
        </w:rPr>
        <w:t xml:space="preserve"> 3.40/4.00</w:t>
      </w:r>
      <w:r w:rsidRPr="00502900">
        <w:rPr>
          <w:rFonts w:ascii="Times New Roman" w:hAnsi="Times New Roman" w:cs="Times New Roman"/>
          <w:sz w:val="20"/>
          <w:szCs w:val="20"/>
        </w:rPr>
        <w:cr/>
      </w:r>
    </w:p>
    <w:p w14:paraId="5DF64B32" w14:textId="03040C64"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Louisiana State University Health Science Center, New Orleans, LA                             June 2018 – May 2019</w:t>
      </w:r>
    </w:p>
    <w:p w14:paraId="1B7450F6" w14:textId="7949BE17" w:rsidR="00EC306F" w:rsidRPr="00502900" w:rsidRDefault="00EC306F" w:rsidP="00EC306F">
      <w:pPr>
        <w:rPr>
          <w:rFonts w:ascii="Times New Roman" w:eastAsia="Times New Roman" w:hAnsi="Times New Roman" w:cs="Times New Roman"/>
          <w:sz w:val="20"/>
          <w:szCs w:val="20"/>
        </w:rPr>
      </w:pPr>
      <w:r w:rsidRPr="00502900">
        <w:rPr>
          <w:rFonts w:ascii="Times New Roman" w:eastAsia="Times New Roman" w:hAnsi="Times New Roman" w:cs="Times New Roman"/>
          <w:color w:val="222222"/>
          <w:sz w:val="20"/>
          <w:szCs w:val="20"/>
        </w:rPr>
        <w:t>Post</w:t>
      </w:r>
      <w:r w:rsidRPr="00502900">
        <w:rPr>
          <w:rFonts w:ascii="Times New Roman" w:eastAsia="Times New Roman" w:hAnsi="Times New Roman" w:cs="Times New Roman"/>
          <w:color w:val="222222"/>
          <w:sz w:val="20"/>
          <w:szCs w:val="20"/>
          <w:shd w:val="clear" w:color="auto" w:fill="FFFFFF"/>
        </w:rPr>
        <w:t>-</w:t>
      </w:r>
      <w:r w:rsidRPr="00502900">
        <w:rPr>
          <w:rFonts w:ascii="Times New Roman" w:eastAsia="Times New Roman" w:hAnsi="Times New Roman" w:cs="Times New Roman"/>
          <w:color w:val="222222"/>
          <w:sz w:val="20"/>
          <w:szCs w:val="20"/>
        </w:rPr>
        <w:t>baccalaureate</w:t>
      </w:r>
    </w:p>
    <w:p w14:paraId="06C258BB" w14:textId="0833A9C0" w:rsidR="00EC306F" w:rsidRPr="00502900" w:rsidRDefault="00EC306F" w:rsidP="00EC306F">
      <w:pPr>
        <w:rPr>
          <w:rFonts w:ascii="Times New Roman" w:hAnsi="Times New Roman" w:cs="Times New Roman"/>
          <w:b/>
          <w:bCs/>
          <w:sz w:val="20"/>
          <w:szCs w:val="20"/>
        </w:rPr>
      </w:pPr>
    </w:p>
    <w:p w14:paraId="4103E7AB" w14:textId="0C570319" w:rsidR="003E4373" w:rsidRPr="00502900" w:rsidRDefault="003E4373" w:rsidP="00EC306F">
      <w:pPr>
        <w:rPr>
          <w:rFonts w:ascii="Times New Roman" w:hAnsi="Times New Roman" w:cs="Times New Roman"/>
          <w:b/>
          <w:bCs/>
          <w:sz w:val="20"/>
          <w:szCs w:val="20"/>
        </w:rPr>
      </w:pPr>
      <w:r w:rsidRPr="00502900">
        <w:rPr>
          <w:rFonts w:ascii="Times New Roman" w:hAnsi="Times New Roman" w:cs="Times New Roman"/>
          <w:b/>
          <w:bCs/>
          <w:sz w:val="20"/>
          <w:szCs w:val="20"/>
        </w:rPr>
        <w:t>University of Alabama at Birmingham, Birmingham, AL</w:t>
      </w:r>
      <w:r w:rsidRPr="00502900">
        <w:rPr>
          <w:rFonts w:ascii="Times New Roman" w:hAnsi="Times New Roman" w:cs="Times New Roman"/>
          <w:b/>
          <w:bCs/>
          <w:sz w:val="20"/>
          <w:szCs w:val="20"/>
        </w:rPr>
        <w:tab/>
      </w:r>
      <w:r w:rsidRPr="00502900">
        <w:rPr>
          <w:rFonts w:ascii="Times New Roman" w:hAnsi="Times New Roman" w:cs="Times New Roman"/>
          <w:b/>
          <w:bCs/>
          <w:sz w:val="20"/>
          <w:szCs w:val="20"/>
        </w:rPr>
        <w:tab/>
      </w:r>
      <w:r w:rsidRPr="00502900">
        <w:rPr>
          <w:rFonts w:ascii="Times New Roman" w:hAnsi="Times New Roman" w:cs="Times New Roman"/>
          <w:b/>
          <w:bCs/>
          <w:sz w:val="20"/>
          <w:szCs w:val="20"/>
        </w:rPr>
        <w:tab/>
      </w:r>
      <w:r w:rsidRPr="00502900">
        <w:rPr>
          <w:rFonts w:ascii="Times New Roman" w:hAnsi="Times New Roman" w:cs="Times New Roman"/>
          <w:b/>
          <w:bCs/>
          <w:sz w:val="20"/>
          <w:szCs w:val="20"/>
        </w:rPr>
        <w:tab/>
        <w:t>August 2019- May 2020</w:t>
      </w:r>
    </w:p>
    <w:p w14:paraId="32086C68" w14:textId="0D48953F" w:rsidR="003E4373" w:rsidRPr="00502900" w:rsidRDefault="003E4373" w:rsidP="00EC306F">
      <w:pPr>
        <w:rPr>
          <w:rFonts w:ascii="Times New Roman" w:hAnsi="Times New Roman" w:cs="Times New Roman"/>
          <w:sz w:val="20"/>
          <w:szCs w:val="20"/>
        </w:rPr>
      </w:pPr>
      <w:r w:rsidRPr="00502900">
        <w:rPr>
          <w:rFonts w:ascii="Times New Roman" w:hAnsi="Times New Roman" w:cs="Times New Roman"/>
          <w:sz w:val="20"/>
          <w:szCs w:val="20"/>
        </w:rPr>
        <w:t>Graduate student</w:t>
      </w:r>
    </w:p>
    <w:p w14:paraId="34924284" w14:textId="77777777" w:rsidR="003E4373" w:rsidRPr="00502900" w:rsidRDefault="003E4373" w:rsidP="00EC306F">
      <w:pPr>
        <w:rPr>
          <w:rFonts w:ascii="Times New Roman" w:hAnsi="Times New Roman" w:cs="Times New Roman"/>
          <w:b/>
          <w:bCs/>
          <w:sz w:val="20"/>
          <w:szCs w:val="20"/>
        </w:rPr>
      </w:pPr>
    </w:p>
    <w:p w14:paraId="68D2A678" w14:textId="7A5C50E2" w:rsidR="00EC306F" w:rsidRPr="00502900" w:rsidRDefault="008E6E96" w:rsidP="00EC306F">
      <w:pPr>
        <w:rPr>
          <w:rFonts w:ascii="Times New Roman" w:hAnsi="Times New Roman" w:cs="Times New Roman"/>
          <w:sz w:val="20"/>
          <w:szCs w:val="20"/>
        </w:rPr>
      </w:pPr>
      <w:r w:rsidRPr="00502900">
        <w:rPr>
          <w:rFonts w:ascii="Times New Roman" w:hAnsi="Times New Roman" w:cs="Times New Roman"/>
          <w:b/>
          <w:bCs/>
          <w:sz w:val="20"/>
          <w:szCs w:val="20"/>
        </w:rPr>
        <w:t>Louisiana State University Health Sciences Center, New Orleans, LA</w:t>
      </w:r>
      <w:r w:rsidR="00EC306F" w:rsidRPr="00502900">
        <w:rPr>
          <w:rFonts w:ascii="Times New Roman" w:hAnsi="Times New Roman" w:cs="Times New Roman"/>
          <w:b/>
          <w:bCs/>
          <w:sz w:val="20"/>
          <w:szCs w:val="20"/>
        </w:rPr>
        <w:tab/>
      </w:r>
      <w:r w:rsidR="00EC306F" w:rsidRPr="00502900">
        <w:rPr>
          <w:rFonts w:ascii="Times New Roman" w:hAnsi="Times New Roman" w:cs="Times New Roman"/>
          <w:sz w:val="20"/>
          <w:szCs w:val="20"/>
        </w:rPr>
        <w:tab/>
      </w:r>
      <w:r w:rsidR="00EC306F" w:rsidRPr="00502900">
        <w:rPr>
          <w:rFonts w:ascii="Times New Roman" w:hAnsi="Times New Roman" w:cs="Times New Roman"/>
          <w:b/>
          <w:bCs/>
          <w:sz w:val="20"/>
          <w:szCs w:val="20"/>
        </w:rPr>
        <w:t xml:space="preserve"> August 20</w:t>
      </w:r>
      <w:r w:rsidRPr="00502900">
        <w:rPr>
          <w:rFonts w:ascii="Times New Roman" w:hAnsi="Times New Roman" w:cs="Times New Roman"/>
          <w:b/>
          <w:bCs/>
          <w:sz w:val="20"/>
          <w:szCs w:val="20"/>
        </w:rPr>
        <w:t>20</w:t>
      </w:r>
      <w:r w:rsidR="00EC306F" w:rsidRPr="00502900">
        <w:rPr>
          <w:rFonts w:ascii="Times New Roman" w:hAnsi="Times New Roman" w:cs="Times New Roman"/>
          <w:b/>
          <w:bCs/>
          <w:sz w:val="20"/>
          <w:szCs w:val="20"/>
        </w:rPr>
        <w:t>-</w:t>
      </w:r>
      <w:r w:rsidR="003E4373" w:rsidRPr="00502900">
        <w:rPr>
          <w:rFonts w:ascii="Times New Roman" w:hAnsi="Times New Roman" w:cs="Times New Roman"/>
          <w:b/>
          <w:bCs/>
          <w:sz w:val="20"/>
          <w:szCs w:val="20"/>
        </w:rPr>
        <w:t xml:space="preserve"> present</w:t>
      </w:r>
    </w:p>
    <w:p w14:paraId="74492DB2"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 xml:space="preserve">Graduate Student </w:t>
      </w:r>
    </w:p>
    <w:p w14:paraId="366AF948" w14:textId="77777777" w:rsidR="00EC306F" w:rsidRPr="00502900" w:rsidRDefault="00EC306F" w:rsidP="00EC306F">
      <w:pPr>
        <w:rPr>
          <w:rFonts w:ascii="Times New Roman" w:hAnsi="Times New Roman" w:cs="Times New Roman"/>
          <w:sz w:val="20"/>
          <w:szCs w:val="20"/>
        </w:rPr>
      </w:pPr>
    </w:p>
    <w:p w14:paraId="40E9FD1F"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u w:val="single"/>
        </w:rPr>
        <w:t>RESEARCH EXPERIENCE</w:t>
      </w:r>
    </w:p>
    <w:p w14:paraId="0EA29358"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Louisiana State University Health Sciences Center-New Orleans Postbaccalaureate Research Education Program PREP R25GM1218</w:t>
      </w:r>
    </w:p>
    <w:p w14:paraId="050590C4" w14:textId="604132B8" w:rsidR="00EC306F" w:rsidRPr="00502900" w:rsidRDefault="00EC306F" w:rsidP="00EC306F">
      <w:pPr>
        <w:ind w:left="6480" w:firstLine="720"/>
        <w:rPr>
          <w:rFonts w:ascii="Times New Roman" w:hAnsi="Times New Roman" w:cs="Times New Roman"/>
          <w:sz w:val="20"/>
          <w:szCs w:val="20"/>
        </w:rPr>
      </w:pPr>
      <w:r w:rsidRPr="00502900">
        <w:rPr>
          <w:rFonts w:ascii="Times New Roman" w:hAnsi="Times New Roman" w:cs="Times New Roman"/>
          <w:b/>
          <w:sz w:val="20"/>
          <w:szCs w:val="20"/>
        </w:rPr>
        <w:t>June 2018 – May 2019</w:t>
      </w:r>
    </w:p>
    <w:p w14:paraId="418F653A" w14:textId="53D6F8A7" w:rsidR="00EC306F" w:rsidRPr="00502900" w:rsidRDefault="00EC306F" w:rsidP="00EC306F">
      <w:pPr>
        <w:pStyle w:val="ListParagraph"/>
        <w:numPr>
          <w:ilvl w:val="0"/>
          <w:numId w:val="4"/>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A year-long research program that provided recent biomedical science post baccalaureates hands-on exposure to medical research, advanced </w:t>
      </w:r>
      <w:r w:rsidR="00502900" w:rsidRPr="00502900">
        <w:rPr>
          <w:rFonts w:ascii="Times New Roman" w:hAnsi="Times New Roman" w:cs="Times New Roman"/>
          <w:sz w:val="20"/>
          <w:szCs w:val="20"/>
        </w:rPr>
        <w:t>courses,</w:t>
      </w:r>
      <w:r w:rsidRPr="00502900">
        <w:rPr>
          <w:rFonts w:ascii="Times New Roman" w:hAnsi="Times New Roman" w:cs="Times New Roman"/>
          <w:sz w:val="20"/>
          <w:szCs w:val="20"/>
        </w:rPr>
        <w:t xml:space="preserve"> and workshops to develop scholarly potential to prepare for graduate school admissions, successful completion of the Ph.D., and careers in biomedical research</w:t>
      </w:r>
    </w:p>
    <w:p w14:paraId="352B3A7D" w14:textId="77777777" w:rsidR="00EC306F" w:rsidRPr="00502900" w:rsidRDefault="00EC306F" w:rsidP="00EC306F">
      <w:pPr>
        <w:pStyle w:val="ListParagraph"/>
        <w:spacing w:after="0" w:line="240" w:lineRule="auto"/>
        <w:rPr>
          <w:rFonts w:ascii="Times New Roman" w:hAnsi="Times New Roman" w:cs="Times New Roman"/>
          <w:sz w:val="20"/>
          <w:szCs w:val="20"/>
        </w:rPr>
      </w:pPr>
    </w:p>
    <w:p w14:paraId="109EBFE5" w14:textId="36D858D8"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University of Nebraska-Lincoln Summer Research Program                                         June - August 2016, 2017</w:t>
      </w:r>
    </w:p>
    <w:p w14:paraId="35347B4D" w14:textId="77777777" w:rsidR="00EC306F" w:rsidRPr="00502900" w:rsidRDefault="00EC306F" w:rsidP="00EC306F">
      <w:pPr>
        <w:pStyle w:val="ListParagraph"/>
        <w:numPr>
          <w:ilvl w:val="0"/>
          <w:numId w:val="4"/>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A 10-week summer research program sponsored by the National Science Foundation that focused on helping students gain the proper research and laboratory skills needed for graduate school. The program offered training in the biochemical field and various techniques with the opportunity to use instrumentation, such as mass spectrometry and microscopy</w:t>
      </w:r>
    </w:p>
    <w:p w14:paraId="396AFAE9" w14:textId="77777777" w:rsidR="00EC306F" w:rsidRPr="00502900" w:rsidRDefault="00EC306F" w:rsidP="00EC306F">
      <w:pPr>
        <w:pStyle w:val="ListParagraph"/>
        <w:spacing w:after="0" w:line="240" w:lineRule="auto"/>
        <w:rPr>
          <w:rFonts w:ascii="Times New Roman" w:hAnsi="Times New Roman" w:cs="Times New Roman"/>
          <w:sz w:val="20"/>
          <w:szCs w:val="20"/>
        </w:rPr>
      </w:pPr>
    </w:p>
    <w:p w14:paraId="5828907D" w14:textId="65FD080B"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 xml:space="preserve">Dillard University Maximizing Access to Research Careers (MARCU*STAR) T-34 </w:t>
      </w:r>
      <w:r w:rsidRPr="00502900">
        <w:rPr>
          <w:rFonts w:ascii="Times New Roman" w:hAnsi="Times New Roman" w:cs="Times New Roman"/>
          <w:b/>
          <w:sz w:val="20"/>
          <w:szCs w:val="20"/>
        </w:rPr>
        <w:tab/>
        <w:t xml:space="preserve">May 2015-May 2018           </w:t>
      </w:r>
    </w:p>
    <w:p w14:paraId="273BEF11" w14:textId="74D37F32" w:rsidR="00EC306F" w:rsidRPr="00502900" w:rsidRDefault="00EC306F" w:rsidP="00EC306F">
      <w:pPr>
        <w:ind w:left="6480" w:firstLine="720"/>
        <w:rPr>
          <w:rFonts w:ascii="Times New Roman" w:hAnsi="Times New Roman" w:cs="Times New Roman"/>
          <w:b/>
          <w:sz w:val="20"/>
          <w:szCs w:val="20"/>
        </w:rPr>
      </w:pPr>
      <w:r w:rsidRPr="00502900">
        <w:rPr>
          <w:rFonts w:ascii="Times New Roman" w:hAnsi="Times New Roman" w:cs="Times New Roman"/>
          <w:b/>
          <w:sz w:val="20"/>
          <w:szCs w:val="20"/>
        </w:rPr>
        <w:t xml:space="preserve">    </w:t>
      </w:r>
    </w:p>
    <w:p w14:paraId="414F28FB" w14:textId="77777777" w:rsidR="00EC306F" w:rsidRPr="00502900" w:rsidRDefault="00EC306F" w:rsidP="00EC306F">
      <w:pPr>
        <w:pStyle w:val="ListParagraph"/>
        <w:numPr>
          <w:ilvl w:val="0"/>
          <w:numId w:val="4"/>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Provided support, research opportunities and exposure for undergraduate students who are underrepresented in the biomedical sciences to improve their preparation for high-caliber graduate training at the Ph.D. level</w:t>
      </w:r>
    </w:p>
    <w:p w14:paraId="50CB36F8" w14:textId="77777777" w:rsidR="00EC306F" w:rsidRPr="00502900" w:rsidRDefault="00EC306F" w:rsidP="00EC306F">
      <w:pPr>
        <w:pStyle w:val="ListParagraph"/>
        <w:spacing w:after="0" w:line="240" w:lineRule="auto"/>
        <w:rPr>
          <w:rFonts w:ascii="Times New Roman" w:hAnsi="Times New Roman" w:cs="Times New Roman"/>
          <w:sz w:val="20"/>
          <w:szCs w:val="20"/>
          <w:u w:val="single"/>
        </w:rPr>
      </w:pPr>
    </w:p>
    <w:p w14:paraId="1F08A5E8" w14:textId="77777777"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AWARDS, HONORS AND SCHOLARSHIP</w:t>
      </w:r>
    </w:p>
    <w:p w14:paraId="29D178A5"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 xml:space="preserve">Award </w:t>
      </w:r>
    </w:p>
    <w:p w14:paraId="640E10BB" w14:textId="7A6DD1C9"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Travel grant awardee: Emerging Researchers National (</w:t>
      </w:r>
      <w:r w:rsidR="00502900" w:rsidRPr="00502900">
        <w:rPr>
          <w:rFonts w:ascii="Times New Roman" w:hAnsi="Times New Roman" w:cs="Times New Roman"/>
          <w:sz w:val="20"/>
          <w:szCs w:val="20"/>
        </w:rPr>
        <w:t xml:space="preserve">ERN)  </w:t>
      </w:r>
      <w:r w:rsidRPr="00502900">
        <w:rPr>
          <w:rFonts w:ascii="Times New Roman" w:hAnsi="Times New Roman" w:cs="Times New Roman"/>
          <w:sz w:val="20"/>
          <w:szCs w:val="20"/>
        </w:rPr>
        <w:t xml:space="preserve">                                     </w:t>
      </w:r>
      <w:r w:rsidR="00502900">
        <w:rPr>
          <w:rFonts w:ascii="Times New Roman" w:hAnsi="Times New Roman" w:cs="Times New Roman"/>
          <w:sz w:val="20"/>
          <w:szCs w:val="20"/>
        </w:rPr>
        <w:t xml:space="preserve">      </w:t>
      </w:r>
      <w:r w:rsidRPr="00502900">
        <w:rPr>
          <w:rFonts w:ascii="Times New Roman" w:hAnsi="Times New Roman" w:cs="Times New Roman"/>
          <w:b/>
          <w:sz w:val="20"/>
          <w:szCs w:val="20"/>
        </w:rPr>
        <w:t xml:space="preserve">Washington, D.C                                                            </w:t>
      </w:r>
      <w:r w:rsidRPr="00502900">
        <w:rPr>
          <w:rFonts w:ascii="Times New Roman" w:hAnsi="Times New Roman" w:cs="Times New Roman"/>
          <w:sz w:val="20"/>
          <w:szCs w:val="20"/>
        </w:rPr>
        <w:t xml:space="preserve">February 2018 </w:t>
      </w:r>
    </w:p>
    <w:p w14:paraId="0AA4B805" w14:textId="77777777" w:rsidR="00EC306F" w:rsidRPr="00502900" w:rsidRDefault="00EC306F" w:rsidP="00EC306F">
      <w:pPr>
        <w:pStyle w:val="ListParagraph"/>
        <w:spacing w:after="0" w:line="240" w:lineRule="auto"/>
        <w:rPr>
          <w:rFonts w:ascii="Times New Roman" w:hAnsi="Times New Roman" w:cs="Times New Roman"/>
          <w:sz w:val="20"/>
          <w:szCs w:val="20"/>
        </w:rPr>
      </w:pPr>
      <w:r w:rsidRPr="00502900">
        <w:rPr>
          <w:rFonts w:ascii="Times New Roman" w:hAnsi="Times New Roman" w:cs="Times New Roman"/>
          <w:b/>
          <w:sz w:val="20"/>
          <w:szCs w:val="20"/>
        </w:rPr>
        <w:t xml:space="preserve"> </w:t>
      </w:r>
    </w:p>
    <w:p w14:paraId="6C344260"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Honors</w:t>
      </w:r>
    </w:p>
    <w:p w14:paraId="2BE33D4F" w14:textId="124B6425" w:rsidR="00EC306F" w:rsidRPr="00502900" w:rsidRDefault="00EC306F" w:rsidP="00EC306F">
      <w:pPr>
        <w:pStyle w:val="ListParagraph"/>
        <w:numPr>
          <w:ilvl w:val="0"/>
          <w:numId w:val="1"/>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t xml:space="preserve">Beta Kappa Chi Scientific Honor Society                                                                 </w:t>
      </w:r>
      <w:r w:rsidR="00502900" w:rsidRPr="00502900">
        <w:rPr>
          <w:rFonts w:ascii="Times New Roman" w:hAnsi="Times New Roman" w:cs="Times New Roman"/>
          <w:b/>
          <w:bCs/>
          <w:sz w:val="20"/>
          <w:szCs w:val="20"/>
        </w:rPr>
        <w:t>April 2018</w:t>
      </w:r>
      <w:r w:rsidRPr="00502900">
        <w:rPr>
          <w:rFonts w:ascii="Times New Roman" w:hAnsi="Times New Roman" w:cs="Times New Roman"/>
          <w:sz w:val="20"/>
          <w:szCs w:val="20"/>
        </w:rPr>
        <w:t xml:space="preserve">                                  </w:t>
      </w:r>
      <w:r w:rsidR="00502900">
        <w:rPr>
          <w:rFonts w:ascii="Times New Roman" w:hAnsi="Times New Roman" w:cs="Times New Roman"/>
          <w:sz w:val="20"/>
          <w:szCs w:val="20"/>
        </w:rPr>
        <w:t xml:space="preserve">       </w:t>
      </w:r>
    </w:p>
    <w:p w14:paraId="47B3D0D9" w14:textId="4B0B79C5" w:rsidR="00EC306F" w:rsidRPr="00502900" w:rsidRDefault="00EC306F" w:rsidP="00EC306F">
      <w:pPr>
        <w:pStyle w:val="ListParagraph"/>
        <w:numPr>
          <w:ilvl w:val="0"/>
          <w:numId w:val="1"/>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National Institute of Science National Honor Society                          </w:t>
      </w:r>
      <w:r w:rsidR="00502900">
        <w:rPr>
          <w:rFonts w:ascii="Times New Roman" w:hAnsi="Times New Roman" w:cs="Times New Roman"/>
          <w:sz w:val="20"/>
          <w:szCs w:val="20"/>
        </w:rPr>
        <w:tab/>
        <w:t xml:space="preserve">                </w:t>
      </w:r>
      <w:r w:rsidR="00502900" w:rsidRPr="00502900">
        <w:rPr>
          <w:rFonts w:ascii="Times New Roman" w:hAnsi="Times New Roman" w:cs="Times New Roman"/>
          <w:b/>
          <w:bCs/>
          <w:sz w:val="20"/>
          <w:szCs w:val="20"/>
        </w:rPr>
        <w:t>April 2018</w:t>
      </w:r>
      <w:r w:rsidRPr="00502900">
        <w:rPr>
          <w:rFonts w:ascii="Times New Roman" w:hAnsi="Times New Roman" w:cs="Times New Roman"/>
          <w:sz w:val="20"/>
          <w:szCs w:val="20"/>
        </w:rPr>
        <w:t xml:space="preserve">                                                          </w:t>
      </w:r>
    </w:p>
    <w:p w14:paraId="585FE3CE" w14:textId="243F1125" w:rsidR="00EC306F" w:rsidRPr="00502900" w:rsidRDefault="00EC306F" w:rsidP="00EC306F">
      <w:pPr>
        <w:pStyle w:val="ListParagraph"/>
        <w:numPr>
          <w:ilvl w:val="0"/>
          <w:numId w:val="1"/>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t xml:space="preserve">Dillard University Daniel C. Thompson/Samuel DuBois Cook Honors Program   </w:t>
      </w:r>
      <w:r w:rsidRPr="00502900">
        <w:rPr>
          <w:rFonts w:ascii="Times New Roman" w:hAnsi="Times New Roman" w:cs="Times New Roman"/>
          <w:b/>
          <w:sz w:val="20"/>
          <w:szCs w:val="20"/>
        </w:rPr>
        <w:t>January 2015 -May</w:t>
      </w:r>
      <w:r w:rsidR="00023F29" w:rsidRPr="00502900">
        <w:rPr>
          <w:rFonts w:ascii="Times New Roman" w:hAnsi="Times New Roman" w:cs="Times New Roman"/>
          <w:b/>
          <w:sz w:val="20"/>
          <w:szCs w:val="20"/>
        </w:rPr>
        <w:t xml:space="preserve"> </w:t>
      </w:r>
      <w:r w:rsidRPr="00502900">
        <w:rPr>
          <w:rFonts w:ascii="Times New Roman" w:hAnsi="Times New Roman" w:cs="Times New Roman"/>
          <w:b/>
          <w:sz w:val="20"/>
          <w:szCs w:val="20"/>
        </w:rPr>
        <w:t>2018</w:t>
      </w:r>
    </w:p>
    <w:p w14:paraId="71B340E8" w14:textId="77777777" w:rsidR="00EC306F" w:rsidRPr="00502900" w:rsidRDefault="00EC306F" w:rsidP="00EC306F">
      <w:pPr>
        <w:rPr>
          <w:rFonts w:ascii="Times New Roman" w:hAnsi="Times New Roman" w:cs="Times New Roman"/>
          <w:b/>
          <w:sz w:val="20"/>
          <w:szCs w:val="20"/>
        </w:rPr>
      </w:pPr>
    </w:p>
    <w:p w14:paraId="04CDF3C7"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Scholarship</w:t>
      </w:r>
    </w:p>
    <w:p w14:paraId="6C0DD78E" w14:textId="2FFFEE24" w:rsidR="00EC306F" w:rsidRPr="00502900" w:rsidRDefault="00EC306F" w:rsidP="00EC306F">
      <w:pPr>
        <w:pStyle w:val="ListParagraph"/>
        <w:numPr>
          <w:ilvl w:val="0"/>
          <w:numId w:val="2"/>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t xml:space="preserve">Dillard University Merit Scholarship                                                                      </w:t>
      </w:r>
      <w:r w:rsidR="00023F29" w:rsidRPr="00502900">
        <w:rPr>
          <w:rFonts w:ascii="Times New Roman" w:hAnsi="Times New Roman" w:cs="Times New Roman"/>
          <w:sz w:val="20"/>
          <w:szCs w:val="20"/>
        </w:rPr>
        <w:t xml:space="preserve"> </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August 2014 - May 2018</w:t>
      </w:r>
    </w:p>
    <w:p w14:paraId="6A13609D" w14:textId="35E0AF40" w:rsidR="00EC306F" w:rsidRPr="00502900" w:rsidRDefault="00EC306F" w:rsidP="00EC306F">
      <w:pPr>
        <w:pStyle w:val="ListParagraph"/>
        <w:numPr>
          <w:ilvl w:val="0"/>
          <w:numId w:val="2"/>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t xml:space="preserve">Lettie Pate Whitehead Scholarship                                                                            </w:t>
      </w:r>
      <w:r w:rsidRPr="00502900">
        <w:rPr>
          <w:rFonts w:ascii="Times New Roman" w:hAnsi="Times New Roman" w:cs="Times New Roman"/>
          <w:b/>
          <w:sz w:val="20"/>
          <w:szCs w:val="20"/>
        </w:rPr>
        <w:t>August 2016 - May 2017</w:t>
      </w:r>
    </w:p>
    <w:p w14:paraId="046E54F5" w14:textId="1F087E8C" w:rsidR="00EC306F" w:rsidRPr="00502900" w:rsidRDefault="00EC306F" w:rsidP="00EC306F">
      <w:pPr>
        <w:pStyle w:val="ListParagraph"/>
        <w:numPr>
          <w:ilvl w:val="0"/>
          <w:numId w:val="2"/>
        </w:numPr>
        <w:rPr>
          <w:rFonts w:ascii="Times New Roman" w:hAnsi="Times New Roman" w:cs="Times New Roman"/>
          <w:b/>
          <w:sz w:val="20"/>
          <w:szCs w:val="20"/>
        </w:rPr>
      </w:pPr>
      <w:r w:rsidRPr="00502900">
        <w:rPr>
          <w:rFonts w:ascii="Times New Roman" w:hAnsi="Times New Roman" w:cs="Times New Roman"/>
          <w:sz w:val="20"/>
          <w:szCs w:val="20"/>
        </w:rPr>
        <w:t xml:space="preserve">Marc-U Star Scholarship                                                                                           </w:t>
      </w:r>
      <w:r w:rsidRPr="00502900">
        <w:rPr>
          <w:rFonts w:ascii="Times New Roman" w:hAnsi="Times New Roman" w:cs="Times New Roman"/>
          <w:b/>
          <w:sz w:val="20"/>
          <w:szCs w:val="20"/>
        </w:rPr>
        <w:t>August 2016 - May 2018</w:t>
      </w:r>
    </w:p>
    <w:p w14:paraId="17BE0064" w14:textId="676DD7B3" w:rsidR="00EC306F" w:rsidRPr="00502900" w:rsidRDefault="00EC306F" w:rsidP="00EC306F">
      <w:pPr>
        <w:pStyle w:val="ListParagraph"/>
        <w:numPr>
          <w:ilvl w:val="0"/>
          <w:numId w:val="2"/>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Linden Root Dickinson Scholarship                                                               </w:t>
      </w:r>
      <w:r w:rsidRPr="00502900">
        <w:rPr>
          <w:rFonts w:ascii="Times New Roman" w:hAnsi="Times New Roman" w:cs="Times New Roman"/>
          <w:b/>
          <w:sz w:val="20"/>
          <w:szCs w:val="20"/>
        </w:rPr>
        <w:t xml:space="preserve">           August</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2014 - May 2015</w:t>
      </w:r>
    </w:p>
    <w:p w14:paraId="6F21B772" w14:textId="1C1D8D69" w:rsidR="00EC306F" w:rsidRPr="00502900" w:rsidRDefault="00EC306F" w:rsidP="00EC306F">
      <w:pPr>
        <w:pStyle w:val="ListParagraph"/>
        <w:numPr>
          <w:ilvl w:val="0"/>
          <w:numId w:val="2"/>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Renaissance Movement Scholarship                                                                         </w:t>
      </w:r>
      <w:r w:rsidRPr="00502900">
        <w:rPr>
          <w:rFonts w:ascii="Times New Roman" w:hAnsi="Times New Roman" w:cs="Times New Roman"/>
          <w:b/>
          <w:sz w:val="20"/>
          <w:szCs w:val="20"/>
        </w:rPr>
        <w:t>August</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2014 - May 2015</w:t>
      </w:r>
    </w:p>
    <w:p w14:paraId="7B877650" w14:textId="77777777" w:rsidR="00EC306F" w:rsidRPr="00502900" w:rsidRDefault="00EC306F" w:rsidP="00EC306F">
      <w:pPr>
        <w:pStyle w:val="ListParagraph"/>
        <w:numPr>
          <w:ilvl w:val="0"/>
          <w:numId w:val="2"/>
        </w:numPr>
        <w:spacing w:after="0" w:line="240" w:lineRule="auto"/>
        <w:rPr>
          <w:rFonts w:ascii="Times New Roman" w:hAnsi="Times New Roman" w:cs="Times New Roman"/>
          <w:b/>
          <w:sz w:val="20"/>
          <w:szCs w:val="20"/>
        </w:rPr>
      </w:pPr>
    </w:p>
    <w:p w14:paraId="16D2DC77" w14:textId="77777777"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ORGANIZATIONS</w:t>
      </w:r>
    </w:p>
    <w:p w14:paraId="32608F62" w14:textId="5C21658D" w:rsidR="00EC306F" w:rsidRPr="00502900" w:rsidRDefault="00EC306F" w:rsidP="00EC306F">
      <w:pPr>
        <w:pStyle w:val="ListParagraph"/>
        <w:numPr>
          <w:ilvl w:val="0"/>
          <w:numId w:val="2"/>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lastRenderedPageBreak/>
        <w:t xml:space="preserve">The National Society of Leadership                                                                        </w:t>
      </w:r>
      <w:r w:rsidR="00023F29" w:rsidRPr="00502900">
        <w:rPr>
          <w:rFonts w:ascii="Times New Roman" w:hAnsi="Times New Roman" w:cs="Times New Roman"/>
          <w:sz w:val="20"/>
          <w:szCs w:val="20"/>
        </w:rPr>
        <w:t xml:space="preserve"> </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August 2015 - Current</w:t>
      </w:r>
      <w:r w:rsidRPr="00502900">
        <w:rPr>
          <w:rFonts w:ascii="Times New Roman" w:hAnsi="Times New Roman" w:cs="Times New Roman"/>
          <w:sz w:val="20"/>
          <w:szCs w:val="20"/>
        </w:rPr>
        <w:t xml:space="preserve"> </w:t>
      </w:r>
    </w:p>
    <w:p w14:paraId="3D696763" w14:textId="0FC2B49C" w:rsidR="00EC306F" w:rsidRPr="00502900" w:rsidRDefault="00EC306F" w:rsidP="00EC306F">
      <w:pPr>
        <w:pStyle w:val="ListParagraph"/>
        <w:numPr>
          <w:ilvl w:val="0"/>
          <w:numId w:val="2"/>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Dillard University Chemistry Club                                                                           </w:t>
      </w:r>
      <w:r w:rsidRPr="00502900">
        <w:rPr>
          <w:rFonts w:ascii="Times New Roman" w:hAnsi="Times New Roman" w:cs="Times New Roman"/>
          <w:b/>
          <w:sz w:val="20"/>
          <w:szCs w:val="20"/>
        </w:rPr>
        <w:t>August 2015 - May 2018</w:t>
      </w:r>
    </w:p>
    <w:p w14:paraId="0FB01111" w14:textId="2E012DFF" w:rsidR="00EC306F" w:rsidRPr="00502900" w:rsidRDefault="00EC306F" w:rsidP="00EC306F">
      <w:pPr>
        <w:pStyle w:val="ListParagraph"/>
        <w:numPr>
          <w:ilvl w:val="0"/>
          <w:numId w:val="2"/>
        </w:numPr>
        <w:spacing w:after="0" w:line="240" w:lineRule="auto"/>
        <w:rPr>
          <w:rFonts w:ascii="Times New Roman" w:hAnsi="Times New Roman" w:cs="Times New Roman"/>
          <w:b/>
          <w:sz w:val="20"/>
          <w:szCs w:val="20"/>
        </w:rPr>
      </w:pPr>
      <w:r w:rsidRPr="00502900">
        <w:rPr>
          <w:rFonts w:ascii="Times New Roman" w:hAnsi="Times New Roman" w:cs="Times New Roman"/>
          <w:sz w:val="20"/>
          <w:szCs w:val="20"/>
        </w:rPr>
        <w:t xml:space="preserve">Dillard University Biology Club                                                                              </w:t>
      </w:r>
      <w:r w:rsidRPr="00502900">
        <w:rPr>
          <w:rFonts w:ascii="Times New Roman" w:hAnsi="Times New Roman" w:cs="Times New Roman"/>
          <w:b/>
          <w:sz w:val="20"/>
          <w:szCs w:val="20"/>
        </w:rPr>
        <w:t>August 2016 - May 2018</w:t>
      </w:r>
    </w:p>
    <w:p w14:paraId="708B7351" w14:textId="77777777" w:rsidR="00EC306F" w:rsidRPr="00502900" w:rsidRDefault="00EC306F" w:rsidP="00EC306F">
      <w:pPr>
        <w:pStyle w:val="ListParagraph"/>
        <w:spacing w:after="0" w:line="240" w:lineRule="auto"/>
        <w:rPr>
          <w:rFonts w:ascii="Times New Roman" w:hAnsi="Times New Roman" w:cs="Times New Roman"/>
          <w:sz w:val="20"/>
          <w:szCs w:val="20"/>
        </w:rPr>
      </w:pPr>
    </w:p>
    <w:p w14:paraId="30D3E8D5" w14:textId="1B9894D5"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SCIENTIFIC CONFERENCES</w:t>
      </w:r>
      <w:r w:rsidR="00023F29" w:rsidRPr="00502900">
        <w:rPr>
          <w:rFonts w:ascii="Times New Roman" w:hAnsi="Times New Roman" w:cs="Times New Roman"/>
          <w:b/>
          <w:sz w:val="20"/>
          <w:szCs w:val="20"/>
          <w:u w:val="single"/>
        </w:rPr>
        <w:t xml:space="preserve"> AND </w:t>
      </w:r>
      <w:r w:rsidRPr="00502900">
        <w:rPr>
          <w:rFonts w:ascii="Times New Roman" w:hAnsi="Times New Roman" w:cs="Times New Roman"/>
          <w:b/>
          <w:sz w:val="20"/>
          <w:szCs w:val="20"/>
          <w:u w:val="single"/>
        </w:rPr>
        <w:t>PRESEN</w:t>
      </w:r>
      <w:r w:rsidR="00023F29" w:rsidRPr="00502900">
        <w:rPr>
          <w:rFonts w:ascii="Times New Roman" w:hAnsi="Times New Roman" w:cs="Times New Roman"/>
          <w:b/>
          <w:sz w:val="20"/>
          <w:szCs w:val="20"/>
          <w:u w:val="single"/>
        </w:rPr>
        <w:t>T</w:t>
      </w:r>
      <w:r w:rsidRPr="00502900">
        <w:rPr>
          <w:rFonts w:ascii="Times New Roman" w:hAnsi="Times New Roman" w:cs="Times New Roman"/>
          <w:b/>
          <w:sz w:val="20"/>
          <w:szCs w:val="20"/>
          <w:u w:val="single"/>
        </w:rPr>
        <w:t>ATIONS</w:t>
      </w:r>
    </w:p>
    <w:p w14:paraId="4C97F757" w14:textId="77777777" w:rsidR="00EC306F" w:rsidRPr="00502900" w:rsidRDefault="00EC306F" w:rsidP="00EC306F">
      <w:pPr>
        <w:rPr>
          <w:rFonts w:ascii="Times New Roman" w:hAnsi="Times New Roman" w:cs="Times New Roman"/>
          <w:b/>
          <w:sz w:val="20"/>
          <w:szCs w:val="20"/>
          <w:u w:val="single"/>
        </w:rPr>
      </w:pPr>
    </w:p>
    <w:p w14:paraId="4F22F5D1" w14:textId="4596BB7B"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 xml:space="preserve">Postbaccalaureate: </w:t>
      </w:r>
    </w:p>
    <w:p w14:paraId="0B3D24FA" w14:textId="77777777"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rPr>
        <w:t>Oral:</w:t>
      </w:r>
    </w:p>
    <w:p w14:paraId="43C03A53" w14:textId="3DAC4072"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South Central Regional Chapter 2018 Annual Meeting, Mississippi State University              Starkville, MS</w:t>
      </w:r>
    </w:p>
    <w:p w14:paraId="408A6223"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sz w:val="20"/>
          <w:szCs w:val="20"/>
        </w:rPr>
        <w:t>October 2018</w:t>
      </w:r>
      <w:r w:rsidRPr="00502900">
        <w:rPr>
          <w:rFonts w:ascii="Times New Roman" w:hAnsi="Times New Roman" w:cs="Times New Roman"/>
          <w:b/>
          <w:sz w:val="20"/>
          <w:szCs w:val="20"/>
        </w:rPr>
        <w:t xml:space="preserve"> </w:t>
      </w:r>
      <w:r w:rsidRPr="00502900">
        <w:rPr>
          <w:rFonts w:ascii="Times New Roman" w:hAnsi="Times New Roman" w:cs="Times New Roman"/>
          <w:sz w:val="20"/>
          <w:szCs w:val="20"/>
        </w:rPr>
        <w:t>(Received Honorable mention in category)</w:t>
      </w:r>
    </w:p>
    <w:p w14:paraId="17E3A658" w14:textId="77777777" w:rsidR="00EC306F" w:rsidRPr="00502900" w:rsidRDefault="00EC306F" w:rsidP="00EC306F">
      <w:pPr>
        <w:rPr>
          <w:rFonts w:ascii="Times New Roman" w:hAnsi="Times New Roman" w:cs="Times New Roman"/>
          <w:sz w:val="20"/>
          <w:szCs w:val="20"/>
          <w:u w:val="single"/>
        </w:rPr>
      </w:pPr>
      <w:r w:rsidRPr="00502900">
        <w:rPr>
          <w:rFonts w:ascii="Times New Roman" w:hAnsi="Times New Roman" w:cs="Times New Roman"/>
          <w:i/>
          <w:sz w:val="20"/>
          <w:szCs w:val="20"/>
          <w:u w:val="single"/>
        </w:rPr>
        <w:t>“Skeletal toxicity of co-planar polychlorinated biphenyl congener 126 in the rat is aryl hydrocarbon receptor-dependent”</w:t>
      </w:r>
      <w:r w:rsidRPr="00502900">
        <w:rPr>
          <w:rFonts w:ascii="Times New Roman" w:hAnsi="Times New Roman" w:cs="Times New Roman"/>
          <w:sz w:val="20"/>
          <w:szCs w:val="20"/>
          <w:u w:val="single"/>
        </w:rPr>
        <w:t xml:space="preserve"> </w:t>
      </w:r>
    </w:p>
    <w:p w14:paraId="1371385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J. Watt, L.W Robertson, M. L. Osborn, M. J. Soares, M.J.J Ronis</w:t>
      </w:r>
    </w:p>
    <w:p w14:paraId="798B282F" w14:textId="77777777" w:rsidR="00EC306F" w:rsidRPr="00502900" w:rsidRDefault="00EC306F" w:rsidP="00EC306F">
      <w:pPr>
        <w:rPr>
          <w:rFonts w:ascii="Times New Roman" w:hAnsi="Times New Roman" w:cs="Times New Roman"/>
          <w:sz w:val="20"/>
          <w:szCs w:val="20"/>
        </w:rPr>
      </w:pPr>
    </w:p>
    <w:p w14:paraId="6A919752" w14:textId="777777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Poster:</w:t>
      </w:r>
    </w:p>
    <w:p w14:paraId="6E67158E" w14:textId="57670322"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Annual Biomedical Research Conference for Minority Students</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Indianapolis, IN</w:t>
      </w:r>
    </w:p>
    <w:p w14:paraId="03B2D09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 xml:space="preserve">November 2018 </w:t>
      </w:r>
    </w:p>
    <w:p w14:paraId="7DF8E8D3"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i/>
          <w:sz w:val="20"/>
          <w:szCs w:val="20"/>
          <w:u w:val="single"/>
        </w:rPr>
        <w:t>“Skeletal toxicity of co-planar polychlorinated biphenyl congener 126 in the rat is aryl hydrocarbon receptor-dependent”</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J. Watt, L.W Robertson, M. L. Osborn, M. J. Soares, M.J.J Ronis</w:t>
      </w:r>
    </w:p>
    <w:p w14:paraId="5108DACA" w14:textId="5129B625" w:rsidR="00EC306F" w:rsidRPr="00502900" w:rsidRDefault="00EC306F" w:rsidP="00EC306F">
      <w:pPr>
        <w:rPr>
          <w:rFonts w:ascii="Times New Roman" w:hAnsi="Times New Roman" w:cs="Times New Roman"/>
          <w:sz w:val="20"/>
          <w:szCs w:val="20"/>
        </w:rPr>
      </w:pPr>
    </w:p>
    <w:p w14:paraId="483D81EE" w14:textId="587B0562" w:rsidR="00941E44" w:rsidRPr="00502900" w:rsidRDefault="00941E44" w:rsidP="00EC306F">
      <w:pPr>
        <w:rPr>
          <w:rFonts w:ascii="Times New Roman" w:hAnsi="Times New Roman" w:cs="Times New Roman"/>
          <w:sz w:val="20"/>
          <w:szCs w:val="20"/>
        </w:rPr>
      </w:pPr>
      <w:r w:rsidRPr="00502900">
        <w:rPr>
          <w:rFonts w:ascii="Times New Roman" w:hAnsi="Times New Roman" w:cs="Times New Roman"/>
          <w:b/>
          <w:bCs/>
          <w:sz w:val="20"/>
          <w:szCs w:val="20"/>
        </w:rPr>
        <w:t>Society of Toxicology Annual Meeting</w:t>
      </w:r>
      <w:r w:rsidRPr="00502900">
        <w:rPr>
          <w:rFonts w:ascii="Times New Roman" w:hAnsi="Times New Roman" w:cs="Times New Roman"/>
          <w:sz w:val="20"/>
          <w:szCs w:val="20"/>
        </w:rPr>
        <w:t xml:space="preserve"> </w:t>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b/>
          <w:bCs/>
          <w:sz w:val="20"/>
          <w:szCs w:val="20"/>
        </w:rPr>
        <w:t xml:space="preserve">            Baltimore, MD </w:t>
      </w:r>
    </w:p>
    <w:p w14:paraId="6AF46B8B" w14:textId="77777777" w:rsidR="00941E44" w:rsidRPr="00502900" w:rsidRDefault="00941E44" w:rsidP="00941E44">
      <w:pPr>
        <w:rPr>
          <w:rFonts w:ascii="Times New Roman" w:hAnsi="Times New Roman" w:cs="Times New Roman"/>
          <w:sz w:val="20"/>
          <w:szCs w:val="20"/>
        </w:rPr>
      </w:pPr>
      <w:r w:rsidRPr="00502900">
        <w:rPr>
          <w:rFonts w:ascii="Times New Roman" w:hAnsi="Times New Roman" w:cs="Times New Roman"/>
          <w:i/>
          <w:sz w:val="20"/>
          <w:szCs w:val="20"/>
          <w:u w:val="single"/>
        </w:rPr>
        <w:t>“Skeletal toxicity of co-planar polychlorinated biphenyl congener 126 in the rat is aryl hydrocarbon receptor-dependent”</w:t>
      </w:r>
      <w:r w:rsidRPr="00502900">
        <w:rPr>
          <w:rFonts w:ascii="Times New Roman" w:hAnsi="Times New Roman" w:cs="Times New Roman"/>
          <w:sz w:val="20"/>
          <w:szCs w:val="20"/>
        </w:rPr>
        <w:t xml:space="preserve"> </w:t>
      </w: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J. Watt, L.W Robertson, M. L. Osborn, M. J. Soares, M.J.J Ronis</w:t>
      </w:r>
    </w:p>
    <w:p w14:paraId="30092C47" w14:textId="77777777" w:rsidR="00941E44" w:rsidRPr="00502900" w:rsidRDefault="00941E44" w:rsidP="00EC306F">
      <w:pPr>
        <w:rPr>
          <w:rFonts w:ascii="Times New Roman" w:hAnsi="Times New Roman" w:cs="Times New Roman"/>
          <w:b/>
          <w:bCs/>
          <w:sz w:val="20"/>
          <w:szCs w:val="20"/>
        </w:rPr>
      </w:pPr>
    </w:p>
    <w:p w14:paraId="4D27D2FA" w14:textId="77777777" w:rsidR="00941E44" w:rsidRPr="00502900" w:rsidRDefault="00941E44" w:rsidP="00EC306F">
      <w:pPr>
        <w:rPr>
          <w:rFonts w:ascii="Times New Roman" w:hAnsi="Times New Roman" w:cs="Times New Roman"/>
          <w:b/>
          <w:bCs/>
          <w:sz w:val="20"/>
          <w:szCs w:val="20"/>
        </w:rPr>
      </w:pPr>
    </w:p>
    <w:p w14:paraId="5BBE6633" w14:textId="77777777"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Undergraduate</w:t>
      </w:r>
    </w:p>
    <w:p w14:paraId="3263A52B"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Poster:</w:t>
      </w:r>
    </w:p>
    <w:p w14:paraId="33C43904" w14:textId="3C67654A"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Emerging Researchers National Conference                                                                                  Washington, D.C</w:t>
      </w:r>
    </w:p>
    <w:p w14:paraId="09CC127E"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February 2018</w:t>
      </w:r>
    </w:p>
    <w:p w14:paraId="74EE1C8D" w14:textId="77777777" w:rsidR="00EC306F" w:rsidRPr="00502900" w:rsidRDefault="00EC306F" w:rsidP="00EC306F">
      <w:pPr>
        <w:rPr>
          <w:rFonts w:ascii="Times New Roman" w:hAnsi="Times New Roman" w:cs="Times New Roman"/>
          <w:i/>
          <w:sz w:val="20"/>
          <w:szCs w:val="20"/>
          <w:u w:val="single"/>
        </w:rPr>
      </w:pPr>
      <w:r w:rsidRPr="00502900">
        <w:rPr>
          <w:rFonts w:ascii="Times New Roman" w:hAnsi="Times New Roman" w:cs="Times New Roman"/>
          <w:i/>
          <w:sz w:val="20"/>
          <w:szCs w:val="20"/>
          <w:u w:val="single"/>
        </w:rPr>
        <w:t xml:space="preserve">“Comparison of the Stability and Reactivity of WhiB7 Homologs from Actinobacteria” </w:t>
      </w:r>
    </w:p>
    <w:p w14:paraId="6DCA3093"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xml:space="preserve">, Daisy Guiza Beltran, Limei Zhang Annual Biomedical Research Conference for Minority Students                                                                  </w:t>
      </w:r>
    </w:p>
    <w:p w14:paraId="00B67237" w14:textId="4D80DFAD" w:rsidR="00EC306F"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 xml:space="preserve">     </w:t>
      </w:r>
    </w:p>
    <w:p w14:paraId="6411CF01" w14:textId="609A14E1" w:rsidR="008F7228" w:rsidRDefault="008F7228" w:rsidP="00EC306F">
      <w:pPr>
        <w:rPr>
          <w:rFonts w:ascii="Times New Roman" w:hAnsi="Times New Roman" w:cs="Times New Roman"/>
          <w:b/>
          <w:sz w:val="20"/>
          <w:szCs w:val="20"/>
        </w:rPr>
      </w:pPr>
      <w:r>
        <w:rPr>
          <w:rFonts w:ascii="Times New Roman" w:hAnsi="Times New Roman" w:cs="Times New Roman"/>
          <w:b/>
          <w:sz w:val="20"/>
          <w:szCs w:val="20"/>
        </w:rPr>
        <w:t xml:space="preserve">Annual Biomedical Conference for Minority Students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Tampa, FL</w:t>
      </w:r>
    </w:p>
    <w:p w14:paraId="121FD61B" w14:textId="7CEFCAD5" w:rsidR="008F7228" w:rsidRPr="008F7228" w:rsidRDefault="008F7228" w:rsidP="00EC306F">
      <w:pPr>
        <w:rPr>
          <w:rFonts w:ascii="Times New Roman" w:hAnsi="Times New Roman" w:cs="Times New Roman"/>
          <w:bCs/>
          <w:sz w:val="20"/>
          <w:szCs w:val="20"/>
        </w:rPr>
      </w:pPr>
      <w:r w:rsidRPr="008F7228">
        <w:rPr>
          <w:rFonts w:ascii="Times New Roman" w:hAnsi="Times New Roman" w:cs="Times New Roman"/>
          <w:bCs/>
          <w:sz w:val="20"/>
          <w:szCs w:val="20"/>
        </w:rPr>
        <w:t>November 2016</w:t>
      </w:r>
    </w:p>
    <w:p w14:paraId="7044E3DA" w14:textId="77777777" w:rsidR="008F7228" w:rsidRPr="00502900" w:rsidRDefault="008F7228" w:rsidP="008F7228">
      <w:pPr>
        <w:rPr>
          <w:rFonts w:ascii="Times New Roman" w:hAnsi="Times New Roman" w:cs="Times New Roman"/>
          <w:sz w:val="20"/>
          <w:szCs w:val="20"/>
          <w:u w:val="single"/>
        </w:rPr>
      </w:pPr>
      <w:r w:rsidRPr="00502900">
        <w:rPr>
          <w:rFonts w:ascii="Times New Roman" w:hAnsi="Times New Roman" w:cs="Times New Roman"/>
          <w:sz w:val="20"/>
          <w:szCs w:val="20"/>
          <w:u w:val="single"/>
        </w:rPr>
        <w:t>“</w:t>
      </w:r>
      <w:r w:rsidRPr="00502900">
        <w:rPr>
          <w:rFonts w:ascii="Times New Roman" w:hAnsi="Times New Roman" w:cs="Times New Roman"/>
          <w:i/>
          <w:sz w:val="20"/>
          <w:szCs w:val="20"/>
          <w:u w:val="single"/>
        </w:rPr>
        <w:t>Comparison of the Stability and Reactivity of WhiB7 Homologs from Actinobacteria</w:t>
      </w:r>
      <w:r w:rsidRPr="00502900">
        <w:rPr>
          <w:rFonts w:ascii="Times New Roman" w:hAnsi="Times New Roman" w:cs="Times New Roman"/>
          <w:sz w:val="20"/>
          <w:szCs w:val="20"/>
          <w:u w:val="single"/>
        </w:rPr>
        <w:t xml:space="preserve">” </w:t>
      </w:r>
    </w:p>
    <w:p w14:paraId="098A364D" w14:textId="1C9AE4A8" w:rsidR="008F7228" w:rsidRDefault="008F7228" w:rsidP="00EC306F">
      <w:pPr>
        <w:rPr>
          <w:rFonts w:ascii="Times New Roman" w:hAnsi="Times New Roman" w:cs="Times New Roman"/>
          <w:b/>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xml:space="preserve">, Daisy </w:t>
      </w:r>
      <w:proofErr w:type="spellStart"/>
      <w:r w:rsidRPr="00502900">
        <w:rPr>
          <w:rFonts w:ascii="Times New Roman" w:hAnsi="Times New Roman" w:cs="Times New Roman"/>
          <w:sz w:val="20"/>
          <w:szCs w:val="20"/>
        </w:rPr>
        <w:t>Guiza</w:t>
      </w:r>
      <w:proofErr w:type="spellEnd"/>
      <w:r w:rsidRPr="00502900">
        <w:rPr>
          <w:rFonts w:ascii="Times New Roman" w:hAnsi="Times New Roman" w:cs="Times New Roman"/>
          <w:sz w:val="20"/>
          <w:szCs w:val="20"/>
        </w:rPr>
        <w:t xml:space="preserve"> Beltran, Limei Zhang</w:t>
      </w:r>
    </w:p>
    <w:p w14:paraId="10A00567" w14:textId="77777777" w:rsidR="008F7228" w:rsidRPr="00502900" w:rsidRDefault="008F7228" w:rsidP="00EC306F">
      <w:pPr>
        <w:rPr>
          <w:rFonts w:ascii="Times New Roman" w:hAnsi="Times New Roman" w:cs="Times New Roman"/>
          <w:sz w:val="20"/>
          <w:szCs w:val="20"/>
        </w:rPr>
      </w:pPr>
    </w:p>
    <w:p w14:paraId="7248505D" w14:textId="0D9D8251"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 xml:space="preserve">Dillard University Undergraduate Research Week                                                                      New Orleans, LA </w:t>
      </w:r>
    </w:p>
    <w:p w14:paraId="5B3FFC51"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 xml:space="preserve">April 2017 </w:t>
      </w:r>
    </w:p>
    <w:p w14:paraId="40BF9075" w14:textId="77777777" w:rsidR="00EC306F" w:rsidRPr="00502900" w:rsidRDefault="00EC306F" w:rsidP="00EC306F">
      <w:pPr>
        <w:rPr>
          <w:rFonts w:ascii="Times New Roman" w:hAnsi="Times New Roman" w:cs="Times New Roman"/>
          <w:i/>
          <w:sz w:val="20"/>
          <w:szCs w:val="20"/>
          <w:u w:val="single"/>
        </w:rPr>
      </w:pPr>
      <w:r w:rsidRPr="00502900">
        <w:rPr>
          <w:rFonts w:ascii="Times New Roman" w:hAnsi="Times New Roman" w:cs="Times New Roman"/>
          <w:i/>
          <w:sz w:val="20"/>
          <w:szCs w:val="20"/>
          <w:u w:val="single"/>
        </w:rPr>
        <w:t>“Functional Examination of Hyaluronidase, Hyal 2 an enzyme important for bone marrow growth”</w:t>
      </w:r>
    </w:p>
    <w:p w14:paraId="1015BAF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Ashlee E. Williams, Eryn Lee, Melanie Simpson</w:t>
      </w:r>
    </w:p>
    <w:p w14:paraId="2CB23CC5" w14:textId="77777777" w:rsidR="00EC306F" w:rsidRPr="00502900" w:rsidRDefault="00EC306F" w:rsidP="00EC306F">
      <w:pPr>
        <w:rPr>
          <w:rFonts w:ascii="Times New Roman" w:hAnsi="Times New Roman" w:cs="Times New Roman"/>
          <w:sz w:val="20"/>
          <w:szCs w:val="20"/>
        </w:rPr>
      </w:pPr>
    </w:p>
    <w:p w14:paraId="4CD21D65" w14:textId="2F507F77"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University of Nebraska-Lincoln Summer Research Symposium                                                 Lincoln, NE</w:t>
      </w:r>
    </w:p>
    <w:p w14:paraId="33BE7EA3"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August 2017</w:t>
      </w:r>
    </w:p>
    <w:p w14:paraId="2E0D0FFA" w14:textId="77777777" w:rsidR="00EC306F" w:rsidRPr="00502900" w:rsidRDefault="00EC306F" w:rsidP="00EC306F">
      <w:pPr>
        <w:rPr>
          <w:rFonts w:ascii="Times New Roman" w:hAnsi="Times New Roman" w:cs="Times New Roman"/>
          <w:i/>
          <w:sz w:val="20"/>
          <w:szCs w:val="20"/>
          <w:u w:val="single"/>
        </w:rPr>
      </w:pPr>
      <w:r w:rsidRPr="00502900">
        <w:rPr>
          <w:rFonts w:ascii="Times New Roman" w:hAnsi="Times New Roman" w:cs="Times New Roman"/>
          <w:i/>
          <w:sz w:val="20"/>
          <w:szCs w:val="20"/>
          <w:u w:val="single"/>
        </w:rPr>
        <w:t xml:space="preserve">“Comparison of the Stability and Reactivity of WhiB7 Homologs from Actinobacteria” </w:t>
      </w:r>
    </w:p>
    <w:p w14:paraId="462ABEB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Daisy Guiza Beltran, Limei Zhang</w:t>
      </w:r>
    </w:p>
    <w:p w14:paraId="70E34499" w14:textId="77777777" w:rsidR="00EC306F" w:rsidRPr="00502900" w:rsidRDefault="00EC306F" w:rsidP="00EC306F">
      <w:pPr>
        <w:rPr>
          <w:rFonts w:ascii="Times New Roman" w:hAnsi="Times New Roman" w:cs="Times New Roman"/>
          <w:sz w:val="20"/>
          <w:szCs w:val="20"/>
        </w:rPr>
      </w:pPr>
    </w:p>
    <w:p w14:paraId="59CBA4C8" w14:textId="6D51A046" w:rsidR="00EC306F" w:rsidRPr="00502900" w:rsidRDefault="00EC306F" w:rsidP="00EC306F">
      <w:pPr>
        <w:rPr>
          <w:rFonts w:ascii="Times New Roman" w:hAnsi="Times New Roman" w:cs="Times New Roman"/>
          <w:b/>
          <w:sz w:val="20"/>
          <w:szCs w:val="20"/>
        </w:rPr>
      </w:pPr>
      <w:r w:rsidRPr="00502900">
        <w:rPr>
          <w:rFonts w:ascii="Times New Roman" w:hAnsi="Times New Roman" w:cs="Times New Roman"/>
          <w:b/>
          <w:sz w:val="20"/>
          <w:szCs w:val="20"/>
        </w:rPr>
        <w:t>Annual Biomedical Research Conference for Minority Students                                                 Phoenix, AZ</w:t>
      </w:r>
    </w:p>
    <w:p w14:paraId="747D6897"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 xml:space="preserve">November 2017 </w:t>
      </w:r>
    </w:p>
    <w:p w14:paraId="0A226431" w14:textId="77777777" w:rsidR="00EC306F" w:rsidRPr="00502900" w:rsidRDefault="00EC306F" w:rsidP="00EC306F">
      <w:pPr>
        <w:rPr>
          <w:rFonts w:ascii="Times New Roman" w:hAnsi="Times New Roman" w:cs="Times New Roman"/>
          <w:sz w:val="20"/>
          <w:szCs w:val="20"/>
          <w:u w:val="single"/>
        </w:rPr>
      </w:pPr>
      <w:r w:rsidRPr="00502900">
        <w:rPr>
          <w:rFonts w:ascii="Times New Roman" w:hAnsi="Times New Roman" w:cs="Times New Roman"/>
          <w:sz w:val="20"/>
          <w:szCs w:val="20"/>
          <w:u w:val="single"/>
        </w:rPr>
        <w:t>“</w:t>
      </w:r>
      <w:r w:rsidRPr="00502900">
        <w:rPr>
          <w:rFonts w:ascii="Times New Roman" w:hAnsi="Times New Roman" w:cs="Times New Roman"/>
          <w:i/>
          <w:sz w:val="20"/>
          <w:szCs w:val="20"/>
          <w:u w:val="single"/>
        </w:rPr>
        <w:t>Comparison of the Stability and Reactivity of WhiB7 Homologs from Actinobacteria</w:t>
      </w:r>
      <w:r w:rsidRPr="00502900">
        <w:rPr>
          <w:rFonts w:ascii="Times New Roman" w:hAnsi="Times New Roman" w:cs="Times New Roman"/>
          <w:sz w:val="20"/>
          <w:szCs w:val="20"/>
          <w:u w:val="single"/>
        </w:rPr>
        <w:t xml:space="preserve">” </w:t>
      </w:r>
    </w:p>
    <w:p w14:paraId="646A5EAD"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Daisy Guiza Beltran, Limei Zhang</w:t>
      </w:r>
    </w:p>
    <w:p w14:paraId="5FBEF97F" w14:textId="77777777" w:rsidR="00EC306F" w:rsidRPr="00502900" w:rsidRDefault="00EC306F" w:rsidP="00EC306F">
      <w:pPr>
        <w:rPr>
          <w:rFonts w:ascii="Times New Roman" w:hAnsi="Times New Roman" w:cs="Times New Roman"/>
          <w:b/>
          <w:sz w:val="20"/>
          <w:szCs w:val="20"/>
        </w:rPr>
      </w:pPr>
    </w:p>
    <w:p w14:paraId="3C76777F" w14:textId="350CF92F"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 xml:space="preserve">University of Nebraska-Lincoln Summer Research Symposium                                                  Lincoln, NE                       </w:t>
      </w:r>
    </w:p>
    <w:p w14:paraId="27D30E5E" w14:textId="77777777"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sz w:val="20"/>
          <w:szCs w:val="20"/>
        </w:rPr>
        <w:t xml:space="preserve">August 2016 </w:t>
      </w:r>
    </w:p>
    <w:p w14:paraId="66DAEDB5" w14:textId="77777777" w:rsidR="00EC306F" w:rsidRPr="00502900" w:rsidRDefault="00EC306F" w:rsidP="00EC306F">
      <w:pPr>
        <w:rPr>
          <w:rFonts w:ascii="Times New Roman" w:hAnsi="Times New Roman" w:cs="Times New Roman"/>
          <w:i/>
          <w:sz w:val="20"/>
          <w:szCs w:val="20"/>
          <w:u w:val="single"/>
        </w:rPr>
      </w:pPr>
      <w:r w:rsidRPr="00502900">
        <w:rPr>
          <w:rFonts w:ascii="Times New Roman" w:hAnsi="Times New Roman" w:cs="Times New Roman"/>
          <w:i/>
          <w:sz w:val="20"/>
          <w:szCs w:val="20"/>
          <w:u w:val="single"/>
        </w:rPr>
        <w:lastRenderedPageBreak/>
        <w:t>“Functional Examination of Hyaluronidase, Hyal 2 an enzyme important for bone marrow growth”</w:t>
      </w:r>
    </w:p>
    <w:p w14:paraId="0A56086F" w14:textId="47927C55" w:rsidR="00EC306F" w:rsidRPr="00502900" w:rsidRDefault="00EC306F" w:rsidP="00EC306F">
      <w:pPr>
        <w:rPr>
          <w:rFonts w:ascii="Times New Roman" w:hAnsi="Times New Roman" w:cs="Times New Roman"/>
          <w:sz w:val="20"/>
          <w:szCs w:val="20"/>
        </w:rPr>
      </w:pPr>
      <w:r w:rsidRPr="00502900">
        <w:rPr>
          <w:rFonts w:ascii="Times New Roman" w:hAnsi="Times New Roman" w:cs="Times New Roman"/>
          <w:b/>
          <w:sz w:val="20"/>
          <w:szCs w:val="20"/>
        </w:rPr>
        <w:t>Ashlee E. Williams</w:t>
      </w:r>
      <w:r w:rsidRPr="00502900">
        <w:rPr>
          <w:rFonts w:ascii="Times New Roman" w:hAnsi="Times New Roman" w:cs="Times New Roman"/>
          <w:sz w:val="20"/>
          <w:szCs w:val="20"/>
        </w:rPr>
        <w:t xml:space="preserve">, Eryn Lee, Melanie Simpson </w:t>
      </w:r>
    </w:p>
    <w:p w14:paraId="59B89142" w14:textId="18A97CA7" w:rsidR="00023F29" w:rsidRPr="00502900" w:rsidRDefault="00023F29" w:rsidP="00EC306F">
      <w:pPr>
        <w:rPr>
          <w:rFonts w:ascii="Times New Roman" w:hAnsi="Times New Roman" w:cs="Times New Roman"/>
          <w:sz w:val="20"/>
          <w:szCs w:val="20"/>
        </w:rPr>
      </w:pPr>
    </w:p>
    <w:p w14:paraId="153F7B62" w14:textId="77777777" w:rsidR="003E4373" w:rsidRPr="00502900" w:rsidRDefault="003E4373" w:rsidP="00EC306F">
      <w:pPr>
        <w:rPr>
          <w:rFonts w:ascii="Times New Roman" w:hAnsi="Times New Roman" w:cs="Times New Roman"/>
          <w:b/>
          <w:bCs/>
          <w:sz w:val="20"/>
          <w:szCs w:val="20"/>
          <w:u w:val="single"/>
        </w:rPr>
      </w:pPr>
    </w:p>
    <w:p w14:paraId="1CBFC86A" w14:textId="77777777" w:rsidR="00502900" w:rsidRDefault="00023F29" w:rsidP="00502900">
      <w:pPr>
        <w:rPr>
          <w:rFonts w:ascii="Times New Roman" w:hAnsi="Times New Roman" w:cs="Times New Roman"/>
          <w:b/>
          <w:bCs/>
          <w:sz w:val="20"/>
          <w:szCs w:val="20"/>
          <w:u w:val="single"/>
        </w:rPr>
      </w:pPr>
      <w:r w:rsidRPr="00502900">
        <w:rPr>
          <w:rFonts w:ascii="Times New Roman" w:hAnsi="Times New Roman" w:cs="Times New Roman"/>
          <w:b/>
          <w:bCs/>
          <w:sz w:val="20"/>
          <w:szCs w:val="20"/>
          <w:u w:val="single"/>
        </w:rPr>
        <w:t>PUBLICATIONS</w:t>
      </w:r>
    </w:p>
    <w:p w14:paraId="6C6C2954" w14:textId="2F86FEFB" w:rsidR="00023F29" w:rsidRPr="00502900" w:rsidRDefault="00023F29" w:rsidP="00502900">
      <w:pPr>
        <w:pStyle w:val="ListParagraph"/>
        <w:numPr>
          <w:ilvl w:val="0"/>
          <w:numId w:val="5"/>
        </w:numPr>
        <w:rPr>
          <w:rFonts w:ascii="Times New Roman" w:hAnsi="Times New Roman" w:cs="Times New Roman"/>
          <w:b/>
          <w:bCs/>
          <w:sz w:val="20"/>
          <w:szCs w:val="20"/>
          <w:u w:val="single"/>
        </w:rPr>
      </w:pPr>
      <w:r w:rsidRPr="00502900">
        <w:rPr>
          <w:color w:val="000000" w:themeColor="text1"/>
          <w:sz w:val="20"/>
          <w:szCs w:val="20"/>
        </w:rPr>
        <w:t>Pedersen KP,</w:t>
      </w:r>
      <w:r w:rsidRPr="00502900">
        <w:rPr>
          <w:rStyle w:val="apple-converted-space"/>
          <w:color w:val="000000" w:themeColor="text1"/>
          <w:sz w:val="20"/>
          <w:szCs w:val="20"/>
        </w:rPr>
        <w:t> </w:t>
      </w:r>
      <w:r w:rsidRPr="00502900">
        <w:rPr>
          <w:rStyle w:val="Strong"/>
          <w:color w:val="000000" w:themeColor="text1"/>
          <w:sz w:val="20"/>
          <w:szCs w:val="20"/>
        </w:rPr>
        <w:t>Williams AE</w:t>
      </w:r>
      <w:r w:rsidRPr="00502900">
        <w:rPr>
          <w:color w:val="000000" w:themeColor="text1"/>
          <w:sz w:val="20"/>
          <w:szCs w:val="20"/>
        </w:rPr>
        <w:t>, Watt J,</w:t>
      </w:r>
      <w:r w:rsidRPr="00502900">
        <w:rPr>
          <w:rStyle w:val="apple-converted-space"/>
          <w:color w:val="000000" w:themeColor="text1"/>
          <w:sz w:val="20"/>
          <w:szCs w:val="20"/>
        </w:rPr>
        <w:t> </w:t>
      </w:r>
      <w:proofErr w:type="spellStart"/>
      <w:r w:rsidRPr="00502900">
        <w:rPr>
          <w:rStyle w:val="Strong"/>
          <w:b w:val="0"/>
          <w:bCs w:val="0"/>
          <w:color w:val="000000" w:themeColor="text1"/>
          <w:sz w:val="20"/>
          <w:szCs w:val="20"/>
        </w:rPr>
        <w:t>Ronis</w:t>
      </w:r>
      <w:proofErr w:type="spellEnd"/>
      <w:r w:rsidRPr="00502900">
        <w:rPr>
          <w:rStyle w:val="Strong"/>
          <w:b w:val="0"/>
          <w:bCs w:val="0"/>
          <w:color w:val="000000" w:themeColor="text1"/>
          <w:sz w:val="20"/>
          <w:szCs w:val="20"/>
        </w:rPr>
        <w:t xml:space="preserve"> MJ</w:t>
      </w:r>
      <w:r w:rsidRPr="00502900">
        <w:rPr>
          <w:b/>
          <w:bCs/>
          <w:color w:val="000000" w:themeColor="text1"/>
          <w:sz w:val="20"/>
          <w:szCs w:val="20"/>
        </w:rPr>
        <w:t>.</w:t>
      </w:r>
      <w:r w:rsidRPr="00502900">
        <w:rPr>
          <w:rStyle w:val="apple-converted-space"/>
          <w:color w:val="000000" w:themeColor="text1"/>
          <w:sz w:val="20"/>
          <w:szCs w:val="20"/>
        </w:rPr>
        <w:t> </w:t>
      </w:r>
      <w:hyperlink r:id="rId7" w:history="1">
        <w:r w:rsidRPr="00502900">
          <w:rPr>
            <w:rStyle w:val="Hyperlink"/>
            <w:color w:val="000000" w:themeColor="text1"/>
            <w:sz w:val="20"/>
            <w:szCs w:val="20"/>
          </w:rPr>
          <w:t>Improved method for isolating high-quality RNA from mouse bone with RNAlater at room temperature</w:t>
        </w:r>
      </w:hyperlink>
      <w:r w:rsidRPr="00502900">
        <w:rPr>
          <w:color w:val="000000" w:themeColor="text1"/>
          <w:sz w:val="20"/>
          <w:szCs w:val="20"/>
        </w:rPr>
        <w:t>.</w:t>
      </w:r>
      <w:r w:rsidRPr="00502900">
        <w:rPr>
          <w:rStyle w:val="apple-converted-space"/>
          <w:color w:val="000000" w:themeColor="text1"/>
          <w:sz w:val="20"/>
          <w:szCs w:val="20"/>
        </w:rPr>
        <w:t> </w:t>
      </w:r>
      <w:r w:rsidRPr="00502900">
        <w:rPr>
          <w:rStyle w:val="Emphasis"/>
          <w:color w:val="000000" w:themeColor="text1"/>
          <w:sz w:val="20"/>
          <w:szCs w:val="20"/>
        </w:rPr>
        <w:t>Bone Reports</w:t>
      </w:r>
      <w:r w:rsidRPr="00502900">
        <w:rPr>
          <w:rStyle w:val="apple-converted-space"/>
          <w:i/>
          <w:iCs/>
          <w:color w:val="000000" w:themeColor="text1"/>
          <w:sz w:val="20"/>
          <w:szCs w:val="20"/>
        </w:rPr>
        <w:t> </w:t>
      </w:r>
      <w:r w:rsidRPr="00502900">
        <w:rPr>
          <w:color w:val="000000" w:themeColor="text1"/>
          <w:sz w:val="20"/>
          <w:szCs w:val="20"/>
        </w:rPr>
        <w:t>11(2019) 100211</w:t>
      </w:r>
    </w:p>
    <w:p w14:paraId="0C7A5E0D" w14:textId="77777777" w:rsidR="00023F29" w:rsidRPr="00502900" w:rsidRDefault="00023F29" w:rsidP="00023F29">
      <w:pPr>
        <w:pStyle w:val="NormalWeb"/>
        <w:numPr>
          <w:ilvl w:val="0"/>
          <w:numId w:val="5"/>
        </w:numPr>
        <w:spacing w:line="253" w:lineRule="atLeast"/>
        <w:rPr>
          <w:color w:val="000000" w:themeColor="text1"/>
          <w:sz w:val="20"/>
          <w:szCs w:val="20"/>
        </w:rPr>
      </w:pPr>
      <w:r w:rsidRPr="00502900">
        <w:rPr>
          <w:color w:val="000000" w:themeColor="text1"/>
          <w:sz w:val="20"/>
          <w:szCs w:val="20"/>
        </w:rPr>
        <w:t>Pedersen KP, Osborn ML, Robertson AC,</w:t>
      </w:r>
      <w:r w:rsidRPr="00502900">
        <w:rPr>
          <w:rStyle w:val="apple-converted-space"/>
          <w:color w:val="000000" w:themeColor="text1"/>
          <w:sz w:val="20"/>
          <w:szCs w:val="20"/>
        </w:rPr>
        <w:t> </w:t>
      </w:r>
      <w:r w:rsidRPr="00502900">
        <w:rPr>
          <w:rStyle w:val="Strong"/>
          <w:color w:val="000000" w:themeColor="text1"/>
          <w:sz w:val="20"/>
          <w:szCs w:val="20"/>
        </w:rPr>
        <w:t>Williams AE</w:t>
      </w:r>
      <w:r w:rsidRPr="00502900">
        <w:rPr>
          <w:color w:val="000000" w:themeColor="text1"/>
          <w:sz w:val="20"/>
          <w:szCs w:val="20"/>
        </w:rPr>
        <w:t>, Watt J, Denys A, Schröder K,</w:t>
      </w:r>
      <w:r w:rsidRPr="00502900">
        <w:rPr>
          <w:rStyle w:val="apple-converted-space"/>
          <w:color w:val="000000" w:themeColor="text1"/>
          <w:sz w:val="20"/>
          <w:szCs w:val="20"/>
        </w:rPr>
        <w:t> </w:t>
      </w:r>
      <w:r w:rsidRPr="00502900">
        <w:rPr>
          <w:rStyle w:val="Strong"/>
          <w:b w:val="0"/>
          <w:bCs w:val="0"/>
          <w:color w:val="000000" w:themeColor="text1"/>
          <w:sz w:val="20"/>
          <w:szCs w:val="20"/>
          <w:u w:val="single"/>
        </w:rPr>
        <w:t xml:space="preserve">Ronis </w:t>
      </w:r>
      <w:r w:rsidRPr="00502900">
        <w:rPr>
          <w:rStyle w:val="Strong"/>
          <w:b w:val="0"/>
          <w:bCs w:val="0"/>
          <w:color w:val="000000" w:themeColor="text1"/>
          <w:sz w:val="20"/>
          <w:szCs w:val="20"/>
        </w:rPr>
        <w:t>MJ</w:t>
      </w:r>
      <w:r w:rsidRPr="00502900">
        <w:rPr>
          <w:color w:val="000000" w:themeColor="text1"/>
          <w:sz w:val="20"/>
          <w:szCs w:val="20"/>
        </w:rPr>
        <w:t xml:space="preserve">.  </w:t>
      </w:r>
      <w:r w:rsidRPr="00502900">
        <w:rPr>
          <w:color w:val="000000" w:themeColor="text1"/>
          <w:sz w:val="20"/>
          <w:szCs w:val="20"/>
          <w:u w:val="single"/>
        </w:rPr>
        <w:t xml:space="preserve">Chronic ethanol feeding in mice decreases expression of genes for major structural bone proteins in a Nox4-independent manner. </w:t>
      </w:r>
      <w:r w:rsidRPr="00502900">
        <w:rPr>
          <w:color w:val="000000" w:themeColor="text1"/>
          <w:sz w:val="20"/>
          <w:szCs w:val="20"/>
        </w:rPr>
        <w:t>JPET, 2020</w:t>
      </w:r>
    </w:p>
    <w:p w14:paraId="4D76C6CE" w14:textId="77777777" w:rsidR="00023F29" w:rsidRPr="00502900" w:rsidRDefault="00023F29" w:rsidP="00023F29">
      <w:pPr>
        <w:pStyle w:val="NormalWeb"/>
        <w:numPr>
          <w:ilvl w:val="0"/>
          <w:numId w:val="5"/>
        </w:numPr>
        <w:spacing w:line="253" w:lineRule="atLeast"/>
        <w:rPr>
          <w:color w:val="000000" w:themeColor="text1"/>
          <w:sz w:val="20"/>
          <w:szCs w:val="20"/>
        </w:rPr>
      </w:pPr>
      <w:r w:rsidRPr="00502900">
        <w:rPr>
          <w:rStyle w:val="Strong"/>
          <w:b w:val="0"/>
          <w:bCs w:val="0"/>
          <w:color w:val="000000" w:themeColor="text1"/>
          <w:sz w:val="20"/>
          <w:szCs w:val="20"/>
          <w:u w:val="single"/>
        </w:rPr>
        <w:t>Ronis, MJ</w:t>
      </w:r>
      <w:r w:rsidRPr="00502900">
        <w:rPr>
          <w:b/>
          <w:color w:val="000000" w:themeColor="text1"/>
          <w:sz w:val="20"/>
          <w:szCs w:val="20"/>
          <w:u w:val="single"/>
        </w:rPr>
        <w:t>,</w:t>
      </w:r>
      <w:r w:rsidRPr="00502900">
        <w:rPr>
          <w:color w:val="000000" w:themeColor="text1"/>
          <w:sz w:val="20"/>
          <w:szCs w:val="20"/>
        </w:rPr>
        <w:t xml:space="preserve"> Watt, J, Pulliam, CF,</w:t>
      </w:r>
      <w:r w:rsidRPr="00502900">
        <w:rPr>
          <w:rStyle w:val="apple-converted-space"/>
          <w:color w:val="000000" w:themeColor="text1"/>
          <w:sz w:val="20"/>
          <w:szCs w:val="20"/>
        </w:rPr>
        <w:t> </w:t>
      </w:r>
      <w:r w:rsidRPr="00502900">
        <w:rPr>
          <w:rStyle w:val="Strong"/>
          <w:color w:val="000000" w:themeColor="text1"/>
          <w:sz w:val="20"/>
          <w:szCs w:val="20"/>
        </w:rPr>
        <w:t>Williams, AE</w:t>
      </w:r>
      <w:r w:rsidRPr="00502900">
        <w:rPr>
          <w:color w:val="000000" w:themeColor="text1"/>
          <w:sz w:val="20"/>
          <w:szCs w:val="20"/>
        </w:rPr>
        <w:t xml:space="preserve">, Alund, AW, Haque, E, Gadupudi, GS, Robertson, LW. </w:t>
      </w:r>
      <w:r w:rsidRPr="00502900">
        <w:rPr>
          <w:color w:val="000000" w:themeColor="text1"/>
          <w:sz w:val="20"/>
          <w:szCs w:val="20"/>
          <w:u w:val="single"/>
        </w:rPr>
        <w:t>Skeletal toxicity resulting from exposure of growing male rats to coplanar PCB 126 is associated with disruption of calcium homeostasis and the GH-IGF-1 axis and direct effects on bone formation</w:t>
      </w:r>
      <w:r w:rsidRPr="00502900">
        <w:rPr>
          <w:color w:val="000000" w:themeColor="text1"/>
          <w:sz w:val="20"/>
          <w:szCs w:val="20"/>
        </w:rPr>
        <w:t>. Arch Toxicol. 94:389–399, 2020.</w:t>
      </w:r>
    </w:p>
    <w:p w14:paraId="218E4C1D" w14:textId="429EA6B8" w:rsidR="00EC306F" w:rsidRPr="00502900" w:rsidRDefault="00023F29" w:rsidP="00023F29">
      <w:pPr>
        <w:pStyle w:val="NormalWeb"/>
        <w:numPr>
          <w:ilvl w:val="0"/>
          <w:numId w:val="5"/>
        </w:numPr>
        <w:spacing w:line="253" w:lineRule="atLeast"/>
        <w:rPr>
          <w:color w:val="000000" w:themeColor="text1"/>
          <w:sz w:val="20"/>
          <w:szCs w:val="20"/>
        </w:rPr>
      </w:pPr>
      <w:r w:rsidRPr="00502900">
        <w:rPr>
          <w:rStyle w:val="Strong"/>
          <w:color w:val="000000" w:themeColor="text1"/>
          <w:sz w:val="20"/>
          <w:szCs w:val="20"/>
        </w:rPr>
        <w:t>Williams AE</w:t>
      </w:r>
      <w:r w:rsidRPr="00502900">
        <w:rPr>
          <w:color w:val="000000" w:themeColor="text1"/>
          <w:sz w:val="20"/>
          <w:szCs w:val="20"/>
        </w:rPr>
        <w:t>, Watt J, Robertson LW, Gadupudi G, Osborn ML, Soares MJ, Iqbal K, Pedersen KB, Shankar K, Littleton S, Maimone C, Eti NA, Suva LJ,</w:t>
      </w:r>
      <w:r w:rsidRPr="00502900">
        <w:rPr>
          <w:rStyle w:val="apple-converted-space"/>
          <w:color w:val="000000" w:themeColor="text1"/>
          <w:sz w:val="20"/>
          <w:szCs w:val="20"/>
        </w:rPr>
        <w:t> </w:t>
      </w:r>
      <w:r w:rsidRPr="00502900">
        <w:rPr>
          <w:rStyle w:val="Strong"/>
          <w:b w:val="0"/>
          <w:bCs w:val="0"/>
          <w:color w:val="000000" w:themeColor="text1"/>
          <w:sz w:val="20"/>
          <w:szCs w:val="20"/>
        </w:rPr>
        <w:t>Ronis MJJ</w:t>
      </w:r>
      <w:r w:rsidRPr="00502900">
        <w:rPr>
          <w:b/>
          <w:color w:val="000000" w:themeColor="text1"/>
          <w:sz w:val="20"/>
          <w:szCs w:val="20"/>
        </w:rPr>
        <w:t>.</w:t>
      </w:r>
      <w:r w:rsidRPr="00502900">
        <w:rPr>
          <w:color w:val="000000" w:themeColor="text1"/>
          <w:sz w:val="20"/>
          <w:szCs w:val="20"/>
        </w:rPr>
        <w:t xml:space="preserve"> Skeletal Toxicity of Coplanar </w:t>
      </w:r>
      <w:r w:rsidRPr="00502900">
        <w:rPr>
          <w:color w:val="000000" w:themeColor="text1"/>
          <w:sz w:val="20"/>
          <w:szCs w:val="20"/>
          <w:u w:val="single"/>
        </w:rPr>
        <w:t>Polychlorinated Biphenyl Congener 126 in the Rat is Aryl Hydrocarbon Receptor-Dependent</w:t>
      </w:r>
      <w:r w:rsidRPr="00502900">
        <w:rPr>
          <w:color w:val="000000" w:themeColor="text1"/>
          <w:sz w:val="20"/>
          <w:szCs w:val="20"/>
        </w:rPr>
        <w:t>. Toxicol. Sci. 2020 Mar 2. pii: kfaa030. doi: 10.1093/toxsci/kfaa030</w:t>
      </w:r>
    </w:p>
    <w:p w14:paraId="159F6CF3" w14:textId="62160374" w:rsidR="00EC306F" w:rsidRPr="00502900" w:rsidRDefault="00EC306F" w:rsidP="00EC306F">
      <w:pPr>
        <w:rPr>
          <w:rFonts w:ascii="Times New Roman" w:hAnsi="Times New Roman" w:cs="Times New Roman"/>
          <w:b/>
          <w:sz w:val="20"/>
          <w:szCs w:val="20"/>
          <w:u w:val="single"/>
        </w:rPr>
      </w:pPr>
      <w:r w:rsidRPr="00502900">
        <w:rPr>
          <w:rFonts w:ascii="Times New Roman" w:hAnsi="Times New Roman" w:cs="Times New Roman"/>
          <w:b/>
          <w:sz w:val="20"/>
          <w:szCs w:val="20"/>
          <w:u w:val="single"/>
        </w:rPr>
        <w:t>COMMUNITY SERVICE</w:t>
      </w:r>
    </w:p>
    <w:p w14:paraId="20236F56" w14:textId="7C14CC46" w:rsidR="00EC306F" w:rsidRPr="00502900" w:rsidRDefault="00EC306F" w:rsidP="00EC306F">
      <w:pPr>
        <w:pStyle w:val="ListParagraph"/>
        <w:numPr>
          <w:ilvl w:val="0"/>
          <w:numId w:val="3"/>
        </w:numPr>
        <w:spacing w:line="240" w:lineRule="auto"/>
        <w:rPr>
          <w:rFonts w:ascii="Times New Roman" w:hAnsi="Times New Roman" w:cs="Times New Roman"/>
          <w:b/>
          <w:sz w:val="20"/>
          <w:szCs w:val="20"/>
        </w:rPr>
      </w:pPr>
      <w:r w:rsidRPr="00502900">
        <w:rPr>
          <w:rFonts w:ascii="Times New Roman" w:hAnsi="Times New Roman" w:cs="Times New Roman"/>
          <w:b/>
          <w:sz w:val="20"/>
          <w:szCs w:val="20"/>
        </w:rPr>
        <w:t>Martin Luther King Day of Service                                                                               January 2015, 2016</w:t>
      </w:r>
      <w:r w:rsidRPr="00502900" w:rsidDel="00AE099E">
        <w:rPr>
          <w:rFonts w:ascii="Times New Roman" w:hAnsi="Times New Roman" w:cs="Times New Roman"/>
          <w:b/>
          <w:sz w:val="20"/>
          <w:szCs w:val="20"/>
        </w:rPr>
        <w:t xml:space="preserve"> </w:t>
      </w:r>
      <w:r w:rsidRPr="00502900">
        <w:rPr>
          <w:rFonts w:ascii="Times New Roman" w:hAnsi="Times New Roman" w:cs="Times New Roman"/>
          <w:b/>
          <w:sz w:val="20"/>
          <w:szCs w:val="20"/>
        </w:rPr>
        <w:t xml:space="preserve"> </w:t>
      </w:r>
    </w:p>
    <w:p w14:paraId="0A72ED8B" w14:textId="77777777" w:rsidR="00EC306F" w:rsidRPr="00502900" w:rsidRDefault="00EC306F" w:rsidP="00502900">
      <w:pPr>
        <w:pStyle w:val="ListParagraph"/>
        <w:numPr>
          <w:ilvl w:val="1"/>
          <w:numId w:val="3"/>
        </w:numPr>
        <w:rPr>
          <w:rFonts w:ascii="Times New Roman" w:hAnsi="Times New Roman" w:cs="Times New Roman"/>
          <w:b/>
          <w:sz w:val="20"/>
          <w:szCs w:val="20"/>
        </w:rPr>
      </w:pPr>
      <w:r w:rsidRPr="00502900">
        <w:rPr>
          <w:rFonts w:ascii="Times New Roman" w:hAnsi="Times New Roman" w:cs="Times New Roman"/>
          <w:sz w:val="20"/>
          <w:szCs w:val="20"/>
        </w:rPr>
        <w:t xml:space="preserve">A part of United We Serve, calls for Americans from all walks of life to work together to provide solutions to our most pressing national problems. </w:t>
      </w:r>
    </w:p>
    <w:p w14:paraId="760FA2EB" w14:textId="05E839AB" w:rsidR="00EC306F" w:rsidRPr="00502900" w:rsidRDefault="00EC306F" w:rsidP="00EC306F">
      <w:pPr>
        <w:pStyle w:val="ListParagraph"/>
        <w:numPr>
          <w:ilvl w:val="0"/>
          <w:numId w:val="3"/>
        </w:numPr>
        <w:spacing w:line="240" w:lineRule="auto"/>
        <w:rPr>
          <w:rFonts w:ascii="Times New Roman" w:hAnsi="Times New Roman" w:cs="Times New Roman"/>
          <w:b/>
          <w:sz w:val="20"/>
          <w:szCs w:val="20"/>
        </w:rPr>
      </w:pPr>
      <w:r w:rsidRPr="00502900">
        <w:rPr>
          <w:rFonts w:ascii="Times New Roman" w:hAnsi="Times New Roman" w:cs="Times New Roman"/>
          <w:b/>
          <w:sz w:val="20"/>
          <w:szCs w:val="20"/>
        </w:rPr>
        <w:t xml:space="preserve">United Negro College Fund Walk                                                                      </w:t>
      </w:r>
      <w:r w:rsidR="00023F29" w:rsidRPr="00502900">
        <w:rPr>
          <w:rFonts w:ascii="Times New Roman" w:hAnsi="Times New Roman" w:cs="Times New Roman"/>
          <w:b/>
          <w:sz w:val="20"/>
          <w:szCs w:val="20"/>
        </w:rPr>
        <w:t xml:space="preserve">          </w:t>
      </w:r>
      <w:r w:rsidRPr="00502900">
        <w:rPr>
          <w:rFonts w:ascii="Times New Roman" w:hAnsi="Times New Roman" w:cs="Times New Roman"/>
          <w:b/>
          <w:sz w:val="20"/>
          <w:szCs w:val="20"/>
        </w:rPr>
        <w:t xml:space="preserve"> October 2014, 2015, 2017</w:t>
      </w:r>
    </w:p>
    <w:p w14:paraId="50E9FEC4" w14:textId="6200BFA8" w:rsidR="00EC306F" w:rsidRPr="00502900" w:rsidRDefault="00EC306F" w:rsidP="00EC306F">
      <w:pPr>
        <w:pStyle w:val="ListParagraph"/>
        <w:numPr>
          <w:ilvl w:val="0"/>
          <w:numId w:val="3"/>
        </w:numPr>
        <w:spacing w:after="0" w:line="240" w:lineRule="auto"/>
        <w:rPr>
          <w:rFonts w:ascii="Times New Roman" w:hAnsi="Times New Roman" w:cs="Times New Roman"/>
          <w:b/>
          <w:sz w:val="20"/>
          <w:szCs w:val="20"/>
        </w:rPr>
      </w:pPr>
      <w:r w:rsidRPr="00502900">
        <w:rPr>
          <w:rFonts w:ascii="Times New Roman" w:hAnsi="Times New Roman" w:cs="Times New Roman"/>
          <w:b/>
          <w:sz w:val="20"/>
          <w:szCs w:val="20"/>
        </w:rPr>
        <w:t xml:space="preserve">Game night with the Nursing Home                                                                               </w:t>
      </w:r>
      <w:r w:rsidR="00023F29" w:rsidRPr="00502900">
        <w:rPr>
          <w:rFonts w:ascii="Times New Roman" w:hAnsi="Times New Roman" w:cs="Times New Roman"/>
          <w:b/>
          <w:sz w:val="20"/>
          <w:szCs w:val="20"/>
        </w:rPr>
        <w:t xml:space="preserve"> </w:t>
      </w:r>
      <w:r w:rsidRPr="00502900">
        <w:rPr>
          <w:rFonts w:ascii="Times New Roman" w:hAnsi="Times New Roman" w:cs="Times New Roman"/>
          <w:b/>
          <w:sz w:val="20"/>
          <w:szCs w:val="20"/>
        </w:rPr>
        <w:t>March 2016</w:t>
      </w:r>
    </w:p>
    <w:p w14:paraId="3BDF8689" w14:textId="77777777" w:rsidR="00EC306F" w:rsidRPr="00502900" w:rsidRDefault="00EC306F" w:rsidP="00EC306F">
      <w:pPr>
        <w:pStyle w:val="ListParagraph"/>
        <w:numPr>
          <w:ilvl w:val="1"/>
          <w:numId w:val="3"/>
        </w:numPr>
        <w:spacing w:after="0" w:line="240" w:lineRule="auto"/>
        <w:rPr>
          <w:rFonts w:ascii="Times New Roman" w:hAnsi="Times New Roman" w:cs="Times New Roman"/>
          <w:sz w:val="20"/>
          <w:szCs w:val="20"/>
        </w:rPr>
      </w:pPr>
      <w:r w:rsidRPr="00502900">
        <w:rPr>
          <w:rFonts w:ascii="Times New Roman" w:hAnsi="Times New Roman" w:cs="Times New Roman"/>
          <w:sz w:val="20"/>
          <w:szCs w:val="20"/>
        </w:rPr>
        <w:t xml:space="preserve">Assisted with set-up for game night. Interacted with the elderly while playing games and having dinner </w:t>
      </w:r>
    </w:p>
    <w:p w14:paraId="09390DBD" w14:textId="51C579E7" w:rsidR="00EC306F" w:rsidRPr="00502900" w:rsidRDefault="00EC306F" w:rsidP="00EC306F">
      <w:pPr>
        <w:pStyle w:val="ListParagraph"/>
        <w:numPr>
          <w:ilvl w:val="0"/>
          <w:numId w:val="3"/>
        </w:numPr>
        <w:spacing w:line="240" w:lineRule="auto"/>
        <w:rPr>
          <w:rStyle w:val="CommentReference"/>
          <w:rFonts w:ascii="Times New Roman" w:hAnsi="Times New Roman" w:cs="Times New Roman"/>
          <w:b/>
          <w:sz w:val="20"/>
          <w:szCs w:val="20"/>
        </w:rPr>
      </w:pPr>
      <w:r w:rsidRPr="00502900">
        <w:rPr>
          <w:rFonts w:ascii="Times New Roman" w:hAnsi="Times New Roman" w:cs="Times New Roman"/>
          <w:b/>
          <w:sz w:val="20"/>
          <w:szCs w:val="20"/>
        </w:rPr>
        <w:t>Susan G. Komen Breast Cancer Walk                                                                             October 2017</w:t>
      </w:r>
    </w:p>
    <w:p w14:paraId="6CD0C893" w14:textId="1FE28603" w:rsidR="00EC306F" w:rsidRPr="00502900" w:rsidRDefault="00EC306F" w:rsidP="00EC306F">
      <w:pPr>
        <w:pStyle w:val="ListParagraph"/>
        <w:numPr>
          <w:ilvl w:val="0"/>
          <w:numId w:val="3"/>
        </w:numPr>
        <w:spacing w:line="240" w:lineRule="auto"/>
        <w:rPr>
          <w:rFonts w:ascii="Times New Roman" w:hAnsi="Times New Roman" w:cs="Times New Roman"/>
          <w:b/>
          <w:sz w:val="20"/>
          <w:szCs w:val="20"/>
        </w:rPr>
      </w:pPr>
      <w:r w:rsidRPr="00502900">
        <w:rPr>
          <w:rFonts w:ascii="Times New Roman" w:hAnsi="Times New Roman" w:cs="Times New Roman"/>
          <w:b/>
          <w:sz w:val="20"/>
          <w:szCs w:val="20"/>
        </w:rPr>
        <w:t>Habitat for Humanity</w:t>
      </w:r>
      <w:r w:rsidRPr="00502900">
        <w:rPr>
          <w:rFonts w:ascii="Times New Roman" w:hAnsi="Times New Roman" w:cs="Times New Roman"/>
          <w:sz w:val="20"/>
          <w:szCs w:val="20"/>
        </w:rPr>
        <w:t xml:space="preserve">       </w:t>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sz w:val="20"/>
          <w:szCs w:val="20"/>
        </w:rPr>
        <w:tab/>
      </w:r>
      <w:r w:rsidRPr="00502900">
        <w:rPr>
          <w:rFonts w:ascii="Times New Roman" w:hAnsi="Times New Roman" w:cs="Times New Roman"/>
          <w:b/>
          <w:bCs/>
          <w:sz w:val="20"/>
          <w:szCs w:val="20"/>
        </w:rPr>
        <w:t xml:space="preserve">            April 2015                                                                                                                            </w:t>
      </w:r>
    </w:p>
    <w:p w14:paraId="20ABA318" w14:textId="77777777" w:rsidR="00EC306F" w:rsidRPr="00502900" w:rsidRDefault="00EC306F" w:rsidP="00EC306F">
      <w:pPr>
        <w:pStyle w:val="ListParagraph"/>
        <w:numPr>
          <w:ilvl w:val="1"/>
          <w:numId w:val="3"/>
        </w:numPr>
        <w:spacing w:line="240" w:lineRule="auto"/>
        <w:rPr>
          <w:rFonts w:ascii="Times New Roman" w:hAnsi="Times New Roman" w:cs="Times New Roman"/>
          <w:b/>
          <w:sz w:val="20"/>
          <w:szCs w:val="20"/>
        </w:rPr>
      </w:pPr>
      <w:r w:rsidRPr="00502900">
        <w:rPr>
          <w:rFonts w:ascii="Times New Roman" w:hAnsi="Times New Roman" w:cs="Times New Roman"/>
          <w:sz w:val="20"/>
          <w:szCs w:val="20"/>
        </w:rPr>
        <w:t>Assisted with building a home for a family in New Orleans, LA</w:t>
      </w:r>
      <w:r w:rsidRPr="00502900">
        <w:rPr>
          <w:rFonts w:ascii="Times New Roman" w:hAnsi="Times New Roman" w:cs="Times New Roman"/>
          <w:b/>
          <w:sz w:val="20"/>
          <w:szCs w:val="20"/>
        </w:rPr>
        <w:t xml:space="preserve">                </w:t>
      </w:r>
    </w:p>
    <w:p w14:paraId="6AB90F8B" w14:textId="36B375E2" w:rsidR="003E4373" w:rsidRPr="00502900" w:rsidRDefault="003E4373">
      <w:pPr>
        <w:rPr>
          <w:rFonts w:ascii="Times New Roman" w:hAnsi="Times New Roman" w:cs="Times New Roman"/>
          <w:sz w:val="20"/>
          <w:szCs w:val="20"/>
        </w:rPr>
      </w:pPr>
      <w:r w:rsidRPr="00502900">
        <w:rPr>
          <w:rFonts w:ascii="Times New Roman" w:hAnsi="Times New Roman" w:cs="Times New Roman"/>
          <w:b/>
          <w:bCs/>
          <w:sz w:val="20"/>
          <w:szCs w:val="20"/>
          <w:u w:val="single"/>
        </w:rPr>
        <w:t>MENTORING EXPERIENCE</w:t>
      </w:r>
    </w:p>
    <w:p w14:paraId="7CC61243" w14:textId="3B471237" w:rsidR="00502900" w:rsidRPr="00502900" w:rsidRDefault="00502900" w:rsidP="00502900">
      <w:pPr>
        <w:rPr>
          <w:rFonts w:ascii="Times New Roman" w:hAnsi="Times New Roman" w:cs="Times New Roman"/>
          <w:sz w:val="20"/>
          <w:szCs w:val="20"/>
        </w:rPr>
      </w:pPr>
      <w:r w:rsidRPr="00502900">
        <w:rPr>
          <w:rFonts w:ascii="Times New Roman" w:hAnsi="Times New Roman" w:cs="Times New Roman"/>
          <w:sz w:val="20"/>
          <w:szCs w:val="20"/>
        </w:rPr>
        <w:t xml:space="preserve"> 2021- Co-mentoring: Simkin Laboratory LSUHSC</w:t>
      </w:r>
    </w:p>
    <w:p w14:paraId="0A39C66B" w14:textId="6CD90E43" w:rsidR="00502900" w:rsidRPr="00502900" w:rsidRDefault="00502900" w:rsidP="00502900">
      <w:pPr>
        <w:rPr>
          <w:rFonts w:ascii="Times New Roman" w:hAnsi="Times New Roman" w:cs="Times New Roman"/>
          <w:sz w:val="20"/>
          <w:szCs w:val="20"/>
        </w:rPr>
      </w:pPr>
      <w:r w:rsidRPr="00502900">
        <w:rPr>
          <w:rFonts w:ascii="Times New Roman" w:hAnsi="Times New Roman" w:cs="Times New Roman"/>
          <w:sz w:val="20"/>
          <w:szCs w:val="20"/>
        </w:rPr>
        <w:t xml:space="preserve"> </w:t>
      </w:r>
      <w:r w:rsidRPr="00502900">
        <w:rPr>
          <w:rFonts w:ascii="Times New Roman" w:hAnsi="Times New Roman" w:cs="Times New Roman"/>
          <w:b/>
          <w:bCs/>
          <w:sz w:val="20"/>
          <w:szCs w:val="20"/>
        </w:rPr>
        <w:t>High school student:</w:t>
      </w:r>
      <w:r w:rsidRPr="00502900">
        <w:rPr>
          <w:rFonts w:ascii="Times New Roman" w:hAnsi="Times New Roman" w:cs="Times New Roman"/>
          <w:sz w:val="20"/>
          <w:szCs w:val="20"/>
        </w:rPr>
        <w:t xml:space="preserve"> Anita Zahiri</w:t>
      </w:r>
    </w:p>
    <w:p w14:paraId="212EB09F" w14:textId="77777777" w:rsidR="00502900" w:rsidRPr="00502900" w:rsidRDefault="00502900" w:rsidP="00502900">
      <w:pPr>
        <w:rPr>
          <w:rFonts w:ascii="Times New Roman" w:hAnsi="Times New Roman" w:cs="Times New Roman"/>
          <w:sz w:val="20"/>
          <w:szCs w:val="20"/>
        </w:rPr>
      </w:pPr>
    </w:p>
    <w:p w14:paraId="2FCDE6C2" w14:textId="173A8BEC" w:rsidR="00502900" w:rsidRPr="00502900" w:rsidRDefault="00502900" w:rsidP="00502900">
      <w:pPr>
        <w:rPr>
          <w:rFonts w:ascii="Times New Roman" w:hAnsi="Times New Roman" w:cs="Times New Roman"/>
          <w:b/>
          <w:bCs/>
          <w:sz w:val="20"/>
          <w:szCs w:val="20"/>
          <w:u w:val="single"/>
        </w:rPr>
      </w:pPr>
      <w:r w:rsidRPr="00502900">
        <w:rPr>
          <w:rFonts w:ascii="Times New Roman" w:hAnsi="Times New Roman" w:cs="Times New Roman"/>
          <w:b/>
          <w:bCs/>
          <w:sz w:val="20"/>
          <w:szCs w:val="20"/>
          <w:u w:val="single"/>
        </w:rPr>
        <w:t>LEADERSHIP</w:t>
      </w:r>
    </w:p>
    <w:p w14:paraId="2906AFC2" w14:textId="30929CE0" w:rsidR="00502900" w:rsidRPr="00502900" w:rsidRDefault="00502900" w:rsidP="00502900">
      <w:pPr>
        <w:rPr>
          <w:rFonts w:ascii="Times New Roman" w:hAnsi="Times New Roman" w:cs="Times New Roman"/>
          <w:b/>
          <w:bCs/>
          <w:sz w:val="20"/>
          <w:szCs w:val="20"/>
        </w:rPr>
      </w:pPr>
      <w:r w:rsidRPr="00502900">
        <w:rPr>
          <w:rFonts w:ascii="Times New Roman" w:hAnsi="Times New Roman" w:cs="Times New Roman"/>
          <w:b/>
          <w:bCs/>
          <w:sz w:val="20"/>
          <w:szCs w:val="20"/>
        </w:rPr>
        <w:t xml:space="preserve">2021- </w:t>
      </w:r>
      <w:r w:rsidRPr="00502900">
        <w:rPr>
          <w:rFonts w:ascii="Times New Roman" w:hAnsi="Times New Roman" w:cs="Times New Roman"/>
          <w:sz w:val="20"/>
          <w:szCs w:val="20"/>
        </w:rPr>
        <w:t>LSUHSC Students for sustainability</w:t>
      </w:r>
      <w:r w:rsidRPr="00502900">
        <w:rPr>
          <w:rFonts w:ascii="Times New Roman" w:hAnsi="Times New Roman" w:cs="Times New Roman"/>
          <w:b/>
          <w:bCs/>
          <w:sz w:val="20"/>
          <w:szCs w:val="20"/>
        </w:rPr>
        <w:t xml:space="preserve"> </w:t>
      </w:r>
    </w:p>
    <w:p w14:paraId="1D6174EF" w14:textId="03990F80" w:rsidR="00502900" w:rsidRPr="00502900" w:rsidRDefault="00502900" w:rsidP="00502900">
      <w:pPr>
        <w:rPr>
          <w:rFonts w:ascii="Times New Roman" w:hAnsi="Times New Roman" w:cs="Times New Roman"/>
          <w:sz w:val="20"/>
          <w:szCs w:val="20"/>
        </w:rPr>
      </w:pPr>
      <w:r w:rsidRPr="00502900">
        <w:rPr>
          <w:rFonts w:ascii="Times New Roman" w:hAnsi="Times New Roman" w:cs="Times New Roman"/>
          <w:sz w:val="20"/>
          <w:szCs w:val="20"/>
        </w:rPr>
        <w:t>Vice President</w:t>
      </w:r>
    </w:p>
    <w:sectPr w:rsidR="00502900" w:rsidRPr="00502900" w:rsidSect="00F11E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19AF" w14:textId="77777777" w:rsidR="002B36C4" w:rsidRDefault="002B36C4" w:rsidP="00EC306F">
      <w:r>
        <w:separator/>
      </w:r>
    </w:p>
  </w:endnote>
  <w:endnote w:type="continuationSeparator" w:id="0">
    <w:p w14:paraId="6ED44051" w14:textId="77777777" w:rsidR="002B36C4" w:rsidRDefault="002B36C4" w:rsidP="00E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3FF" w14:textId="77777777" w:rsidR="002B36C4" w:rsidRDefault="002B36C4" w:rsidP="00EC306F">
      <w:r>
        <w:separator/>
      </w:r>
    </w:p>
  </w:footnote>
  <w:footnote w:type="continuationSeparator" w:id="0">
    <w:p w14:paraId="431659A6" w14:textId="77777777" w:rsidR="002B36C4" w:rsidRDefault="002B36C4" w:rsidP="00E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alias w:val="Author"/>
      <w:tag w:val=""/>
      <w:id w:val="-952397527"/>
      <w:placeholder>
        <w:docPart w:val="05473F9D50558048BF6B5B77DA8342A7"/>
      </w:placeholder>
      <w:dataBinding w:prefixMappings="xmlns:ns0='http://purl.org/dc/elements/1.1/' xmlns:ns1='http://schemas.openxmlformats.org/package/2006/metadata/core-properties' " w:xpath="/ns1:coreProperties[1]/ns0:creator[1]" w:storeItemID="{6C3C8BC8-F283-45AE-878A-BAB7291924A1}"/>
      <w:text/>
    </w:sdtPr>
    <w:sdtEndPr/>
    <w:sdtContent>
      <w:p w14:paraId="184414A0" w14:textId="5ACE9C66" w:rsidR="00EC306F" w:rsidRPr="00EC306F" w:rsidRDefault="00EC306F">
        <w:pPr>
          <w:pStyle w:val="Header"/>
          <w:jc w:val="center"/>
          <w:rPr>
            <w:color w:val="4472C4" w:themeColor="accent1"/>
          </w:rPr>
        </w:pPr>
        <w:r w:rsidRPr="00EC306F">
          <w:rPr>
            <w:color w:val="4472C4" w:themeColor="accent1"/>
          </w:rPr>
          <w:t>ASHLEE E. WILLIAMS</w:t>
        </w:r>
      </w:p>
    </w:sdtContent>
  </w:sdt>
  <w:p w14:paraId="06D7FCFE" w14:textId="13A8E351" w:rsidR="00EC306F" w:rsidRPr="00EC306F" w:rsidRDefault="00EC306F">
    <w:pPr>
      <w:pStyle w:val="Header"/>
      <w:jc w:val="center"/>
      <w:rPr>
        <w:caps/>
        <w:color w:val="4472C4" w:themeColor="accent1"/>
        <w:sz w:val="20"/>
        <w:szCs w:val="20"/>
      </w:rPr>
    </w:pPr>
    <w:r w:rsidRPr="00EC306F">
      <w:rPr>
        <w:caps/>
        <w:color w:val="000000" w:themeColor="text1"/>
      </w:rPr>
      <w:t xml:space="preserve"> </w:t>
    </w:r>
    <w:sdt>
      <w:sdtPr>
        <w:rPr>
          <w:caps/>
          <w:color w:val="000000" w:themeColor="text1"/>
          <w:sz w:val="20"/>
          <w:szCs w:val="20"/>
        </w:rPr>
        <w:alias w:val="Title"/>
        <w:tag w:val=""/>
        <w:id w:val="-1954942076"/>
        <w:placeholder>
          <w:docPart w:val="546C5831542287469D95CFAB9B31D6E7"/>
        </w:placeholder>
        <w:dataBinding w:prefixMappings="xmlns:ns0='http://purl.org/dc/elements/1.1/' xmlns:ns1='http://schemas.openxmlformats.org/package/2006/metadata/core-properties' " w:xpath="/ns1:coreProperties[1]/ns0:title[1]" w:storeItemID="{6C3C8BC8-F283-45AE-878A-BAB7291924A1}"/>
        <w:text/>
      </w:sdtPr>
      <w:sdtEndPr/>
      <w:sdtContent>
        <w:r w:rsidR="008E6E96">
          <w:rPr>
            <w:caps/>
            <w:color w:val="000000" w:themeColor="text1"/>
            <w:sz w:val="20"/>
            <w:szCs w:val="20"/>
          </w:rPr>
          <w:t xml:space="preserve">2000 Lakeshore Drive, New orleans, LA 70148 </w:t>
        </w:r>
        <w:r w:rsidR="00AE0629">
          <w:rPr>
            <w:caps/>
            <w:color w:val="000000" w:themeColor="text1"/>
            <w:sz w:val="20"/>
            <w:szCs w:val="20"/>
          </w:rPr>
          <w:t xml:space="preserve">apt </w:t>
        </w:r>
        <w:r w:rsidR="008E6E96">
          <w:rPr>
            <w:caps/>
            <w:color w:val="000000" w:themeColor="text1"/>
            <w:sz w:val="20"/>
            <w:szCs w:val="20"/>
          </w:rPr>
          <w:t>7051</w:t>
        </w:r>
      </w:sdtContent>
    </w:sdt>
    <w:r w:rsidRPr="00EC306F">
      <w:rPr>
        <w:sz w:val="20"/>
        <w:szCs w:val="20"/>
      </w:rPr>
      <w:t>∙ 318-538-8141∙ awil79@</w:t>
    </w:r>
    <w:r w:rsidR="008E6E96">
      <w:rPr>
        <w:sz w:val="20"/>
        <w:szCs w:val="20"/>
      </w:rPr>
      <w:t>lsuhsc</w:t>
    </w:r>
    <w:r w:rsidRPr="00EC306F">
      <w:rPr>
        <w:sz w:val="20"/>
        <w:szCs w:val="20"/>
      </w:rPr>
      <w:t>.edu</w:t>
    </w:r>
  </w:p>
  <w:p w14:paraId="237A8CF8" w14:textId="77777777" w:rsidR="00EC306F" w:rsidRDefault="00EC3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309"/>
    <w:multiLevelType w:val="hybridMultilevel"/>
    <w:tmpl w:val="94AC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B0942"/>
    <w:multiLevelType w:val="hybridMultilevel"/>
    <w:tmpl w:val="925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75BC"/>
    <w:multiLevelType w:val="hybridMultilevel"/>
    <w:tmpl w:val="EFD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3DD9"/>
    <w:multiLevelType w:val="hybridMultilevel"/>
    <w:tmpl w:val="D1DEE822"/>
    <w:lvl w:ilvl="0" w:tplc="F59E5CA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D167C"/>
    <w:multiLevelType w:val="hybridMultilevel"/>
    <w:tmpl w:val="6A76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E74CA"/>
    <w:multiLevelType w:val="hybridMultilevel"/>
    <w:tmpl w:val="41D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6F"/>
    <w:rsid w:val="00023F29"/>
    <w:rsid w:val="002B36C4"/>
    <w:rsid w:val="003903E6"/>
    <w:rsid w:val="00392323"/>
    <w:rsid w:val="003C1CD3"/>
    <w:rsid w:val="003C4685"/>
    <w:rsid w:val="003E4373"/>
    <w:rsid w:val="004074C5"/>
    <w:rsid w:val="004B6DB9"/>
    <w:rsid w:val="00502900"/>
    <w:rsid w:val="005C6DC8"/>
    <w:rsid w:val="005C7B5E"/>
    <w:rsid w:val="007169A8"/>
    <w:rsid w:val="008C5803"/>
    <w:rsid w:val="008E6E96"/>
    <w:rsid w:val="008F7228"/>
    <w:rsid w:val="00941E44"/>
    <w:rsid w:val="00AE0629"/>
    <w:rsid w:val="00B054F8"/>
    <w:rsid w:val="00C306B9"/>
    <w:rsid w:val="00C96263"/>
    <w:rsid w:val="00D816A0"/>
    <w:rsid w:val="00DB1883"/>
    <w:rsid w:val="00EC306F"/>
    <w:rsid w:val="00F11E67"/>
    <w:rsid w:val="00FB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77F8"/>
  <w15:chartTrackingRefBased/>
  <w15:docId w15:val="{A0CC21F8-8CC6-1B41-9DE4-5A11B78B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6F"/>
    <w:pPr>
      <w:spacing w:after="160" w:line="259" w:lineRule="auto"/>
      <w:ind w:left="720"/>
      <w:contextualSpacing/>
    </w:pPr>
    <w:rPr>
      <w:sz w:val="22"/>
      <w:szCs w:val="22"/>
    </w:rPr>
  </w:style>
  <w:style w:type="character" w:styleId="Hyperlink">
    <w:name w:val="Hyperlink"/>
    <w:basedOn w:val="DefaultParagraphFont"/>
    <w:uiPriority w:val="99"/>
    <w:unhideWhenUsed/>
    <w:rsid w:val="00EC306F"/>
    <w:rPr>
      <w:color w:val="0563C1" w:themeColor="hyperlink"/>
      <w:u w:val="single"/>
    </w:rPr>
  </w:style>
  <w:style w:type="character" w:styleId="CommentReference">
    <w:name w:val="annotation reference"/>
    <w:basedOn w:val="DefaultParagraphFont"/>
    <w:uiPriority w:val="99"/>
    <w:semiHidden/>
    <w:unhideWhenUsed/>
    <w:rsid w:val="00EC306F"/>
    <w:rPr>
      <w:sz w:val="16"/>
      <w:szCs w:val="16"/>
    </w:rPr>
  </w:style>
  <w:style w:type="paragraph" w:styleId="NormalWeb">
    <w:name w:val="Normal (Web)"/>
    <w:basedOn w:val="Normal"/>
    <w:uiPriority w:val="99"/>
    <w:unhideWhenUsed/>
    <w:rsid w:val="00EC30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306F"/>
    <w:rPr>
      <w:b/>
      <w:bCs/>
    </w:rPr>
  </w:style>
  <w:style w:type="character" w:customStyle="1" w:styleId="apple-converted-space">
    <w:name w:val="apple-converted-space"/>
    <w:basedOn w:val="DefaultParagraphFont"/>
    <w:rsid w:val="00EC306F"/>
  </w:style>
  <w:style w:type="character" w:styleId="Emphasis">
    <w:name w:val="Emphasis"/>
    <w:basedOn w:val="DefaultParagraphFont"/>
    <w:uiPriority w:val="20"/>
    <w:qFormat/>
    <w:rsid w:val="00EC306F"/>
    <w:rPr>
      <w:i/>
      <w:iCs/>
    </w:rPr>
  </w:style>
  <w:style w:type="paragraph" w:styleId="BalloonText">
    <w:name w:val="Balloon Text"/>
    <w:basedOn w:val="Normal"/>
    <w:link w:val="BalloonTextChar"/>
    <w:uiPriority w:val="99"/>
    <w:semiHidden/>
    <w:unhideWhenUsed/>
    <w:rsid w:val="00EC30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06F"/>
    <w:rPr>
      <w:rFonts w:ascii="Times New Roman" w:hAnsi="Times New Roman" w:cs="Times New Roman"/>
      <w:sz w:val="18"/>
      <w:szCs w:val="18"/>
    </w:rPr>
  </w:style>
  <w:style w:type="paragraph" w:styleId="Header">
    <w:name w:val="header"/>
    <w:basedOn w:val="Normal"/>
    <w:link w:val="HeaderChar"/>
    <w:uiPriority w:val="99"/>
    <w:unhideWhenUsed/>
    <w:rsid w:val="00EC306F"/>
    <w:pPr>
      <w:tabs>
        <w:tab w:val="center" w:pos="4680"/>
        <w:tab w:val="right" w:pos="9360"/>
      </w:tabs>
    </w:pPr>
  </w:style>
  <w:style w:type="character" w:customStyle="1" w:styleId="HeaderChar">
    <w:name w:val="Header Char"/>
    <w:basedOn w:val="DefaultParagraphFont"/>
    <w:link w:val="Header"/>
    <w:uiPriority w:val="99"/>
    <w:rsid w:val="00EC306F"/>
  </w:style>
  <w:style w:type="paragraph" w:styleId="Footer">
    <w:name w:val="footer"/>
    <w:basedOn w:val="Normal"/>
    <w:link w:val="FooterChar"/>
    <w:uiPriority w:val="99"/>
    <w:unhideWhenUsed/>
    <w:rsid w:val="00EC306F"/>
    <w:pPr>
      <w:tabs>
        <w:tab w:val="center" w:pos="4680"/>
        <w:tab w:val="right" w:pos="9360"/>
      </w:tabs>
    </w:pPr>
  </w:style>
  <w:style w:type="character" w:customStyle="1" w:styleId="FooterChar">
    <w:name w:val="Footer Char"/>
    <w:basedOn w:val="DefaultParagraphFont"/>
    <w:link w:val="Footer"/>
    <w:uiPriority w:val="99"/>
    <w:rsid w:val="00EC306F"/>
  </w:style>
  <w:style w:type="character" w:styleId="FollowedHyperlink">
    <w:name w:val="FollowedHyperlink"/>
    <w:basedOn w:val="DefaultParagraphFont"/>
    <w:uiPriority w:val="99"/>
    <w:semiHidden/>
    <w:unhideWhenUsed/>
    <w:rsid w:val="00023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1.safelinks.protection.outlook.com/?url=https%3A%2F%2Fwww.sciencedirect.com%2Fscience%2Farticle%2Fpii%2FS2352187219300178%3Fvia%253Dihub&amp;data=02%7C01%7Cawil79%40lsuhsc.edu%7C83295a936be1453ec67208d6e5d4db08%7C3406368982d44e89a3281ab79cc58d9d%7C0%7C0%7C636949099703205855&amp;sdata=%2FU5i9%2BQksvn6EBNW7GZB6NnYvvi%2Fw41kVDUBNhRC%2F1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73F9D50558048BF6B5B77DA8342A7"/>
        <w:category>
          <w:name w:val="General"/>
          <w:gallery w:val="placeholder"/>
        </w:category>
        <w:types>
          <w:type w:val="bbPlcHdr"/>
        </w:types>
        <w:behaviors>
          <w:behavior w:val="content"/>
        </w:behaviors>
        <w:guid w:val="{534AEC41-A3EF-8D46-BCB6-50AEE3A3738C}"/>
      </w:docPartPr>
      <w:docPartBody>
        <w:p w:rsidR="00771AA6" w:rsidRDefault="008D03CD" w:rsidP="008D03CD">
          <w:pPr>
            <w:pStyle w:val="05473F9D50558048BF6B5B77DA8342A7"/>
          </w:pPr>
          <w:r>
            <w:rPr>
              <w:color w:val="4472C4" w:themeColor="accent1"/>
              <w:sz w:val="20"/>
              <w:szCs w:val="20"/>
            </w:rPr>
            <w:t>[Author name]</w:t>
          </w:r>
        </w:p>
      </w:docPartBody>
    </w:docPart>
    <w:docPart>
      <w:docPartPr>
        <w:name w:val="546C5831542287469D95CFAB9B31D6E7"/>
        <w:category>
          <w:name w:val="General"/>
          <w:gallery w:val="placeholder"/>
        </w:category>
        <w:types>
          <w:type w:val="bbPlcHdr"/>
        </w:types>
        <w:behaviors>
          <w:behavior w:val="content"/>
        </w:behaviors>
        <w:guid w:val="{3831160C-8031-6E47-A8D0-B7911ACD268D}"/>
      </w:docPartPr>
      <w:docPartBody>
        <w:p w:rsidR="00771AA6" w:rsidRDefault="008D03CD" w:rsidP="008D03CD">
          <w:pPr>
            <w:pStyle w:val="546C5831542287469D95CFAB9B31D6E7"/>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CD"/>
    <w:rsid w:val="002539E7"/>
    <w:rsid w:val="0037119E"/>
    <w:rsid w:val="006074ED"/>
    <w:rsid w:val="00771AA6"/>
    <w:rsid w:val="008B0AEA"/>
    <w:rsid w:val="008D03CD"/>
    <w:rsid w:val="00A018B1"/>
    <w:rsid w:val="00B32311"/>
    <w:rsid w:val="00FA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73F9D50558048BF6B5B77DA8342A7">
    <w:name w:val="05473F9D50558048BF6B5B77DA8342A7"/>
    <w:rsid w:val="008D03CD"/>
  </w:style>
  <w:style w:type="paragraph" w:customStyle="1" w:styleId="546C5831542287469D95CFAB9B31D6E7">
    <w:name w:val="546C5831542287469D95CFAB9B31D6E7"/>
    <w:rsid w:val="008D0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2000 Lakeshore Drive, New orleans, LA 70148 apt 7051</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Lakeshore Drive, New orleans, LA 70148 apt 7051</dc:title>
  <dc:subject/>
  <dc:creator>ASHLEE E. WILLIAMS</dc:creator>
  <cp:keywords/>
  <dc:description/>
  <cp:lastModifiedBy>Williams, Ashlee</cp:lastModifiedBy>
  <cp:revision>4</cp:revision>
  <dcterms:created xsi:type="dcterms:W3CDTF">2021-08-17T21:09:00Z</dcterms:created>
  <dcterms:modified xsi:type="dcterms:W3CDTF">2021-08-17T21:38:00Z</dcterms:modified>
</cp:coreProperties>
</file>