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12351" w14:textId="77777777" w:rsidR="00655754" w:rsidRDefault="00000000">
      <w:pPr>
        <w:pStyle w:val="BodyText"/>
        <w:ind w:left="864" w:firstLine="0"/>
        <w:rPr>
          <w:rFonts w:ascii="Times New Roman"/>
          <w:sz w:val="20"/>
        </w:rPr>
      </w:pPr>
      <w:r>
        <w:rPr>
          <w:rFonts w:ascii="Times New Roman"/>
          <w:noProof/>
          <w:sz w:val="20"/>
        </w:rPr>
        <w:drawing>
          <wp:inline distT="0" distB="0" distL="0" distR="0" wp14:anchorId="3E824ABB" wp14:editId="2779BC3B">
            <wp:extent cx="4375782" cy="445770"/>
            <wp:effectExtent l="0" t="0" r="0" b="0"/>
            <wp:docPr id="2" name="Image 2" descr="C:\Documents and Settings\dmenzi\My Documents\My Pictures\banner-lsuhsc-no-colo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Documents and Settings\dmenzi\My Documents\My Pictures\banner-lsuhsc-no-color.png"/>
                    <pic:cNvPicPr/>
                  </pic:nvPicPr>
                  <pic:blipFill>
                    <a:blip r:embed="rId7" cstate="print"/>
                    <a:stretch>
                      <a:fillRect/>
                    </a:stretch>
                  </pic:blipFill>
                  <pic:spPr>
                    <a:xfrm>
                      <a:off x="0" y="0"/>
                      <a:ext cx="4375782" cy="445770"/>
                    </a:xfrm>
                    <a:prstGeom prst="rect">
                      <a:avLst/>
                    </a:prstGeom>
                  </pic:spPr>
                </pic:pic>
              </a:graphicData>
            </a:graphic>
          </wp:inline>
        </w:drawing>
      </w:r>
    </w:p>
    <w:p w14:paraId="2294B431" w14:textId="77777777" w:rsidR="00655754" w:rsidRDefault="00655754">
      <w:pPr>
        <w:pStyle w:val="BodyText"/>
        <w:ind w:left="0" w:firstLine="0"/>
        <w:rPr>
          <w:rFonts w:ascii="Times New Roman"/>
          <w:sz w:val="19"/>
        </w:rPr>
      </w:pPr>
    </w:p>
    <w:p w14:paraId="3DD18681" w14:textId="77777777" w:rsidR="00655754" w:rsidRDefault="00000000">
      <w:pPr>
        <w:pStyle w:val="Title"/>
        <w:rPr>
          <w:u w:val="none"/>
        </w:rPr>
      </w:pPr>
      <w:r>
        <w:rPr>
          <w:spacing w:val="-2"/>
        </w:rPr>
        <w:t>CURRICULUM</w:t>
      </w:r>
      <w:r>
        <w:rPr>
          <w:spacing w:val="-6"/>
        </w:rPr>
        <w:t xml:space="preserve"> </w:t>
      </w:r>
      <w:r>
        <w:rPr>
          <w:spacing w:val="-2"/>
        </w:rPr>
        <w:t>VITAE</w:t>
      </w:r>
    </w:p>
    <w:p w14:paraId="2A21E060" w14:textId="77777777" w:rsidR="00655754" w:rsidRDefault="00000000">
      <w:pPr>
        <w:spacing w:line="317" w:lineRule="exact"/>
        <w:ind w:left="2356"/>
        <w:rPr>
          <w:b/>
          <w:sz w:val="28"/>
        </w:rPr>
      </w:pPr>
      <w:r>
        <w:rPr>
          <w:b/>
          <w:sz w:val="28"/>
        </w:rPr>
        <w:t>J.</w:t>
      </w:r>
      <w:r>
        <w:rPr>
          <w:b/>
          <w:spacing w:val="-3"/>
          <w:sz w:val="28"/>
        </w:rPr>
        <w:t xml:space="preserve"> </w:t>
      </w:r>
      <w:r>
        <w:rPr>
          <w:b/>
          <w:sz w:val="28"/>
        </w:rPr>
        <w:t>Philip</w:t>
      </w:r>
      <w:r>
        <w:rPr>
          <w:b/>
          <w:spacing w:val="-6"/>
          <w:sz w:val="28"/>
        </w:rPr>
        <w:t xml:space="preserve"> </w:t>
      </w:r>
      <w:r>
        <w:rPr>
          <w:b/>
          <w:sz w:val="28"/>
        </w:rPr>
        <w:t>Boudreaux,</w:t>
      </w:r>
      <w:r>
        <w:rPr>
          <w:b/>
          <w:spacing w:val="-3"/>
          <w:sz w:val="28"/>
        </w:rPr>
        <w:t xml:space="preserve"> </w:t>
      </w:r>
      <w:r>
        <w:rPr>
          <w:b/>
          <w:sz w:val="28"/>
        </w:rPr>
        <w:t>MD,</w:t>
      </w:r>
      <w:r>
        <w:rPr>
          <w:b/>
          <w:spacing w:val="-3"/>
          <w:sz w:val="28"/>
        </w:rPr>
        <w:t xml:space="preserve"> </w:t>
      </w:r>
      <w:r>
        <w:rPr>
          <w:b/>
          <w:spacing w:val="-4"/>
          <w:sz w:val="28"/>
        </w:rPr>
        <w:t>FACS</w:t>
      </w:r>
    </w:p>
    <w:p w14:paraId="70A990B9" w14:textId="77777777" w:rsidR="00655754" w:rsidRDefault="00000000">
      <w:pPr>
        <w:spacing w:before="239" w:line="249" w:lineRule="exact"/>
        <w:ind w:left="100"/>
      </w:pPr>
      <w:r>
        <w:rPr>
          <w:b/>
        </w:rPr>
        <w:t>Current</w:t>
      </w:r>
      <w:r>
        <w:rPr>
          <w:b/>
          <w:spacing w:val="-6"/>
        </w:rPr>
        <w:t xml:space="preserve"> </w:t>
      </w:r>
      <w:r>
        <w:rPr>
          <w:b/>
        </w:rPr>
        <w:t>Title:</w:t>
      </w:r>
      <w:r>
        <w:rPr>
          <w:b/>
          <w:spacing w:val="1"/>
        </w:rPr>
        <w:t xml:space="preserve"> </w:t>
      </w:r>
      <w:r>
        <w:t>Professor</w:t>
      </w:r>
      <w:r>
        <w:rPr>
          <w:spacing w:val="-7"/>
        </w:rPr>
        <w:t xml:space="preserve"> </w:t>
      </w:r>
      <w:r>
        <w:t>of</w:t>
      </w:r>
      <w:r>
        <w:rPr>
          <w:spacing w:val="-4"/>
        </w:rPr>
        <w:t xml:space="preserve"> </w:t>
      </w:r>
      <w:r>
        <w:rPr>
          <w:spacing w:val="-2"/>
        </w:rPr>
        <w:t>Surgery</w:t>
      </w:r>
    </w:p>
    <w:p w14:paraId="3421FED8" w14:textId="77777777" w:rsidR="00655754" w:rsidRDefault="00000000">
      <w:pPr>
        <w:spacing w:line="237" w:lineRule="auto"/>
        <w:ind w:left="2171" w:right="1272" w:hanging="2071"/>
      </w:pPr>
      <w:r>
        <w:rPr>
          <w:b/>
        </w:rPr>
        <w:t>Business</w:t>
      </w:r>
      <w:r>
        <w:rPr>
          <w:b/>
          <w:spacing w:val="-5"/>
        </w:rPr>
        <w:t xml:space="preserve"> </w:t>
      </w:r>
      <w:r>
        <w:rPr>
          <w:b/>
        </w:rPr>
        <w:t>Address:</w:t>
      </w:r>
      <w:r>
        <w:rPr>
          <w:b/>
          <w:spacing w:val="-7"/>
        </w:rPr>
        <w:t xml:space="preserve"> </w:t>
      </w:r>
      <w:r>
        <w:t>Louisiana</w:t>
      </w:r>
      <w:r>
        <w:rPr>
          <w:spacing w:val="-5"/>
        </w:rPr>
        <w:t xml:space="preserve"> </w:t>
      </w:r>
      <w:r>
        <w:t>State</w:t>
      </w:r>
      <w:r>
        <w:rPr>
          <w:spacing w:val="-5"/>
        </w:rPr>
        <w:t xml:space="preserve"> </w:t>
      </w:r>
      <w:r>
        <w:t>University</w:t>
      </w:r>
      <w:r>
        <w:rPr>
          <w:spacing w:val="-7"/>
        </w:rPr>
        <w:t xml:space="preserve"> </w:t>
      </w:r>
      <w:r>
        <w:t>Health</w:t>
      </w:r>
      <w:r>
        <w:rPr>
          <w:spacing w:val="-5"/>
        </w:rPr>
        <w:t xml:space="preserve"> </w:t>
      </w:r>
      <w:r>
        <w:t>Sciences</w:t>
      </w:r>
      <w:r>
        <w:rPr>
          <w:spacing w:val="-7"/>
        </w:rPr>
        <w:t xml:space="preserve"> </w:t>
      </w:r>
      <w:r>
        <w:t>Center Department of Surgery</w:t>
      </w:r>
    </w:p>
    <w:p w14:paraId="48DAC96C" w14:textId="617246D5" w:rsidR="007402C8" w:rsidRDefault="007402C8">
      <w:pPr>
        <w:pStyle w:val="BodyText"/>
        <w:spacing w:line="232" w:lineRule="auto"/>
        <w:ind w:left="2171" w:right="3461" w:firstLine="0"/>
      </w:pPr>
      <w:r>
        <w:t>2021</w:t>
      </w:r>
      <w:r w:rsidR="00000000">
        <w:rPr>
          <w:spacing w:val="-8"/>
        </w:rPr>
        <w:t xml:space="preserve"> </w:t>
      </w:r>
      <w:r>
        <w:t>Perdido St.</w:t>
      </w:r>
      <w:r w:rsidR="00000000">
        <w:t xml:space="preserve"> </w:t>
      </w:r>
    </w:p>
    <w:p w14:paraId="173A8534" w14:textId="2FC58DB9" w:rsidR="00655754" w:rsidRDefault="00000000">
      <w:pPr>
        <w:pStyle w:val="BodyText"/>
        <w:spacing w:line="232" w:lineRule="auto"/>
        <w:ind w:left="2171" w:right="3461" w:firstLine="0"/>
      </w:pPr>
      <w:r>
        <w:t>New Orleans, LA 70112</w:t>
      </w:r>
    </w:p>
    <w:p w14:paraId="3B14E279" w14:textId="77777777" w:rsidR="00655754" w:rsidRDefault="00000000">
      <w:pPr>
        <w:spacing w:line="242" w:lineRule="exact"/>
        <w:ind w:left="100"/>
      </w:pPr>
      <w:r>
        <w:rPr>
          <w:b/>
        </w:rPr>
        <w:t>Business</w:t>
      </w:r>
      <w:r>
        <w:rPr>
          <w:b/>
          <w:spacing w:val="-9"/>
        </w:rPr>
        <w:t xml:space="preserve"> </w:t>
      </w:r>
      <w:r>
        <w:rPr>
          <w:b/>
        </w:rPr>
        <w:t>Telephone</w:t>
      </w:r>
      <w:r>
        <w:rPr>
          <w:b/>
          <w:spacing w:val="-5"/>
        </w:rPr>
        <w:t xml:space="preserve"> </w:t>
      </w:r>
      <w:r>
        <w:rPr>
          <w:b/>
        </w:rPr>
        <w:t>and</w:t>
      </w:r>
      <w:r>
        <w:rPr>
          <w:b/>
          <w:spacing w:val="-6"/>
        </w:rPr>
        <w:t xml:space="preserve"> </w:t>
      </w:r>
      <w:r>
        <w:rPr>
          <w:b/>
        </w:rPr>
        <w:t>Fax:</w:t>
      </w:r>
      <w:r>
        <w:rPr>
          <w:b/>
          <w:spacing w:val="-5"/>
        </w:rPr>
        <w:t xml:space="preserve"> </w:t>
      </w:r>
      <w:r>
        <w:t>T:</w:t>
      </w:r>
      <w:r>
        <w:rPr>
          <w:spacing w:val="-7"/>
        </w:rPr>
        <w:t xml:space="preserve"> </w:t>
      </w:r>
      <w:r>
        <w:t>(504)-464-8500;</w:t>
      </w:r>
      <w:r>
        <w:rPr>
          <w:spacing w:val="-13"/>
        </w:rPr>
        <w:t xml:space="preserve"> </w:t>
      </w:r>
      <w:r>
        <w:t>F:</w:t>
      </w:r>
      <w:r>
        <w:rPr>
          <w:spacing w:val="-7"/>
        </w:rPr>
        <w:t xml:space="preserve"> </w:t>
      </w:r>
      <w:r>
        <w:t>(504)-464-</w:t>
      </w:r>
      <w:r>
        <w:rPr>
          <w:spacing w:val="-4"/>
        </w:rPr>
        <w:t>8525</w:t>
      </w:r>
    </w:p>
    <w:p w14:paraId="2B4119D8" w14:textId="77777777" w:rsidR="00655754" w:rsidRDefault="00000000">
      <w:pPr>
        <w:spacing w:line="249" w:lineRule="exact"/>
        <w:ind w:left="100"/>
      </w:pPr>
      <w:r>
        <w:rPr>
          <w:b/>
        </w:rPr>
        <w:t>Business</w:t>
      </w:r>
      <w:r>
        <w:rPr>
          <w:b/>
          <w:spacing w:val="-3"/>
        </w:rPr>
        <w:t xml:space="preserve"> </w:t>
      </w:r>
      <w:r>
        <w:rPr>
          <w:b/>
        </w:rPr>
        <w:t>Email</w:t>
      </w:r>
      <w:r>
        <w:rPr>
          <w:b/>
          <w:spacing w:val="-7"/>
        </w:rPr>
        <w:t xml:space="preserve"> </w:t>
      </w:r>
      <w:r>
        <w:rPr>
          <w:b/>
        </w:rPr>
        <w:t>Address:</w:t>
      </w:r>
      <w:r>
        <w:rPr>
          <w:b/>
          <w:spacing w:val="-4"/>
        </w:rPr>
        <w:t xml:space="preserve"> </w:t>
      </w:r>
      <w:hyperlink r:id="rId8">
        <w:r>
          <w:rPr>
            <w:spacing w:val="-2"/>
          </w:rPr>
          <w:t>jboudr4@lsuhsc.edu</w:t>
        </w:r>
      </w:hyperlink>
    </w:p>
    <w:p w14:paraId="051F79B5" w14:textId="77777777" w:rsidR="00655754" w:rsidRDefault="00655754">
      <w:pPr>
        <w:pStyle w:val="BodyText"/>
        <w:spacing w:before="8"/>
        <w:ind w:left="0" w:firstLine="0"/>
        <w:rPr>
          <w:sz w:val="20"/>
        </w:rPr>
      </w:pPr>
    </w:p>
    <w:p w14:paraId="238CC1B7" w14:textId="77777777" w:rsidR="00655754" w:rsidRDefault="00000000">
      <w:pPr>
        <w:pStyle w:val="Heading2"/>
      </w:pPr>
      <w:r>
        <w:rPr>
          <w:spacing w:val="-2"/>
        </w:rPr>
        <w:t>Education:</w:t>
      </w:r>
    </w:p>
    <w:p w14:paraId="69F03C5B" w14:textId="77777777" w:rsidR="00655754" w:rsidRDefault="00000000">
      <w:pPr>
        <w:spacing w:line="245" w:lineRule="exact"/>
        <w:ind w:left="821"/>
        <w:rPr>
          <w:b/>
        </w:rPr>
      </w:pPr>
      <w:r>
        <w:rPr>
          <w:b/>
          <w:spacing w:val="-2"/>
        </w:rPr>
        <w:t>Undergraduate:</w:t>
      </w:r>
    </w:p>
    <w:p w14:paraId="404855B6" w14:textId="77777777" w:rsidR="00655754" w:rsidRDefault="00000000">
      <w:pPr>
        <w:pStyle w:val="BodyText"/>
        <w:tabs>
          <w:tab w:val="left" w:pos="2981"/>
        </w:tabs>
        <w:spacing w:line="248" w:lineRule="exact"/>
        <w:ind w:firstLine="0"/>
      </w:pPr>
      <w:r>
        <w:t>1970</w:t>
      </w:r>
      <w:r>
        <w:rPr>
          <w:spacing w:val="-1"/>
        </w:rPr>
        <w:t xml:space="preserve"> </w:t>
      </w:r>
      <w:r>
        <w:t>-</w:t>
      </w:r>
      <w:r>
        <w:rPr>
          <w:spacing w:val="-6"/>
        </w:rPr>
        <w:t xml:space="preserve"> </w:t>
      </w:r>
      <w:r>
        <w:rPr>
          <w:spacing w:val="-4"/>
        </w:rPr>
        <w:t>1974</w:t>
      </w:r>
      <w:r>
        <w:tab/>
        <w:t>Degree</w:t>
      </w:r>
      <w:r>
        <w:rPr>
          <w:spacing w:val="1"/>
        </w:rPr>
        <w:t xml:space="preserve"> </w:t>
      </w:r>
      <w:r>
        <w:t>–</w:t>
      </w:r>
      <w:r>
        <w:rPr>
          <w:spacing w:val="-1"/>
        </w:rPr>
        <w:t xml:space="preserve"> </w:t>
      </w:r>
      <w:r>
        <w:t>BS</w:t>
      </w:r>
      <w:r>
        <w:rPr>
          <w:spacing w:val="-5"/>
        </w:rPr>
        <w:t xml:space="preserve"> </w:t>
      </w:r>
      <w:r>
        <w:t>–</w:t>
      </w:r>
      <w:r>
        <w:rPr>
          <w:spacing w:val="-1"/>
        </w:rPr>
        <w:t xml:space="preserve"> </w:t>
      </w:r>
      <w:r>
        <w:t>Magna Cum</w:t>
      </w:r>
      <w:r>
        <w:rPr>
          <w:spacing w:val="-7"/>
        </w:rPr>
        <w:t xml:space="preserve"> </w:t>
      </w:r>
      <w:r>
        <w:t>Laude</w:t>
      </w:r>
      <w:r>
        <w:rPr>
          <w:spacing w:val="-1"/>
        </w:rPr>
        <w:t xml:space="preserve"> </w:t>
      </w:r>
      <w:r>
        <w:rPr>
          <w:spacing w:val="-2"/>
        </w:rPr>
        <w:t>(Microbiology)</w:t>
      </w:r>
    </w:p>
    <w:p w14:paraId="320CFB1D" w14:textId="77777777" w:rsidR="00655754" w:rsidRDefault="00000000">
      <w:pPr>
        <w:pStyle w:val="BodyText"/>
        <w:spacing w:line="251" w:lineRule="exact"/>
        <w:ind w:left="2982" w:firstLine="0"/>
      </w:pPr>
      <w:r>
        <w:t>Louisiana</w:t>
      </w:r>
      <w:r>
        <w:rPr>
          <w:spacing w:val="-4"/>
        </w:rPr>
        <w:t xml:space="preserve"> </w:t>
      </w:r>
      <w:r>
        <w:t>State</w:t>
      </w:r>
      <w:r>
        <w:rPr>
          <w:spacing w:val="-5"/>
        </w:rPr>
        <w:t xml:space="preserve"> </w:t>
      </w:r>
      <w:r>
        <w:t>University,</w:t>
      </w:r>
      <w:r>
        <w:rPr>
          <w:spacing w:val="-7"/>
        </w:rPr>
        <w:t xml:space="preserve"> </w:t>
      </w:r>
      <w:r>
        <w:t>Baton</w:t>
      </w:r>
      <w:r>
        <w:rPr>
          <w:spacing w:val="-4"/>
        </w:rPr>
        <w:t xml:space="preserve"> </w:t>
      </w:r>
      <w:r>
        <w:t>Rouge,</w:t>
      </w:r>
      <w:r>
        <w:rPr>
          <w:spacing w:val="-8"/>
        </w:rPr>
        <w:t xml:space="preserve"> </w:t>
      </w:r>
      <w:r>
        <w:rPr>
          <w:spacing w:val="-2"/>
        </w:rPr>
        <w:t>Louisiana</w:t>
      </w:r>
    </w:p>
    <w:p w14:paraId="370A52C4" w14:textId="77777777" w:rsidR="00655754" w:rsidRDefault="00655754">
      <w:pPr>
        <w:pStyle w:val="BodyText"/>
        <w:spacing w:before="6"/>
        <w:ind w:left="0" w:firstLine="0"/>
        <w:rPr>
          <w:sz w:val="12"/>
        </w:rPr>
      </w:pPr>
    </w:p>
    <w:p w14:paraId="2215EAC4" w14:textId="77777777" w:rsidR="00655754" w:rsidRDefault="00000000">
      <w:pPr>
        <w:pStyle w:val="Heading2"/>
        <w:spacing w:before="93"/>
        <w:ind w:left="821"/>
      </w:pPr>
      <w:r>
        <w:rPr>
          <w:spacing w:val="-2"/>
        </w:rPr>
        <w:t>Graduate/Medical:</w:t>
      </w:r>
    </w:p>
    <w:p w14:paraId="3DDC3892" w14:textId="77777777" w:rsidR="00655754" w:rsidRDefault="00000000">
      <w:pPr>
        <w:pStyle w:val="BodyText"/>
        <w:tabs>
          <w:tab w:val="left" w:pos="2981"/>
        </w:tabs>
        <w:spacing w:line="245" w:lineRule="exact"/>
        <w:ind w:firstLine="0"/>
      </w:pPr>
      <w:r>
        <w:t>1974</w:t>
      </w:r>
      <w:r>
        <w:rPr>
          <w:spacing w:val="-1"/>
        </w:rPr>
        <w:t xml:space="preserve"> </w:t>
      </w:r>
      <w:r>
        <w:t>–</w:t>
      </w:r>
      <w:r>
        <w:rPr>
          <w:spacing w:val="-5"/>
        </w:rPr>
        <w:t xml:space="preserve"> </w:t>
      </w:r>
      <w:r>
        <w:rPr>
          <w:spacing w:val="-4"/>
        </w:rPr>
        <w:t>1978</w:t>
      </w:r>
      <w:r>
        <w:tab/>
        <w:t>Degree –</w:t>
      </w:r>
      <w:r>
        <w:rPr>
          <w:spacing w:val="-2"/>
        </w:rPr>
        <w:t xml:space="preserve"> </w:t>
      </w:r>
      <w:r>
        <w:t>MD</w:t>
      </w:r>
      <w:r>
        <w:rPr>
          <w:spacing w:val="-7"/>
        </w:rPr>
        <w:t xml:space="preserve"> </w:t>
      </w:r>
      <w:r>
        <w:t>–</w:t>
      </w:r>
      <w:r>
        <w:rPr>
          <w:spacing w:val="-2"/>
        </w:rPr>
        <w:t xml:space="preserve"> </w:t>
      </w:r>
      <w:r>
        <w:t>Louisiana</w:t>
      </w:r>
      <w:r>
        <w:rPr>
          <w:spacing w:val="-1"/>
        </w:rPr>
        <w:t xml:space="preserve"> </w:t>
      </w:r>
      <w:r>
        <w:t>State</w:t>
      </w:r>
      <w:r>
        <w:rPr>
          <w:spacing w:val="-2"/>
        </w:rPr>
        <w:t xml:space="preserve"> University</w:t>
      </w:r>
    </w:p>
    <w:p w14:paraId="44730AF0" w14:textId="77777777" w:rsidR="00655754" w:rsidRDefault="00000000">
      <w:pPr>
        <w:pStyle w:val="BodyText"/>
        <w:spacing w:line="249" w:lineRule="exact"/>
        <w:ind w:left="2982" w:firstLine="0"/>
      </w:pPr>
      <w:r>
        <w:t>School</w:t>
      </w:r>
      <w:r>
        <w:rPr>
          <w:spacing w:val="-6"/>
        </w:rPr>
        <w:t xml:space="preserve"> </w:t>
      </w:r>
      <w:r>
        <w:t>of</w:t>
      </w:r>
      <w:r>
        <w:rPr>
          <w:spacing w:val="-3"/>
        </w:rPr>
        <w:t xml:space="preserve"> </w:t>
      </w:r>
      <w:r>
        <w:t>Medicine,</w:t>
      </w:r>
      <w:r>
        <w:rPr>
          <w:spacing w:val="-3"/>
        </w:rPr>
        <w:t xml:space="preserve"> </w:t>
      </w:r>
      <w:r>
        <w:t>New</w:t>
      </w:r>
      <w:r>
        <w:rPr>
          <w:spacing w:val="-1"/>
        </w:rPr>
        <w:t xml:space="preserve"> </w:t>
      </w:r>
      <w:r>
        <w:t>Orleans,</w:t>
      </w:r>
      <w:r>
        <w:rPr>
          <w:spacing w:val="-8"/>
        </w:rPr>
        <w:t xml:space="preserve"> </w:t>
      </w:r>
      <w:r>
        <w:rPr>
          <w:spacing w:val="-2"/>
        </w:rPr>
        <w:t>Louisiana</w:t>
      </w:r>
    </w:p>
    <w:p w14:paraId="0C77611F" w14:textId="77777777" w:rsidR="00655754" w:rsidRDefault="00655754">
      <w:pPr>
        <w:pStyle w:val="BodyText"/>
        <w:ind w:left="0" w:firstLine="0"/>
        <w:rPr>
          <w:sz w:val="21"/>
        </w:rPr>
      </w:pPr>
    </w:p>
    <w:p w14:paraId="5AD5A41F" w14:textId="77777777" w:rsidR="00655754" w:rsidRDefault="00000000">
      <w:pPr>
        <w:pStyle w:val="Heading2"/>
        <w:ind w:left="821"/>
      </w:pPr>
      <w:r>
        <w:rPr>
          <w:spacing w:val="-2"/>
        </w:rPr>
        <w:t>Internship:</w:t>
      </w:r>
    </w:p>
    <w:p w14:paraId="51062C80" w14:textId="77777777" w:rsidR="00655754" w:rsidRDefault="00000000">
      <w:pPr>
        <w:pStyle w:val="BodyText"/>
        <w:tabs>
          <w:tab w:val="left" w:pos="2981"/>
        </w:tabs>
        <w:spacing w:line="245" w:lineRule="exact"/>
        <w:ind w:firstLine="0"/>
      </w:pPr>
      <w:r>
        <w:t>1978</w:t>
      </w:r>
      <w:r>
        <w:rPr>
          <w:spacing w:val="-1"/>
        </w:rPr>
        <w:t xml:space="preserve"> </w:t>
      </w:r>
      <w:r>
        <w:t>–</w:t>
      </w:r>
      <w:r>
        <w:rPr>
          <w:spacing w:val="-5"/>
        </w:rPr>
        <w:t xml:space="preserve"> </w:t>
      </w:r>
      <w:r>
        <w:rPr>
          <w:spacing w:val="-4"/>
        </w:rPr>
        <w:t>1979</w:t>
      </w:r>
      <w:r>
        <w:tab/>
        <w:t>Pediatrics,</w:t>
      </w:r>
      <w:r>
        <w:rPr>
          <w:spacing w:val="-9"/>
        </w:rPr>
        <w:t xml:space="preserve"> </w:t>
      </w:r>
      <w:r>
        <w:t>St.</w:t>
      </w:r>
      <w:r>
        <w:rPr>
          <w:spacing w:val="-6"/>
        </w:rPr>
        <w:t xml:space="preserve"> </w:t>
      </w:r>
      <w:r>
        <w:t>Jude</w:t>
      </w:r>
      <w:r>
        <w:rPr>
          <w:spacing w:val="-2"/>
        </w:rPr>
        <w:t xml:space="preserve"> </w:t>
      </w:r>
      <w:r>
        <w:t>Children’s</w:t>
      </w:r>
      <w:r>
        <w:rPr>
          <w:spacing w:val="-5"/>
        </w:rPr>
        <w:t xml:space="preserve"> </w:t>
      </w:r>
      <w:r>
        <w:t>Research</w:t>
      </w:r>
      <w:r>
        <w:rPr>
          <w:spacing w:val="-2"/>
        </w:rPr>
        <w:t xml:space="preserve"> Hospital</w:t>
      </w:r>
    </w:p>
    <w:p w14:paraId="74E61246" w14:textId="77777777" w:rsidR="00655754" w:rsidRDefault="00000000">
      <w:pPr>
        <w:pStyle w:val="BodyText"/>
        <w:spacing w:line="249" w:lineRule="exact"/>
        <w:ind w:left="2982" w:firstLine="0"/>
      </w:pPr>
      <w:r>
        <w:t>Memphis,</w:t>
      </w:r>
      <w:r>
        <w:rPr>
          <w:spacing w:val="-13"/>
        </w:rPr>
        <w:t xml:space="preserve"> </w:t>
      </w:r>
      <w:r>
        <w:rPr>
          <w:spacing w:val="-2"/>
        </w:rPr>
        <w:t>Tennessee</w:t>
      </w:r>
    </w:p>
    <w:p w14:paraId="3957F739" w14:textId="77777777" w:rsidR="00655754" w:rsidRDefault="00655754">
      <w:pPr>
        <w:pStyle w:val="BodyText"/>
        <w:spacing w:before="7"/>
        <w:ind w:left="0" w:firstLine="0"/>
        <w:rPr>
          <w:sz w:val="12"/>
        </w:rPr>
      </w:pPr>
    </w:p>
    <w:p w14:paraId="7EB41FD8" w14:textId="77777777" w:rsidR="00655754" w:rsidRDefault="00000000">
      <w:pPr>
        <w:pStyle w:val="Heading2"/>
        <w:spacing w:before="93"/>
        <w:ind w:left="821"/>
      </w:pPr>
      <w:r>
        <w:rPr>
          <w:spacing w:val="-2"/>
        </w:rPr>
        <w:t>Residency:</w:t>
      </w:r>
    </w:p>
    <w:p w14:paraId="5F368F03" w14:textId="77777777" w:rsidR="00655754" w:rsidRDefault="00000000">
      <w:pPr>
        <w:pStyle w:val="BodyText"/>
        <w:tabs>
          <w:tab w:val="left" w:pos="2981"/>
        </w:tabs>
        <w:spacing w:line="245" w:lineRule="exact"/>
        <w:ind w:firstLine="0"/>
      </w:pPr>
      <w:r>
        <w:t>1979</w:t>
      </w:r>
      <w:r>
        <w:rPr>
          <w:spacing w:val="-1"/>
        </w:rPr>
        <w:t xml:space="preserve"> </w:t>
      </w:r>
      <w:r>
        <w:t>–</w:t>
      </w:r>
      <w:r>
        <w:rPr>
          <w:spacing w:val="-5"/>
        </w:rPr>
        <w:t xml:space="preserve"> </w:t>
      </w:r>
      <w:r>
        <w:rPr>
          <w:spacing w:val="-4"/>
        </w:rPr>
        <w:t>1984</w:t>
      </w:r>
      <w:r>
        <w:tab/>
        <w:t>General</w:t>
      </w:r>
      <w:r>
        <w:rPr>
          <w:spacing w:val="-5"/>
        </w:rPr>
        <w:t xml:space="preserve"> </w:t>
      </w:r>
      <w:r>
        <w:t>Surgery,</w:t>
      </w:r>
      <w:r>
        <w:rPr>
          <w:spacing w:val="-6"/>
        </w:rPr>
        <w:t xml:space="preserve"> </w:t>
      </w:r>
      <w:r>
        <w:t>Louisiana</w:t>
      </w:r>
      <w:r>
        <w:rPr>
          <w:spacing w:val="-2"/>
        </w:rPr>
        <w:t xml:space="preserve"> </w:t>
      </w:r>
      <w:r>
        <w:t>State</w:t>
      </w:r>
      <w:r>
        <w:rPr>
          <w:spacing w:val="-3"/>
        </w:rPr>
        <w:t xml:space="preserve"> </w:t>
      </w:r>
      <w:r>
        <w:rPr>
          <w:spacing w:val="-2"/>
        </w:rPr>
        <w:t>University</w:t>
      </w:r>
    </w:p>
    <w:p w14:paraId="4B195582" w14:textId="77777777" w:rsidR="00655754" w:rsidRDefault="00000000">
      <w:pPr>
        <w:pStyle w:val="BodyText"/>
        <w:spacing w:line="237" w:lineRule="auto"/>
        <w:ind w:left="2982" w:right="2011" w:firstLine="0"/>
      </w:pPr>
      <w:r>
        <w:t>Affiliated</w:t>
      </w:r>
      <w:r>
        <w:rPr>
          <w:spacing w:val="-11"/>
        </w:rPr>
        <w:t xml:space="preserve"> </w:t>
      </w:r>
      <w:r>
        <w:t>Hospitals,</w:t>
      </w:r>
      <w:r>
        <w:rPr>
          <w:spacing w:val="-14"/>
        </w:rPr>
        <w:t xml:space="preserve"> </w:t>
      </w:r>
      <w:r>
        <w:t>Charity</w:t>
      </w:r>
      <w:r>
        <w:rPr>
          <w:spacing w:val="-13"/>
        </w:rPr>
        <w:t xml:space="preserve"> </w:t>
      </w:r>
      <w:r>
        <w:t>Hospital New Orleans, Louisiana</w:t>
      </w:r>
    </w:p>
    <w:p w14:paraId="25F239E4" w14:textId="77777777" w:rsidR="00655754" w:rsidRDefault="00655754">
      <w:pPr>
        <w:pStyle w:val="BodyText"/>
        <w:spacing w:before="5"/>
        <w:ind w:left="0" w:firstLine="0"/>
        <w:rPr>
          <w:sz w:val="20"/>
        </w:rPr>
      </w:pPr>
    </w:p>
    <w:p w14:paraId="58A39540" w14:textId="77777777" w:rsidR="00655754" w:rsidRDefault="00000000">
      <w:pPr>
        <w:pStyle w:val="Heading2"/>
        <w:ind w:left="821"/>
      </w:pPr>
      <w:r>
        <w:t>Post-Doctoral</w:t>
      </w:r>
      <w:r>
        <w:rPr>
          <w:spacing w:val="-9"/>
        </w:rPr>
        <w:t xml:space="preserve"> </w:t>
      </w:r>
      <w:r>
        <w:rPr>
          <w:spacing w:val="-2"/>
        </w:rPr>
        <w:t>Fellowships:</w:t>
      </w:r>
    </w:p>
    <w:p w14:paraId="16A1A5A6" w14:textId="77777777" w:rsidR="00655754" w:rsidRDefault="00000000">
      <w:pPr>
        <w:pStyle w:val="BodyText"/>
        <w:tabs>
          <w:tab w:val="left" w:pos="2981"/>
        </w:tabs>
        <w:spacing w:before="2" w:line="232" w:lineRule="auto"/>
        <w:ind w:left="2982" w:right="2488" w:hanging="2161"/>
      </w:pPr>
      <w:r>
        <w:rPr>
          <w:spacing w:val="-4"/>
        </w:rPr>
        <w:t>1982</w:t>
      </w:r>
      <w:r>
        <w:tab/>
        <w:t>Pediatric</w:t>
      </w:r>
      <w:r>
        <w:rPr>
          <w:spacing w:val="-14"/>
        </w:rPr>
        <w:t xml:space="preserve"> </w:t>
      </w:r>
      <w:r>
        <w:t>Surgery</w:t>
      </w:r>
      <w:r>
        <w:rPr>
          <w:spacing w:val="-12"/>
        </w:rPr>
        <w:t xml:space="preserve"> </w:t>
      </w:r>
      <w:r>
        <w:t>Research</w:t>
      </w:r>
      <w:r>
        <w:rPr>
          <w:spacing w:val="-12"/>
        </w:rPr>
        <w:t xml:space="preserve"> </w:t>
      </w:r>
      <w:r>
        <w:t>Fellow Pittsburgh Children’s Hospital Pittsburgh, Pennsylvania</w:t>
      </w:r>
    </w:p>
    <w:p w14:paraId="525C8C46" w14:textId="77777777" w:rsidR="00655754" w:rsidRDefault="00655754">
      <w:pPr>
        <w:pStyle w:val="BodyText"/>
        <w:spacing w:before="2"/>
        <w:ind w:left="0" w:firstLine="0"/>
        <w:rPr>
          <w:sz w:val="21"/>
        </w:rPr>
      </w:pPr>
    </w:p>
    <w:p w14:paraId="437E3165" w14:textId="77777777" w:rsidR="00655754" w:rsidRDefault="00000000">
      <w:pPr>
        <w:pStyle w:val="Heading2"/>
        <w:ind w:left="104" w:right="5142"/>
        <w:jc w:val="center"/>
      </w:pPr>
      <w:r>
        <w:t>Clinical</w:t>
      </w:r>
      <w:r>
        <w:rPr>
          <w:spacing w:val="-8"/>
        </w:rPr>
        <w:t xml:space="preserve"> </w:t>
      </w:r>
      <w:r>
        <w:rPr>
          <w:spacing w:val="-2"/>
        </w:rPr>
        <w:t>Fellowships:</w:t>
      </w:r>
    </w:p>
    <w:p w14:paraId="5B39D2F8" w14:textId="77777777" w:rsidR="00655754" w:rsidRDefault="00000000">
      <w:pPr>
        <w:pStyle w:val="BodyText"/>
        <w:tabs>
          <w:tab w:val="left" w:pos="2981"/>
        </w:tabs>
        <w:spacing w:before="2" w:line="232" w:lineRule="auto"/>
        <w:ind w:left="820" w:right="1328" w:firstLine="0"/>
        <w:jc w:val="center"/>
      </w:pPr>
      <w:r>
        <w:t>1984 – 1986</w:t>
      </w:r>
      <w:r>
        <w:tab/>
        <w:t>Organ</w:t>
      </w:r>
      <w:r>
        <w:rPr>
          <w:spacing w:val="-12"/>
        </w:rPr>
        <w:t xml:space="preserve"> </w:t>
      </w:r>
      <w:r>
        <w:t>Transplantation</w:t>
      </w:r>
      <w:r>
        <w:rPr>
          <w:spacing w:val="-12"/>
        </w:rPr>
        <w:t xml:space="preserve"> </w:t>
      </w:r>
      <w:r>
        <w:t>Immunology</w:t>
      </w:r>
      <w:r>
        <w:rPr>
          <w:spacing w:val="-15"/>
        </w:rPr>
        <w:t xml:space="preserve"> </w:t>
      </w:r>
      <w:r>
        <w:t>Fellowship University of Minnesota,</w:t>
      </w:r>
    </w:p>
    <w:p w14:paraId="545F67C8" w14:textId="77777777" w:rsidR="00655754" w:rsidRDefault="00000000">
      <w:pPr>
        <w:pStyle w:val="BodyText"/>
        <w:spacing w:line="247" w:lineRule="exact"/>
        <w:ind w:left="104" w:right="688" w:firstLine="0"/>
        <w:jc w:val="center"/>
      </w:pPr>
      <w:r>
        <w:rPr>
          <w:spacing w:val="-2"/>
        </w:rPr>
        <w:t>Minneapolis,</w:t>
      </w:r>
      <w:r>
        <w:rPr>
          <w:spacing w:val="8"/>
        </w:rPr>
        <w:t xml:space="preserve"> </w:t>
      </w:r>
      <w:r>
        <w:rPr>
          <w:spacing w:val="-2"/>
        </w:rPr>
        <w:t>Minnesota</w:t>
      </w:r>
    </w:p>
    <w:p w14:paraId="6B1D4EE0" w14:textId="77777777" w:rsidR="00655754" w:rsidRDefault="00655754">
      <w:pPr>
        <w:pStyle w:val="BodyText"/>
        <w:spacing w:before="6"/>
        <w:ind w:left="0" w:firstLine="0"/>
        <w:rPr>
          <w:sz w:val="12"/>
        </w:rPr>
      </w:pPr>
    </w:p>
    <w:p w14:paraId="5E67E4CE" w14:textId="77777777" w:rsidR="00655754" w:rsidRDefault="00000000">
      <w:pPr>
        <w:pStyle w:val="Heading2"/>
        <w:spacing w:before="93" w:line="251" w:lineRule="exact"/>
      </w:pPr>
      <w:r>
        <w:rPr>
          <w:spacing w:val="-2"/>
        </w:rPr>
        <w:t>Certification:</w:t>
      </w:r>
    </w:p>
    <w:p w14:paraId="52C18F5F" w14:textId="77777777" w:rsidR="00655754" w:rsidRDefault="00000000">
      <w:pPr>
        <w:pStyle w:val="BodyText"/>
        <w:spacing w:before="5" w:line="232" w:lineRule="auto"/>
        <w:ind w:left="100" w:firstLine="0"/>
      </w:pPr>
      <w:r>
        <w:t>2/1985:</w:t>
      </w:r>
      <w:r>
        <w:rPr>
          <w:spacing w:val="-4"/>
        </w:rPr>
        <w:t xml:space="preserve"> </w:t>
      </w:r>
      <w:r>
        <w:t>American Board</w:t>
      </w:r>
      <w:r>
        <w:rPr>
          <w:spacing w:val="-6"/>
        </w:rPr>
        <w:t xml:space="preserve"> </w:t>
      </w:r>
      <w:r>
        <w:t>of</w:t>
      </w:r>
      <w:r>
        <w:rPr>
          <w:spacing w:val="-5"/>
        </w:rPr>
        <w:t xml:space="preserve"> </w:t>
      </w:r>
      <w:r>
        <w:t>Surgery,</w:t>
      </w:r>
      <w:r>
        <w:rPr>
          <w:spacing w:val="-5"/>
        </w:rPr>
        <w:t xml:space="preserve"> </w:t>
      </w:r>
      <w:r>
        <w:t>General</w:t>
      </w:r>
      <w:r>
        <w:rPr>
          <w:spacing w:val="-3"/>
        </w:rPr>
        <w:t xml:space="preserve"> </w:t>
      </w:r>
      <w:r>
        <w:t>Surgery</w:t>
      </w:r>
      <w:r>
        <w:rPr>
          <w:spacing w:val="-4"/>
        </w:rPr>
        <w:t xml:space="preserve"> </w:t>
      </w:r>
      <w:r>
        <w:t>#30248,</w:t>
      </w:r>
      <w:r>
        <w:rPr>
          <w:spacing w:val="-5"/>
        </w:rPr>
        <w:t xml:space="preserve"> </w:t>
      </w:r>
      <w:r>
        <w:t>Recertifications:</w:t>
      </w:r>
      <w:r>
        <w:rPr>
          <w:spacing w:val="-5"/>
        </w:rPr>
        <w:t xml:space="preserve"> </w:t>
      </w:r>
      <w:r>
        <w:t>10/1992- 7/2005, 11/2006-7/2017, 12/2014-12/2027.</w:t>
      </w:r>
    </w:p>
    <w:p w14:paraId="66A615DD" w14:textId="77777777" w:rsidR="00655754" w:rsidRDefault="00000000">
      <w:pPr>
        <w:pStyle w:val="BodyText"/>
        <w:spacing w:line="232" w:lineRule="auto"/>
        <w:ind w:left="100" w:firstLine="0"/>
      </w:pPr>
      <w:r>
        <w:t>9/1991:</w:t>
      </w:r>
      <w:r>
        <w:rPr>
          <w:spacing w:val="-4"/>
        </w:rPr>
        <w:t xml:space="preserve"> </w:t>
      </w:r>
      <w:r>
        <w:t>American</w:t>
      </w:r>
      <w:r>
        <w:rPr>
          <w:spacing w:val="-1"/>
        </w:rPr>
        <w:t xml:space="preserve"> </w:t>
      </w:r>
      <w:r>
        <w:t>Board</w:t>
      </w:r>
      <w:r>
        <w:rPr>
          <w:spacing w:val="-6"/>
        </w:rPr>
        <w:t xml:space="preserve"> </w:t>
      </w:r>
      <w:r>
        <w:t>of</w:t>
      </w:r>
      <w:r>
        <w:rPr>
          <w:spacing w:val="-5"/>
        </w:rPr>
        <w:t xml:space="preserve"> </w:t>
      </w:r>
      <w:r>
        <w:t>Surgery,</w:t>
      </w:r>
      <w:r>
        <w:rPr>
          <w:spacing w:val="-5"/>
        </w:rPr>
        <w:t xml:space="preserve"> </w:t>
      </w:r>
      <w:r>
        <w:t>Critical</w:t>
      </w:r>
      <w:r>
        <w:rPr>
          <w:spacing w:val="-3"/>
        </w:rPr>
        <w:t xml:space="preserve"> </w:t>
      </w:r>
      <w:r>
        <w:t>Care</w:t>
      </w:r>
      <w:r>
        <w:rPr>
          <w:spacing w:val="-1"/>
        </w:rPr>
        <w:t xml:space="preserve"> </w:t>
      </w:r>
      <w:r>
        <w:t>Boards</w:t>
      </w:r>
      <w:r>
        <w:rPr>
          <w:spacing w:val="-1"/>
        </w:rPr>
        <w:t xml:space="preserve"> </w:t>
      </w:r>
      <w:r>
        <w:t>#697,</w:t>
      </w:r>
      <w:r>
        <w:rPr>
          <w:spacing w:val="-5"/>
        </w:rPr>
        <w:t xml:space="preserve"> </w:t>
      </w:r>
      <w:r>
        <w:t>Recertification:</w:t>
      </w:r>
      <w:r>
        <w:rPr>
          <w:spacing w:val="-5"/>
        </w:rPr>
        <w:t xml:space="preserve"> </w:t>
      </w:r>
      <w:r>
        <w:t>10/2001- 7/2002, 10/2002-7/2013, 9/2013-12/2024.</w:t>
      </w:r>
    </w:p>
    <w:p w14:paraId="0CA19DC6" w14:textId="77777777" w:rsidR="00655754" w:rsidRDefault="00000000">
      <w:pPr>
        <w:pStyle w:val="Heading2"/>
        <w:spacing w:line="242" w:lineRule="exact"/>
      </w:pPr>
      <w:r>
        <w:rPr>
          <w:spacing w:val="-2"/>
        </w:rPr>
        <w:t>Licensure:</w:t>
      </w:r>
    </w:p>
    <w:p w14:paraId="2F2E6A48" w14:textId="77777777" w:rsidR="00655754" w:rsidRDefault="00000000">
      <w:pPr>
        <w:pStyle w:val="BodyText"/>
        <w:spacing w:line="248" w:lineRule="exact"/>
        <w:ind w:left="26" w:right="3100" w:firstLine="0"/>
        <w:jc w:val="center"/>
      </w:pPr>
      <w:r>
        <w:t>Louisiana</w:t>
      </w:r>
      <w:r>
        <w:rPr>
          <w:spacing w:val="-5"/>
        </w:rPr>
        <w:t xml:space="preserve"> </w:t>
      </w:r>
      <w:r>
        <w:t>#014711:</w:t>
      </w:r>
      <w:r>
        <w:rPr>
          <w:spacing w:val="-8"/>
        </w:rPr>
        <w:t xml:space="preserve"> </w:t>
      </w:r>
      <w:r>
        <w:t>Expires</w:t>
      </w:r>
      <w:r>
        <w:rPr>
          <w:spacing w:val="-7"/>
        </w:rPr>
        <w:t xml:space="preserve"> </w:t>
      </w:r>
      <w:r>
        <w:t>April</w:t>
      </w:r>
      <w:r>
        <w:rPr>
          <w:spacing w:val="-6"/>
        </w:rPr>
        <w:t xml:space="preserve"> </w:t>
      </w:r>
      <w:r>
        <w:t>30,</w:t>
      </w:r>
      <w:r>
        <w:rPr>
          <w:spacing w:val="-8"/>
        </w:rPr>
        <w:t xml:space="preserve"> </w:t>
      </w:r>
      <w:r>
        <w:rPr>
          <w:spacing w:val="-4"/>
        </w:rPr>
        <w:t>2023</w:t>
      </w:r>
    </w:p>
    <w:p w14:paraId="22B00C39" w14:textId="77777777" w:rsidR="00655754" w:rsidRDefault="00000000">
      <w:pPr>
        <w:pStyle w:val="Heading2"/>
        <w:spacing w:line="251" w:lineRule="exact"/>
        <w:ind w:left="104" w:right="3100"/>
        <w:jc w:val="center"/>
      </w:pPr>
      <w:r>
        <w:t>Academic,</w:t>
      </w:r>
      <w:r>
        <w:rPr>
          <w:spacing w:val="-6"/>
        </w:rPr>
        <w:t xml:space="preserve"> </w:t>
      </w:r>
      <w:r>
        <w:t>Professional,</w:t>
      </w:r>
      <w:r>
        <w:rPr>
          <w:spacing w:val="-6"/>
        </w:rPr>
        <w:t xml:space="preserve"> </w:t>
      </w:r>
      <w:r>
        <w:t>and</w:t>
      </w:r>
      <w:r>
        <w:rPr>
          <w:spacing w:val="-5"/>
        </w:rPr>
        <w:t xml:space="preserve"> </w:t>
      </w:r>
      <w:r>
        <w:t>Research</w:t>
      </w:r>
      <w:r>
        <w:rPr>
          <w:spacing w:val="-3"/>
        </w:rPr>
        <w:t xml:space="preserve"> </w:t>
      </w:r>
      <w:r>
        <w:rPr>
          <w:spacing w:val="-2"/>
        </w:rPr>
        <w:t>Appointments:</w:t>
      </w:r>
    </w:p>
    <w:p w14:paraId="56D1A5CC" w14:textId="77777777" w:rsidR="00655754" w:rsidRDefault="00655754">
      <w:pPr>
        <w:spacing w:line="251" w:lineRule="exact"/>
        <w:jc w:val="center"/>
        <w:sectPr w:rsidR="00655754">
          <w:footerReference w:type="default" r:id="rId9"/>
          <w:type w:val="continuous"/>
          <w:pgSz w:w="12240" w:h="15840"/>
          <w:pgMar w:top="420" w:right="1680" w:bottom="900" w:left="1700" w:header="0" w:footer="718" w:gutter="0"/>
          <w:pgNumType w:start="1"/>
          <w:cols w:space="720"/>
        </w:sectPr>
      </w:pPr>
    </w:p>
    <w:p w14:paraId="43D25AB3" w14:textId="77777777" w:rsidR="00655754" w:rsidRDefault="00000000">
      <w:pPr>
        <w:pStyle w:val="BodyText"/>
        <w:tabs>
          <w:tab w:val="left" w:pos="2981"/>
        </w:tabs>
        <w:spacing w:before="80" w:line="232" w:lineRule="auto"/>
        <w:ind w:left="2982" w:right="529" w:hanging="2161"/>
      </w:pPr>
      <w:r>
        <w:rPr>
          <w:spacing w:val="-2"/>
        </w:rPr>
        <w:lastRenderedPageBreak/>
        <w:t>1983-1984</w:t>
      </w:r>
      <w:r>
        <w:tab/>
      </w:r>
      <w:r>
        <w:rPr>
          <w:b/>
        </w:rPr>
        <w:t xml:space="preserve">Clinical Instructor, </w:t>
      </w:r>
      <w:r>
        <w:t>General Surgery, Louisiana State University</w:t>
      </w:r>
      <w:r>
        <w:rPr>
          <w:spacing w:val="-7"/>
        </w:rPr>
        <w:t xml:space="preserve"> </w:t>
      </w:r>
      <w:r>
        <w:t>School</w:t>
      </w:r>
      <w:r>
        <w:rPr>
          <w:spacing w:val="-6"/>
        </w:rPr>
        <w:t xml:space="preserve"> </w:t>
      </w:r>
      <w:r>
        <w:t>of</w:t>
      </w:r>
      <w:r>
        <w:rPr>
          <w:spacing w:val="-8"/>
        </w:rPr>
        <w:t xml:space="preserve"> </w:t>
      </w:r>
      <w:r>
        <w:t>Medicine,</w:t>
      </w:r>
      <w:r>
        <w:rPr>
          <w:spacing w:val="-8"/>
        </w:rPr>
        <w:t xml:space="preserve"> </w:t>
      </w:r>
      <w:r>
        <w:t>New</w:t>
      </w:r>
      <w:r>
        <w:rPr>
          <w:spacing w:val="-1"/>
        </w:rPr>
        <w:t xml:space="preserve"> </w:t>
      </w:r>
      <w:r>
        <w:t>Orleans,</w:t>
      </w:r>
      <w:r>
        <w:rPr>
          <w:spacing w:val="-8"/>
        </w:rPr>
        <w:t xml:space="preserve"> </w:t>
      </w:r>
      <w:r>
        <w:t>Louisiana</w:t>
      </w:r>
    </w:p>
    <w:p w14:paraId="77EE6BD3" w14:textId="77777777" w:rsidR="00655754" w:rsidRDefault="00000000">
      <w:pPr>
        <w:pStyle w:val="BodyText"/>
        <w:tabs>
          <w:tab w:val="left" w:pos="2981"/>
        </w:tabs>
        <w:spacing w:line="232" w:lineRule="auto"/>
        <w:ind w:left="2982" w:right="882" w:hanging="2161"/>
      </w:pPr>
      <w:r>
        <w:rPr>
          <w:spacing w:val="-2"/>
        </w:rPr>
        <w:t>7/1984-12/1984</w:t>
      </w:r>
      <w:r>
        <w:tab/>
      </w:r>
      <w:r>
        <w:rPr>
          <w:b/>
        </w:rPr>
        <w:t>Locum</w:t>
      </w:r>
      <w:r>
        <w:rPr>
          <w:b/>
          <w:spacing w:val="-9"/>
        </w:rPr>
        <w:t xml:space="preserve"> </w:t>
      </w:r>
      <w:r>
        <w:rPr>
          <w:b/>
        </w:rPr>
        <w:t>Tenens</w:t>
      </w:r>
      <w:r>
        <w:t>,</w:t>
      </w:r>
      <w:r>
        <w:rPr>
          <w:spacing w:val="-6"/>
        </w:rPr>
        <w:t xml:space="preserve"> </w:t>
      </w:r>
      <w:r>
        <w:t>General</w:t>
      </w:r>
      <w:r>
        <w:rPr>
          <w:spacing w:val="-4"/>
        </w:rPr>
        <w:t xml:space="preserve"> </w:t>
      </w:r>
      <w:r>
        <w:t>Surgery,</w:t>
      </w:r>
      <w:r>
        <w:rPr>
          <w:spacing w:val="-6"/>
        </w:rPr>
        <w:t xml:space="preserve"> </w:t>
      </w:r>
      <w:r>
        <w:t>Savoy</w:t>
      </w:r>
      <w:r>
        <w:rPr>
          <w:spacing w:val="-9"/>
        </w:rPr>
        <w:t xml:space="preserve"> </w:t>
      </w:r>
      <w:r>
        <w:t>Memorial Hospital, Mamou, Louisiana</w:t>
      </w:r>
    </w:p>
    <w:p w14:paraId="10AB85F3" w14:textId="77777777" w:rsidR="00655754" w:rsidRDefault="00000000">
      <w:pPr>
        <w:pStyle w:val="BodyText"/>
        <w:tabs>
          <w:tab w:val="left" w:pos="2981"/>
        </w:tabs>
        <w:spacing w:before="4" w:line="232" w:lineRule="auto"/>
        <w:ind w:left="2982" w:right="225" w:hanging="2161"/>
      </w:pPr>
      <w:r>
        <w:rPr>
          <w:spacing w:val="-2"/>
        </w:rPr>
        <w:t>1986-1990</w:t>
      </w:r>
      <w:r>
        <w:tab/>
      </w:r>
      <w:r>
        <w:rPr>
          <w:b/>
        </w:rPr>
        <w:t>Assistant</w:t>
      </w:r>
      <w:r>
        <w:rPr>
          <w:b/>
          <w:spacing w:val="-4"/>
        </w:rPr>
        <w:t xml:space="preserve"> </w:t>
      </w:r>
      <w:r>
        <w:rPr>
          <w:b/>
        </w:rPr>
        <w:t>Professor</w:t>
      </w:r>
      <w:r>
        <w:rPr>
          <w:b/>
          <w:spacing w:val="-7"/>
        </w:rPr>
        <w:t xml:space="preserve"> </w:t>
      </w:r>
      <w:r>
        <w:rPr>
          <w:b/>
        </w:rPr>
        <w:t>of</w:t>
      </w:r>
      <w:r>
        <w:rPr>
          <w:b/>
          <w:spacing w:val="-5"/>
        </w:rPr>
        <w:t xml:space="preserve"> </w:t>
      </w:r>
      <w:r>
        <w:rPr>
          <w:b/>
        </w:rPr>
        <w:t>Surgery</w:t>
      </w:r>
      <w:r>
        <w:t>,</w:t>
      </w:r>
      <w:r>
        <w:rPr>
          <w:spacing w:val="-8"/>
        </w:rPr>
        <w:t xml:space="preserve"> </w:t>
      </w:r>
      <w:r>
        <w:t>Department</w:t>
      </w:r>
      <w:r>
        <w:rPr>
          <w:spacing w:val="-8"/>
        </w:rPr>
        <w:t xml:space="preserve"> </w:t>
      </w:r>
      <w:r>
        <w:t>of</w:t>
      </w:r>
      <w:r>
        <w:rPr>
          <w:spacing w:val="-8"/>
        </w:rPr>
        <w:t xml:space="preserve"> </w:t>
      </w:r>
      <w:r>
        <w:t>Surgery, Division of Transplantation, Director Pediatric &amp; Pancreas/Kidney Transplant Programs, University of Texas Medical Branch, Galveston, Texas</w:t>
      </w:r>
    </w:p>
    <w:p w14:paraId="1F3E7E57" w14:textId="77777777" w:rsidR="00655754" w:rsidRDefault="00000000">
      <w:pPr>
        <w:tabs>
          <w:tab w:val="left" w:pos="2981"/>
        </w:tabs>
        <w:spacing w:line="235" w:lineRule="auto"/>
        <w:ind w:left="2982" w:right="678" w:hanging="2161"/>
      </w:pPr>
      <w:r>
        <w:rPr>
          <w:spacing w:val="-2"/>
        </w:rPr>
        <w:t>1990-1993</w:t>
      </w:r>
      <w:r>
        <w:tab/>
      </w:r>
      <w:r>
        <w:rPr>
          <w:b/>
        </w:rPr>
        <w:t>Clinical</w:t>
      </w:r>
      <w:r>
        <w:rPr>
          <w:b/>
          <w:spacing w:val="-9"/>
        </w:rPr>
        <w:t xml:space="preserve"> </w:t>
      </w:r>
      <w:r>
        <w:rPr>
          <w:b/>
        </w:rPr>
        <w:t>Associate</w:t>
      </w:r>
      <w:r>
        <w:rPr>
          <w:b/>
          <w:spacing w:val="-6"/>
        </w:rPr>
        <w:t xml:space="preserve"> </w:t>
      </w:r>
      <w:r>
        <w:rPr>
          <w:b/>
        </w:rPr>
        <w:t>Professor</w:t>
      </w:r>
      <w:r>
        <w:rPr>
          <w:b/>
          <w:spacing w:val="-8"/>
        </w:rPr>
        <w:t xml:space="preserve"> </w:t>
      </w:r>
      <w:r>
        <w:rPr>
          <w:b/>
        </w:rPr>
        <w:t>of</w:t>
      </w:r>
      <w:r>
        <w:rPr>
          <w:b/>
          <w:spacing w:val="-6"/>
        </w:rPr>
        <w:t xml:space="preserve"> </w:t>
      </w:r>
      <w:r>
        <w:rPr>
          <w:b/>
        </w:rPr>
        <w:t>Surgery</w:t>
      </w:r>
      <w:r>
        <w:t>,</w:t>
      </w:r>
      <w:r>
        <w:rPr>
          <w:spacing w:val="-9"/>
        </w:rPr>
        <w:t xml:space="preserve"> </w:t>
      </w:r>
      <w:r>
        <w:t xml:space="preserve">Louisiana State University School of Medicine, New Orleans, </w:t>
      </w:r>
      <w:r>
        <w:rPr>
          <w:spacing w:val="-2"/>
        </w:rPr>
        <w:t>Louisiana</w:t>
      </w:r>
    </w:p>
    <w:p w14:paraId="3B8198E3" w14:textId="77777777" w:rsidR="00655754" w:rsidRDefault="00000000">
      <w:pPr>
        <w:tabs>
          <w:tab w:val="left" w:pos="2981"/>
        </w:tabs>
        <w:spacing w:line="242" w:lineRule="exact"/>
        <w:ind w:left="821"/>
      </w:pPr>
      <w:r>
        <w:rPr>
          <w:spacing w:val="-2"/>
        </w:rPr>
        <w:t>1990-Present</w:t>
      </w:r>
      <w:r>
        <w:tab/>
      </w:r>
      <w:r>
        <w:rPr>
          <w:b/>
        </w:rPr>
        <w:t>Board</w:t>
      </w:r>
      <w:r>
        <w:rPr>
          <w:b/>
          <w:spacing w:val="-5"/>
        </w:rPr>
        <w:t xml:space="preserve"> </w:t>
      </w:r>
      <w:r>
        <w:rPr>
          <w:b/>
        </w:rPr>
        <w:t>of</w:t>
      </w:r>
      <w:r>
        <w:rPr>
          <w:b/>
          <w:spacing w:val="-3"/>
        </w:rPr>
        <w:t xml:space="preserve"> </w:t>
      </w:r>
      <w:r>
        <w:rPr>
          <w:b/>
        </w:rPr>
        <w:t>Directors</w:t>
      </w:r>
      <w:r>
        <w:t>,</w:t>
      </w:r>
      <w:r>
        <w:rPr>
          <w:spacing w:val="-6"/>
        </w:rPr>
        <w:t xml:space="preserve"> </w:t>
      </w:r>
      <w:r>
        <w:t>Louisiana</w:t>
      </w:r>
      <w:r>
        <w:rPr>
          <w:spacing w:val="-2"/>
        </w:rPr>
        <w:t xml:space="preserve"> </w:t>
      </w:r>
      <w:r>
        <w:t>Organ</w:t>
      </w:r>
      <w:r>
        <w:rPr>
          <w:spacing w:val="-2"/>
        </w:rPr>
        <w:t xml:space="preserve"> Procurement</w:t>
      </w:r>
    </w:p>
    <w:p w14:paraId="75D308AA" w14:textId="77777777" w:rsidR="00655754" w:rsidRDefault="00000000">
      <w:pPr>
        <w:pStyle w:val="BodyText"/>
        <w:spacing w:line="245" w:lineRule="exact"/>
        <w:ind w:left="2982" w:firstLine="0"/>
      </w:pPr>
      <w:r>
        <w:t>Agency</w:t>
      </w:r>
      <w:r>
        <w:rPr>
          <w:spacing w:val="-4"/>
        </w:rPr>
        <w:t xml:space="preserve"> </w:t>
      </w:r>
      <w:r>
        <w:t>(LOPA),</w:t>
      </w:r>
      <w:r>
        <w:rPr>
          <w:spacing w:val="-5"/>
        </w:rPr>
        <w:t xml:space="preserve"> </w:t>
      </w:r>
      <w:r>
        <w:t>New</w:t>
      </w:r>
      <w:r>
        <w:rPr>
          <w:spacing w:val="-3"/>
        </w:rPr>
        <w:t xml:space="preserve"> </w:t>
      </w:r>
      <w:r>
        <w:t>Orleans,</w:t>
      </w:r>
      <w:r>
        <w:rPr>
          <w:spacing w:val="-5"/>
        </w:rPr>
        <w:t xml:space="preserve"> </w:t>
      </w:r>
      <w:r>
        <w:rPr>
          <w:spacing w:val="-2"/>
        </w:rPr>
        <w:t>Louisiana</w:t>
      </w:r>
    </w:p>
    <w:p w14:paraId="3C00578C" w14:textId="77777777" w:rsidR="00655754" w:rsidRDefault="00000000">
      <w:pPr>
        <w:pStyle w:val="BodyText"/>
        <w:tabs>
          <w:tab w:val="left" w:pos="2981"/>
        </w:tabs>
        <w:spacing w:line="232" w:lineRule="auto"/>
        <w:ind w:left="2982" w:right="315" w:hanging="2161"/>
      </w:pPr>
      <w:r>
        <w:rPr>
          <w:spacing w:val="-2"/>
        </w:rPr>
        <w:t>1990-Present</w:t>
      </w:r>
      <w:r>
        <w:tab/>
      </w:r>
      <w:r>
        <w:rPr>
          <w:b/>
        </w:rPr>
        <w:t>Staff</w:t>
      </w:r>
      <w:r>
        <w:rPr>
          <w:b/>
          <w:spacing w:val="-5"/>
        </w:rPr>
        <w:t xml:space="preserve"> </w:t>
      </w:r>
      <w:r>
        <w:rPr>
          <w:b/>
        </w:rPr>
        <w:t>Surgeon</w:t>
      </w:r>
      <w:r>
        <w:t>,</w:t>
      </w:r>
      <w:r>
        <w:rPr>
          <w:spacing w:val="-7"/>
        </w:rPr>
        <w:t xml:space="preserve"> </w:t>
      </w:r>
      <w:r>
        <w:t>Department</w:t>
      </w:r>
      <w:r>
        <w:rPr>
          <w:spacing w:val="-12"/>
        </w:rPr>
        <w:t xml:space="preserve"> </w:t>
      </w:r>
      <w:r>
        <w:t>of</w:t>
      </w:r>
      <w:r>
        <w:rPr>
          <w:spacing w:val="-7"/>
        </w:rPr>
        <w:t xml:space="preserve"> </w:t>
      </w:r>
      <w:r>
        <w:t>Surgery,</w:t>
      </w:r>
      <w:r>
        <w:rPr>
          <w:spacing w:val="-7"/>
        </w:rPr>
        <w:t xml:space="preserve"> </w:t>
      </w:r>
      <w:r>
        <w:t>Ochsner</w:t>
      </w:r>
      <w:r>
        <w:rPr>
          <w:spacing w:val="-4"/>
        </w:rPr>
        <w:t xml:space="preserve"> </w:t>
      </w:r>
      <w:r>
        <w:t>Medical Center-Kenner, Louisiana</w:t>
      </w:r>
    </w:p>
    <w:p w14:paraId="742B5E03" w14:textId="77777777" w:rsidR="00655754" w:rsidRDefault="00000000">
      <w:pPr>
        <w:pStyle w:val="BodyText"/>
        <w:tabs>
          <w:tab w:val="left" w:pos="2981"/>
        </w:tabs>
        <w:spacing w:line="235" w:lineRule="auto"/>
        <w:ind w:left="2982" w:right="263" w:hanging="2161"/>
      </w:pPr>
      <w:r>
        <w:rPr>
          <w:spacing w:val="-2"/>
        </w:rPr>
        <w:t>1993-1997</w:t>
      </w:r>
      <w:r>
        <w:tab/>
      </w:r>
      <w:r>
        <w:rPr>
          <w:b/>
        </w:rPr>
        <w:t>Associate</w:t>
      </w:r>
      <w:r>
        <w:rPr>
          <w:b/>
          <w:spacing w:val="-3"/>
        </w:rPr>
        <w:t xml:space="preserve"> </w:t>
      </w:r>
      <w:r>
        <w:rPr>
          <w:b/>
        </w:rPr>
        <w:t>Professor</w:t>
      </w:r>
      <w:r>
        <w:t>,</w:t>
      </w:r>
      <w:r>
        <w:rPr>
          <w:spacing w:val="-7"/>
        </w:rPr>
        <w:t xml:space="preserve"> </w:t>
      </w:r>
      <w:r>
        <w:t>Department</w:t>
      </w:r>
      <w:r>
        <w:rPr>
          <w:spacing w:val="-7"/>
        </w:rPr>
        <w:t xml:space="preserve"> </w:t>
      </w:r>
      <w:r>
        <w:t>of</w:t>
      </w:r>
      <w:r>
        <w:rPr>
          <w:spacing w:val="-7"/>
        </w:rPr>
        <w:t xml:space="preserve"> </w:t>
      </w:r>
      <w:r>
        <w:t>Surgery,</w:t>
      </w:r>
      <w:r>
        <w:rPr>
          <w:spacing w:val="-7"/>
        </w:rPr>
        <w:t xml:space="preserve"> </w:t>
      </w:r>
      <w:r>
        <w:t>Division</w:t>
      </w:r>
      <w:r>
        <w:rPr>
          <w:spacing w:val="-8"/>
        </w:rPr>
        <w:t xml:space="preserve"> </w:t>
      </w:r>
      <w:r>
        <w:t>of Transplantation, Director, Liver, Pancreas/Kidney Transplantation Program, Louisiana State University School of Medicine, New Orleans, Louisiana</w:t>
      </w:r>
    </w:p>
    <w:p w14:paraId="3EC29638" w14:textId="77777777" w:rsidR="00655754" w:rsidRDefault="00000000">
      <w:pPr>
        <w:pStyle w:val="BodyText"/>
        <w:tabs>
          <w:tab w:val="left" w:pos="2981"/>
        </w:tabs>
        <w:spacing w:line="232" w:lineRule="auto"/>
        <w:ind w:left="2982" w:right="326" w:hanging="2161"/>
      </w:pPr>
      <w:r>
        <w:rPr>
          <w:spacing w:val="-2"/>
        </w:rPr>
        <w:t>1997-Present</w:t>
      </w:r>
      <w:r>
        <w:tab/>
      </w:r>
      <w:r>
        <w:rPr>
          <w:b/>
        </w:rPr>
        <w:t>Professor</w:t>
      </w:r>
      <w:r>
        <w:rPr>
          <w:b/>
          <w:spacing w:val="-8"/>
        </w:rPr>
        <w:t xml:space="preserve"> </w:t>
      </w:r>
      <w:r>
        <w:rPr>
          <w:b/>
        </w:rPr>
        <w:t>of</w:t>
      </w:r>
      <w:r>
        <w:rPr>
          <w:b/>
          <w:spacing w:val="-6"/>
        </w:rPr>
        <w:t xml:space="preserve"> </w:t>
      </w:r>
      <w:r>
        <w:rPr>
          <w:b/>
        </w:rPr>
        <w:t>Surgery</w:t>
      </w:r>
      <w:r>
        <w:t>,</w:t>
      </w:r>
      <w:r>
        <w:rPr>
          <w:spacing w:val="-9"/>
        </w:rPr>
        <w:t xml:space="preserve"> </w:t>
      </w:r>
      <w:r>
        <w:t>Louisiana</w:t>
      </w:r>
      <w:r>
        <w:rPr>
          <w:spacing w:val="-5"/>
        </w:rPr>
        <w:t xml:space="preserve"> </w:t>
      </w:r>
      <w:r>
        <w:t>State</w:t>
      </w:r>
      <w:r>
        <w:rPr>
          <w:spacing w:val="-5"/>
        </w:rPr>
        <w:t xml:space="preserve"> </w:t>
      </w:r>
      <w:r>
        <w:t>University</w:t>
      </w:r>
      <w:r>
        <w:rPr>
          <w:spacing w:val="-8"/>
        </w:rPr>
        <w:t xml:space="preserve"> </w:t>
      </w:r>
      <w:r>
        <w:t>Health Sciences Center, New Orleans, Louisiana</w:t>
      </w:r>
    </w:p>
    <w:p w14:paraId="4A09C95F" w14:textId="77777777" w:rsidR="00655754" w:rsidRDefault="00000000">
      <w:pPr>
        <w:pStyle w:val="BodyText"/>
        <w:tabs>
          <w:tab w:val="left" w:pos="2981"/>
        </w:tabs>
        <w:spacing w:line="242" w:lineRule="exact"/>
        <w:ind w:firstLine="0"/>
      </w:pPr>
      <w:r>
        <w:rPr>
          <w:spacing w:val="-2"/>
        </w:rPr>
        <w:t>1997-Present</w:t>
      </w:r>
      <w:r>
        <w:tab/>
      </w:r>
      <w:r>
        <w:rPr>
          <w:b/>
        </w:rPr>
        <w:t>Director,</w:t>
      </w:r>
      <w:r>
        <w:rPr>
          <w:b/>
          <w:spacing w:val="-4"/>
        </w:rPr>
        <w:t xml:space="preserve"> </w:t>
      </w:r>
      <w:r>
        <w:t>Liver,</w:t>
      </w:r>
      <w:r>
        <w:rPr>
          <w:spacing w:val="-6"/>
        </w:rPr>
        <w:t xml:space="preserve"> </w:t>
      </w:r>
      <w:r>
        <w:t>Pancreas/Kidney</w:t>
      </w:r>
      <w:r>
        <w:rPr>
          <w:spacing w:val="-5"/>
        </w:rPr>
        <w:t xml:space="preserve"> </w:t>
      </w:r>
      <w:r>
        <w:rPr>
          <w:spacing w:val="-2"/>
        </w:rPr>
        <w:t>Transplantation</w:t>
      </w:r>
    </w:p>
    <w:p w14:paraId="747F11FB" w14:textId="77777777" w:rsidR="00655754" w:rsidRDefault="00000000">
      <w:pPr>
        <w:pStyle w:val="BodyText"/>
        <w:spacing w:line="237" w:lineRule="auto"/>
        <w:ind w:left="2982" w:right="204" w:firstLine="0"/>
      </w:pPr>
      <w:r>
        <w:t>Program,</w:t>
      </w:r>
      <w:r>
        <w:rPr>
          <w:spacing w:val="-9"/>
        </w:rPr>
        <w:t xml:space="preserve"> </w:t>
      </w:r>
      <w:r>
        <w:t>Division</w:t>
      </w:r>
      <w:r>
        <w:rPr>
          <w:spacing w:val="-5"/>
        </w:rPr>
        <w:t xml:space="preserve"> </w:t>
      </w:r>
      <w:r>
        <w:t>of</w:t>
      </w:r>
      <w:r>
        <w:rPr>
          <w:spacing w:val="-9"/>
        </w:rPr>
        <w:t xml:space="preserve"> </w:t>
      </w:r>
      <w:r>
        <w:t>Transplantation,</w:t>
      </w:r>
      <w:r>
        <w:rPr>
          <w:spacing w:val="-9"/>
        </w:rPr>
        <w:t xml:space="preserve"> </w:t>
      </w:r>
      <w:r>
        <w:t>Transplant</w:t>
      </w:r>
      <w:r>
        <w:rPr>
          <w:spacing w:val="-9"/>
        </w:rPr>
        <w:t xml:space="preserve"> </w:t>
      </w:r>
      <w:r>
        <w:t>Institute of New Orleans, Louisiana</w:t>
      </w:r>
    </w:p>
    <w:p w14:paraId="49E1CD88" w14:textId="77777777" w:rsidR="00655754" w:rsidRDefault="00000000">
      <w:pPr>
        <w:pStyle w:val="BodyText"/>
        <w:tabs>
          <w:tab w:val="left" w:pos="2981"/>
        </w:tabs>
        <w:spacing w:line="232" w:lineRule="auto"/>
        <w:ind w:left="2982" w:right="172" w:hanging="2161"/>
      </w:pPr>
      <w:r>
        <w:rPr>
          <w:spacing w:val="-2"/>
        </w:rPr>
        <w:t>1998-2000</w:t>
      </w:r>
      <w:r>
        <w:tab/>
      </w:r>
      <w:r>
        <w:rPr>
          <w:b/>
        </w:rPr>
        <w:t>President</w:t>
      </w:r>
      <w:r>
        <w:t>,</w:t>
      </w:r>
      <w:r>
        <w:rPr>
          <w:spacing w:val="-14"/>
        </w:rPr>
        <w:t xml:space="preserve"> </w:t>
      </w:r>
      <w:r>
        <w:t>Louisiana</w:t>
      </w:r>
      <w:r>
        <w:rPr>
          <w:spacing w:val="-6"/>
        </w:rPr>
        <w:t xml:space="preserve"> </w:t>
      </w:r>
      <w:r>
        <w:t>Organ</w:t>
      </w:r>
      <w:r>
        <w:rPr>
          <w:spacing w:val="-6"/>
        </w:rPr>
        <w:t xml:space="preserve"> </w:t>
      </w:r>
      <w:r>
        <w:t>Procurement</w:t>
      </w:r>
      <w:r>
        <w:rPr>
          <w:spacing w:val="-10"/>
        </w:rPr>
        <w:t xml:space="preserve"> </w:t>
      </w:r>
      <w:r>
        <w:t>Agency</w:t>
      </w:r>
      <w:r>
        <w:rPr>
          <w:spacing w:val="-9"/>
        </w:rPr>
        <w:t xml:space="preserve"> </w:t>
      </w:r>
      <w:r>
        <w:t>(LOPA), New Orleans, Louisiana</w:t>
      </w:r>
    </w:p>
    <w:p w14:paraId="7696C447" w14:textId="77777777" w:rsidR="00655754" w:rsidRDefault="00000000">
      <w:pPr>
        <w:pStyle w:val="BodyText"/>
        <w:tabs>
          <w:tab w:val="left" w:pos="2981"/>
        </w:tabs>
        <w:spacing w:line="232" w:lineRule="auto"/>
        <w:ind w:right="309" w:firstLine="0"/>
      </w:pPr>
      <w:r>
        <w:rPr>
          <w:spacing w:val="-2"/>
        </w:rPr>
        <w:t>1996-1998</w:t>
      </w:r>
      <w:r>
        <w:tab/>
      </w:r>
      <w:r>
        <w:rPr>
          <w:b/>
        </w:rPr>
        <w:t>Medical</w:t>
      </w:r>
      <w:r>
        <w:rPr>
          <w:b/>
          <w:spacing w:val="-9"/>
        </w:rPr>
        <w:t xml:space="preserve"> </w:t>
      </w:r>
      <w:r>
        <w:rPr>
          <w:b/>
        </w:rPr>
        <w:t>Director</w:t>
      </w:r>
      <w:r>
        <w:t>,</w:t>
      </w:r>
      <w:r>
        <w:rPr>
          <w:spacing w:val="-9"/>
        </w:rPr>
        <w:t xml:space="preserve"> </w:t>
      </w:r>
      <w:r>
        <w:t>Louisiana</w:t>
      </w:r>
      <w:r>
        <w:rPr>
          <w:spacing w:val="-5"/>
        </w:rPr>
        <w:t xml:space="preserve"> </w:t>
      </w:r>
      <w:r>
        <w:t>Organ</w:t>
      </w:r>
      <w:r>
        <w:rPr>
          <w:spacing w:val="-5"/>
        </w:rPr>
        <w:t xml:space="preserve"> </w:t>
      </w:r>
      <w:r>
        <w:t>Procurement</w:t>
      </w:r>
      <w:r>
        <w:rPr>
          <w:spacing w:val="-9"/>
        </w:rPr>
        <w:t xml:space="preserve"> </w:t>
      </w:r>
      <w:r>
        <w:t xml:space="preserve">Agency </w:t>
      </w:r>
      <w:r>
        <w:rPr>
          <w:spacing w:val="-2"/>
        </w:rPr>
        <w:t>2000-2002</w:t>
      </w:r>
      <w:r>
        <w:tab/>
        <w:t>(LOPA), New Orleans, Louisiana</w:t>
      </w:r>
    </w:p>
    <w:p w14:paraId="10F4CAE3" w14:textId="77777777" w:rsidR="00655754" w:rsidRDefault="00000000">
      <w:pPr>
        <w:pStyle w:val="BodyText"/>
        <w:tabs>
          <w:tab w:val="left" w:pos="2981"/>
        </w:tabs>
        <w:spacing w:line="237" w:lineRule="auto"/>
        <w:ind w:left="2982" w:right="745" w:hanging="2161"/>
      </w:pPr>
      <w:r>
        <w:rPr>
          <w:spacing w:val="-2"/>
        </w:rPr>
        <w:t>2009-Present</w:t>
      </w:r>
      <w:r>
        <w:tab/>
      </w:r>
      <w:r>
        <w:rPr>
          <w:b/>
        </w:rPr>
        <w:t>Chairman</w:t>
      </w:r>
      <w:r>
        <w:t>,</w:t>
      </w:r>
      <w:r>
        <w:rPr>
          <w:spacing w:val="-9"/>
        </w:rPr>
        <w:t xml:space="preserve"> </w:t>
      </w:r>
      <w:r>
        <w:t>Department</w:t>
      </w:r>
      <w:r>
        <w:rPr>
          <w:spacing w:val="-9"/>
        </w:rPr>
        <w:t xml:space="preserve"> </w:t>
      </w:r>
      <w:r>
        <w:t>of</w:t>
      </w:r>
      <w:r>
        <w:rPr>
          <w:spacing w:val="-9"/>
        </w:rPr>
        <w:t xml:space="preserve"> </w:t>
      </w:r>
      <w:r>
        <w:t>Surgery,</w:t>
      </w:r>
      <w:r>
        <w:rPr>
          <w:spacing w:val="-9"/>
        </w:rPr>
        <w:t xml:space="preserve"> </w:t>
      </w:r>
      <w:r>
        <w:t>Ochsner</w:t>
      </w:r>
      <w:r>
        <w:rPr>
          <w:spacing w:val="-7"/>
        </w:rPr>
        <w:t xml:space="preserve"> </w:t>
      </w:r>
      <w:r>
        <w:t>Medical Center-Kenner, Louisiana</w:t>
      </w:r>
    </w:p>
    <w:p w14:paraId="1A1819F1" w14:textId="77777777" w:rsidR="00655754" w:rsidRDefault="00000000">
      <w:pPr>
        <w:tabs>
          <w:tab w:val="left" w:pos="2981"/>
        </w:tabs>
        <w:spacing w:line="242" w:lineRule="exact"/>
        <w:ind w:left="821"/>
      </w:pPr>
      <w:r>
        <w:rPr>
          <w:spacing w:val="-2"/>
        </w:rPr>
        <w:t>2015-Present</w:t>
      </w:r>
      <w:r>
        <w:tab/>
      </w:r>
      <w:r>
        <w:rPr>
          <w:b/>
        </w:rPr>
        <w:t>Governing</w:t>
      </w:r>
      <w:r>
        <w:rPr>
          <w:b/>
          <w:spacing w:val="-4"/>
        </w:rPr>
        <w:t xml:space="preserve"> </w:t>
      </w:r>
      <w:r>
        <w:rPr>
          <w:b/>
        </w:rPr>
        <w:t>Board</w:t>
      </w:r>
      <w:r>
        <w:rPr>
          <w:b/>
          <w:spacing w:val="-4"/>
        </w:rPr>
        <w:t xml:space="preserve"> </w:t>
      </w:r>
      <w:r>
        <w:rPr>
          <w:b/>
        </w:rPr>
        <w:t>of</w:t>
      </w:r>
      <w:r>
        <w:rPr>
          <w:b/>
          <w:spacing w:val="-2"/>
        </w:rPr>
        <w:t xml:space="preserve"> </w:t>
      </w:r>
      <w:r>
        <w:rPr>
          <w:b/>
        </w:rPr>
        <w:t>Directors</w:t>
      </w:r>
      <w:r>
        <w:t>,</w:t>
      </w:r>
      <w:r>
        <w:rPr>
          <w:spacing w:val="-10"/>
        </w:rPr>
        <w:t xml:space="preserve"> </w:t>
      </w:r>
      <w:r>
        <w:t>Louisiana</w:t>
      </w:r>
      <w:r>
        <w:rPr>
          <w:spacing w:val="-2"/>
        </w:rPr>
        <w:t xml:space="preserve"> Organ</w:t>
      </w:r>
    </w:p>
    <w:p w14:paraId="29A80439" w14:textId="77777777" w:rsidR="00655754" w:rsidRDefault="00000000">
      <w:pPr>
        <w:pStyle w:val="BodyText"/>
        <w:spacing w:line="249" w:lineRule="exact"/>
        <w:ind w:left="2982" w:firstLine="0"/>
      </w:pPr>
      <w:r>
        <w:t>Procurement</w:t>
      </w:r>
      <w:r>
        <w:rPr>
          <w:spacing w:val="-4"/>
        </w:rPr>
        <w:t xml:space="preserve"> </w:t>
      </w:r>
      <w:r>
        <w:t>Agency</w:t>
      </w:r>
      <w:r>
        <w:rPr>
          <w:spacing w:val="41"/>
        </w:rPr>
        <w:t xml:space="preserve"> </w:t>
      </w:r>
      <w:r>
        <w:rPr>
          <w:spacing w:val="-2"/>
        </w:rPr>
        <w:t>(LOPA)</w:t>
      </w:r>
    </w:p>
    <w:p w14:paraId="2DB6D819" w14:textId="77777777" w:rsidR="00655754" w:rsidRDefault="00655754">
      <w:pPr>
        <w:pStyle w:val="BodyText"/>
        <w:spacing w:before="7"/>
        <w:ind w:left="0" w:firstLine="0"/>
        <w:rPr>
          <w:sz w:val="19"/>
        </w:rPr>
      </w:pPr>
    </w:p>
    <w:p w14:paraId="5A8D054E" w14:textId="77777777" w:rsidR="00655754" w:rsidRDefault="00000000">
      <w:pPr>
        <w:spacing w:line="232" w:lineRule="auto"/>
        <w:ind w:left="821" w:right="4167" w:hanging="720"/>
        <w:jc w:val="both"/>
      </w:pPr>
      <w:r>
        <w:rPr>
          <w:b/>
        </w:rPr>
        <w:t xml:space="preserve">Membership in Professional Organizations: </w:t>
      </w:r>
      <w:r>
        <w:t>Southern</w:t>
      </w:r>
      <w:r>
        <w:rPr>
          <w:spacing w:val="-10"/>
        </w:rPr>
        <w:t xml:space="preserve"> </w:t>
      </w:r>
      <w:r>
        <w:t>Surgical</w:t>
      </w:r>
      <w:r>
        <w:rPr>
          <w:spacing w:val="-11"/>
        </w:rPr>
        <w:t xml:space="preserve"> </w:t>
      </w:r>
      <w:r>
        <w:t>Association:</w:t>
      </w:r>
      <w:r>
        <w:rPr>
          <w:spacing w:val="-13"/>
        </w:rPr>
        <w:t xml:space="preserve"> </w:t>
      </w:r>
      <w:r>
        <w:t>Member American College of Surgeons: Fellow</w:t>
      </w:r>
    </w:p>
    <w:p w14:paraId="6F117373" w14:textId="77777777" w:rsidR="00655754" w:rsidRDefault="00000000">
      <w:pPr>
        <w:pStyle w:val="BodyText"/>
        <w:spacing w:before="4" w:line="232" w:lineRule="auto"/>
        <w:ind w:right="1272" w:firstLine="0"/>
      </w:pPr>
      <w:r>
        <w:t>North American Neuroendocrine Tumor Society: Charter Member American</w:t>
      </w:r>
      <w:r>
        <w:rPr>
          <w:spacing w:val="-3"/>
        </w:rPr>
        <w:t xml:space="preserve"> </w:t>
      </w:r>
      <w:r>
        <w:t>Society</w:t>
      </w:r>
      <w:r>
        <w:rPr>
          <w:spacing w:val="-8"/>
        </w:rPr>
        <w:t xml:space="preserve"> </w:t>
      </w:r>
      <w:r>
        <w:t>of</w:t>
      </w:r>
      <w:r>
        <w:rPr>
          <w:spacing w:val="-8"/>
        </w:rPr>
        <w:t xml:space="preserve"> </w:t>
      </w:r>
      <w:r>
        <w:t>Transplant</w:t>
      </w:r>
      <w:r>
        <w:rPr>
          <w:spacing w:val="-8"/>
        </w:rPr>
        <w:t xml:space="preserve"> </w:t>
      </w:r>
      <w:r>
        <w:t>Surgeons:</w:t>
      </w:r>
      <w:r>
        <w:rPr>
          <w:spacing w:val="-4"/>
        </w:rPr>
        <w:t xml:space="preserve"> </w:t>
      </w:r>
      <w:r>
        <w:t>Membership</w:t>
      </w:r>
      <w:r>
        <w:rPr>
          <w:spacing w:val="-5"/>
        </w:rPr>
        <w:t xml:space="preserve"> </w:t>
      </w:r>
      <w:r>
        <w:t xml:space="preserve">Committee </w:t>
      </w:r>
      <w:proofErr w:type="gramStart"/>
      <w:r>
        <w:t>The</w:t>
      </w:r>
      <w:proofErr w:type="gramEnd"/>
      <w:r>
        <w:t xml:space="preserve"> Transplantation Society: Member</w:t>
      </w:r>
    </w:p>
    <w:p w14:paraId="0B86F51F" w14:textId="77777777" w:rsidR="00655754" w:rsidRDefault="00000000">
      <w:pPr>
        <w:pStyle w:val="BodyText"/>
        <w:spacing w:line="232" w:lineRule="auto"/>
        <w:ind w:right="3461" w:firstLine="0"/>
      </w:pPr>
      <w:r>
        <w:t>International</w:t>
      </w:r>
      <w:r>
        <w:rPr>
          <w:spacing w:val="-10"/>
        </w:rPr>
        <w:t xml:space="preserve"> </w:t>
      </w:r>
      <w:r>
        <w:t>Liver</w:t>
      </w:r>
      <w:r>
        <w:rPr>
          <w:spacing w:val="-9"/>
        </w:rPr>
        <w:t xml:space="preserve"> </w:t>
      </w:r>
      <w:r>
        <w:t>Transplant</w:t>
      </w:r>
      <w:r>
        <w:rPr>
          <w:spacing w:val="-11"/>
        </w:rPr>
        <w:t xml:space="preserve"> </w:t>
      </w:r>
      <w:r>
        <w:t>Society:</w:t>
      </w:r>
      <w:r>
        <w:rPr>
          <w:spacing w:val="-11"/>
        </w:rPr>
        <w:t xml:space="preserve"> </w:t>
      </w:r>
      <w:r>
        <w:t>Member American Society of Transplantation: Member Society of Critical Care Medicine: Member American Medical Association: Member Southwestern Surgical Society: Member Southeastern Surgical Society: Member Southern Medical Association: Member Orleans Parish Medical Society: Member Trauma/EMS Committee: Member</w:t>
      </w:r>
    </w:p>
    <w:p w14:paraId="537660EE" w14:textId="77777777" w:rsidR="00655754" w:rsidRDefault="00000000">
      <w:pPr>
        <w:pStyle w:val="BodyText"/>
        <w:spacing w:before="7" w:line="232" w:lineRule="auto"/>
        <w:ind w:right="3901" w:firstLine="0"/>
      </w:pPr>
      <w:r>
        <w:t>New Orleans, Surgical Society: Member Louisiana State Medical Society: Member Louisiana Surgical Society: Member James</w:t>
      </w:r>
      <w:r>
        <w:rPr>
          <w:spacing w:val="-7"/>
        </w:rPr>
        <w:t xml:space="preserve"> </w:t>
      </w:r>
      <w:r>
        <w:t>D.</w:t>
      </w:r>
      <w:r>
        <w:rPr>
          <w:spacing w:val="-7"/>
        </w:rPr>
        <w:t xml:space="preserve"> </w:t>
      </w:r>
      <w:r>
        <w:t>Rives</w:t>
      </w:r>
      <w:r>
        <w:rPr>
          <w:spacing w:val="-7"/>
        </w:rPr>
        <w:t xml:space="preserve"> </w:t>
      </w:r>
      <w:r>
        <w:t>Surgical</w:t>
      </w:r>
      <w:r>
        <w:rPr>
          <w:spacing w:val="-6"/>
        </w:rPr>
        <w:t xml:space="preserve"> </w:t>
      </w:r>
      <w:r>
        <w:t>Society:</w:t>
      </w:r>
      <w:r>
        <w:rPr>
          <w:spacing w:val="-7"/>
        </w:rPr>
        <w:t xml:space="preserve"> </w:t>
      </w:r>
      <w:r>
        <w:t>Member</w:t>
      </w:r>
    </w:p>
    <w:p w14:paraId="7F716CEA" w14:textId="77777777" w:rsidR="00655754" w:rsidRDefault="00655754">
      <w:pPr>
        <w:spacing w:line="232" w:lineRule="auto"/>
        <w:sectPr w:rsidR="00655754">
          <w:pgSz w:w="12240" w:h="15840"/>
          <w:pgMar w:top="1360" w:right="1680" w:bottom="900" w:left="1700" w:header="0" w:footer="718" w:gutter="0"/>
          <w:cols w:space="720"/>
        </w:sectPr>
      </w:pPr>
    </w:p>
    <w:p w14:paraId="3D6C40C6" w14:textId="77777777" w:rsidR="00655754" w:rsidRDefault="00000000">
      <w:pPr>
        <w:pStyle w:val="BodyText"/>
        <w:spacing w:before="74"/>
        <w:ind w:firstLine="0"/>
      </w:pPr>
      <w:r>
        <w:lastRenderedPageBreak/>
        <w:t>Medical</w:t>
      </w:r>
      <w:r>
        <w:rPr>
          <w:spacing w:val="-9"/>
        </w:rPr>
        <w:t xml:space="preserve"> </w:t>
      </w:r>
      <w:r>
        <w:t>Amateur</w:t>
      </w:r>
      <w:r>
        <w:rPr>
          <w:spacing w:val="-8"/>
        </w:rPr>
        <w:t xml:space="preserve"> </w:t>
      </w:r>
      <w:r>
        <w:t>Radio</w:t>
      </w:r>
      <w:r>
        <w:rPr>
          <w:spacing w:val="-6"/>
        </w:rPr>
        <w:t xml:space="preserve"> </w:t>
      </w:r>
      <w:r>
        <w:t>Council:</w:t>
      </w:r>
      <w:r>
        <w:rPr>
          <w:spacing w:val="-10"/>
        </w:rPr>
        <w:t xml:space="preserve"> </w:t>
      </w:r>
      <w:r>
        <w:rPr>
          <w:spacing w:val="-2"/>
        </w:rPr>
        <w:t>Member</w:t>
      </w:r>
    </w:p>
    <w:p w14:paraId="7CFDB7D4" w14:textId="77777777" w:rsidR="00655754" w:rsidRDefault="00655754">
      <w:pPr>
        <w:pStyle w:val="BodyText"/>
        <w:spacing w:before="7"/>
        <w:ind w:left="0" w:firstLine="0"/>
        <w:rPr>
          <w:sz w:val="20"/>
        </w:rPr>
      </w:pPr>
    </w:p>
    <w:p w14:paraId="2C82404B" w14:textId="77777777" w:rsidR="00655754" w:rsidRDefault="00000000">
      <w:pPr>
        <w:pStyle w:val="Heading2"/>
      </w:pPr>
      <w:r>
        <w:t>Awards</w:t>
      </w:r>
      <w:r>
        <w:rPr>
          <w:spacing w:val="-3"/>
        </w:rPr>
        <w:t xml:space="preserve"> </w:t>
      </w:r>
      <w:r>
        <w:t>and</w:t>
      </w:r>
      <w:r>
        <w:rPr>
          <w:spacing w:val="-3"/>
        </w:rPr>
        <w:t xml:space="preserve"> </w:t>
      </w:r>
      <w:r>
        <w:rPr>
          <w:spacing w:val="-2"/>
        </w:rPr>
        <w:t>Honors:</w:t>
      </w:r>
    </w:p>
    <w:p w14:paraId="1BE955E4" w14:textId="77777777" w:rsidR="00655754" w:rsidRDefault="00000000">
      <w:pPr>
        <w:pStyle w:val="BodyText"/>
        <w:spacing w:line="237" w:lineRule="auto"/>
        <w:ind w:left="100" w:right="1587" w:firstLine="0"/>
      </w:pPr>
      <w:r>
        <w:t>20</w:t>
      </w:r>
      <w:r>
        <w:rPr>
          <w:spacing w:val="-4"/>
        </w:rPr>
        <w:t xml:space="preserve"> </w:t>
      </w:r>
      <w:r>
        <w:t>–Year</w:t>
      </w:r>
      <w:r>
        <w:rPr>
          <w:spacing w:val="-5"/>
        </w:rPr>
        <w:t xml:space="preserve"> </w:t>
      </w:r>
      <w:r>
        <w:t>Service</w:t>
      </w:r>
      <w:r>
        <w:rPr>
          <w:spacing w:val="-4"/>
        </w:rPr>
        <w:t xml:space="preserve"> </w:t>
      </w:r>
      <w:r>
        <w:t>Award,</w:t>
      </w:r>
      <w:r>
        <w:rPr>
          <w:spacing w:val="-7"/>
        </w:rPr>
        <w:t xml:space="preserve"> </w:t>
      </w:r>
      <w:r>
        <w:t>Military</w:t>
      </w:r>
      <w:r>
        <w:rPr>
          <w:spacing w:val="-6"/>
        </w:rPr>
        <w:t xml:space="preserve"> </w:t>
      </w:r>
      <w:r>
        <w:t>Affiliate</w:t>
      </w:r>
      <w:r>
        <w:rPr>
          <w:spacing w:val="-4"/>
        </w:rPr>
        <w:t xml:space="preserve"> </w:t>
      </w:r>
      <w:r>
        <w:t>Radio</w:t>
      </w:r>
      <w:r>
        <w:rPr>
          <w:spacing w:val="-4"/>
        </w:rPr>
        <w:t xml:space="preserve"> </w:t>
      </w:r>
      <w:r>
        <w:t>System</w:t>
      </w:r>
      <w:r>
        <w:rPr>
          <w:spacing w:val="-5"/>
        </w:rPr>
        <w:t xml:space="preserve"> </w:t>
      </w:r>
      <w:r>
        <w:t>(MARS),</w:t>
      </w:r>
      <w:r>
        <w:rPr>
          <w:spacing w:val="-7"/>
        </w:rPr>
        <w:t xml:space="preserve"> </w:t>
      </w:r>
      <w:r>
        <w:t>1996 The Southern Surgical Association, 2003</w:t>
      </w:r>
    </w:p>
    <w:p w14:paraId="6190BABB" w14:textId="77777777" w:rsidR="00655754" w:rsidRDefault="00655754">
      <w:pPr>
        <w:pStyle w:val="BodyText"/>
        <w:spacing w:before="6"/>
        <w:ind w:left="0" w:firstLine="0"/>
        <w:rPr>
          <w:sz w:val="20"/>
        </w:rPr>
      </w:pPr>
    </w:p>
    <w:p w14:paraId="08588CE6" w14:textId="77777777" w:rsidR="00655754" w:rsidRDefault="00000000">
      <w:pPr>
        <w:pStyle w:val="Heading1"/>
        <w:spacing w:before="1"/>
        <w:rPr>
          <w:u w:val="none"/>
        </w:rPr>
      </w:pPr>
      <w:r>
        <w:t>TEACHING</w:t>
      </w:r>
      <w:r>
        <w:rPr>
          <w:spacing w:val="-10"/>
        </w:rPr>
        <w:t xml:space="preserve"> </w:t>
      </w:r>
      <w:r>
        <w:t>EXPERIENCE</w:t>
      </w:r>
      <w:r>
        <w:rPr>
          <w:spacing w:val="-7"/>
        </w:rPr>
        <w:t xml:space="preserve"> </w:t>
      </w:r>
      <w:r>
        <w:t>AND</w:t>
      </w:r>
      <w:r>
        <w:rPr>
          <w:spacing w:val="-6"/>
        </w:rPr>
        <w:t xml:space="preserve"> </w:t>
      </w:r>
      <w:r>
        <w:rPr>
          <w:spacing w:val="-2"/>
        </w:rPr>
        <w:t>RESPONSIBILITIES</w:t>
      </w:r>
    </w:p>
    <w:p w14:paraId="48221BC9" w14:textId="77777777" w:rsidR="00655754" w:rsidRDefault="00000000">
      <w:pPr>
        <w:pStyle w:val="Heading2"/>
        <w:spacing w:line="245" w:lineRule="exact"/>
      </w:pPr>
      <w:r>
        <w:t>Course/Clerkship/Residency</w:t>
      </w:r>
      <w:r>
        <w:rPr>
          <w:spacing w:val="-14"/>
        </w:rPr>
        <w:t xml:space="preserve"> </w:t>
      </w:r>
      <w:r>
        <w:t>or</w:t>
      </w:r>
      <w:r>
        <w:rPr>
          <w:spacing w:val="-11"/>
        </w:rPr>
        <w:t xml:space="preserve"> </w:t>
      </w:r>
      <w:r>
        <w:t>Fellowship/CME</w:t>
      </w:r>
      <w:r>
        <w:rPr>
          <w:spacing w:val="-13"/>
        </w:rPr>
        <w:t xml:space="preserve"> </w:t>
      </w:r>
      <w:r>
        <w:rPr>
          <w:spacing w:val="-2"/>
        </w:rPr>
        <w:t>Directorships</w:t>
      </w:r>
    </w:p>
    <w:p w14:paraId="5F90CBC1" w14:textId="77777777" w:rsidR="00655754" w:rsidRDefault="00000000">
      <w:pPr>
        <w:pStyle w:val="BodyText"/>
        <w:spacing w:before="2" w:line="232" w:lineRule="auto"/>
        <w:ind w:firstLine="0"/>
      </w:pPr>
      <w:r>
        <w:t>Professor</w:t>
      </w:r>
      <w:r>
        <w:rPr>
          <w:spacing w:val="-2"/>
        </w:rPr>
        <w:t xml:space="preserve"> </w:t>
      </w:r>
      <w:r>
        <w:t>of</w:t>
      </w:r>
      <w:r>
        <w:rPr>
          <w:spacing w:val="-5"/>
        </w:rPr>
        <w:t xml:space="preserve"> </w:t>
      </w:r>
      <w:r>
        <w:t>Surgery,</w:t>
      </w:r>
      <w:r>
        <w:rPr>
          <w:spacing w:val="-5"/>
        </w:rPr>
        <w:t xml:space="preserve"> </w:t>
      </w:r>
      <w:r>
        <w:t>LSU</w:t>
      </w:r>
      <w:r>
        <w:rPr>
          <w:spacing w:val="-3"/>
        </w:rPr>
        <w:t xml:space="preserve"> </w:t>
      </w:r>
      <w:r>
        <w:t>Health</w:t>
      </w:r>
      <w:r>
        <w:rPr>
          <w:spacing w:val="-1"/>
        </w:rPr>
        <w:t xml:space="preserve"> </w:t>
      </w:r>
      <w:r>
        <w:t>Sciences</w:t>
      </w:r>
      <w:r>
        <w:rPr>
          <w:spacing w:val="-4"/>
        </w:rPr>
        <w:t xml:space="preserve"> </w:t>
      </w:r>
      <w:r>
        <w:t>Center,</w:t>
      </w:r>
      <w:r>
        <w:rPr>
          <w:spacing w:val="-10"/>
        </w:rPr>
        <w:t xml:space="preserve"> </w:t>
      </w:r>
      <w:r>
        <w:t>Director,</w:t>
      </w:r>
      <w:r>
        <w:rPr>
          <w:spacing w:val="-5"/>
        </w:rPr>
        <w:t xml:space="preserve"> </w:t>
      </w:r>
      <w:r>
        <w:t>3</w:t>
      </w:r>
      <w:proofErr w:type="spellStart"/>
      <w:r>
        <w:rPr>
          <w:position w:val="7"/>
          <w:sz w:val="14"/>
        </w:rPr>
        <w:t>rd</w:t>
      </w:r>
      <w:proofErr w:type="spellEnd"/>
      <w:r>
        <w:t>-year</w:t>
      </w:r>
      <w:r>
        <w:rPr>
          <w:spacing w:val="-2"/>
        </w:rPr>
        <w:t xml:space="preserve"> </w:t>
      </w:r>
      <w:r>
        <w:t>Clinical Clerkship in Surgery, Ochsner-Kenner Hospital</w:t>
      </w:r>
    </w:p>
    <w:p w14:paraId="50E58DDE" w14:textId="77777777" w:rsidR="00655754" w:rsidRDefault="00000000">
      <w:pPr>
        <w:pStyle w:val="BodyText"/>
        <w:spacing w:line="243" w:lineRule="exact"/>
        <w:ind w:firstLine="0"/>
      </w:pPr>
      <w:r>
        <w:t>Supervise</w:t>
      </w:r>
      <w:r>
        <w:rPr>
          <w:spacing w:val="-3"/>
        </w:rPr>
        <w:t xml:space="preserve"> </w:t>
      </w:r>
      <w:r>
        <w:t>surgical</w:t>
      </w:r>
      <w:r>
        <w:rPr>
          <w:spacing w:val="-5"/>
        </w:rPr>
        <w:t xml:space="preserve"> </w:t>
      </w:r>
      <w:r>
        <w:t>residents</w:t>
      </w:r>
      <w:r>
        <w:rPr>
          <w:spacing w:val="-6"/>
        </w:rPr>
        <w:t xml:space="preserve"> </w:t>
      </w:r>
      <w:r>
        <w:t>and</w:t>
      </w:r>
      <w:r>
        <w:rPr>
          <w:spacing w:val="-3"/>
        </w:rPr>
        <w:t xml:space="preserve"> </w:t>
      </w:r>
      <w:r>
        <w:t>medical</w:t>
      </w:r>
      <w:r>
        <w:rPr>
          <w:spacing w:val="-5"/>
        </w:rPr>
        <w:t xml:space="preserve"> </w:t>
      </w:r>
      <w:r>
        <w:t>students</w:t>
      </w:r>
      <w:r>
        <w:rPr>
          <w:spacing w:val="-5"/>
        </w:rPr>
        <w:t xml:space="preserve"> </w:t>
      </w:r>
      <w:r>
        <w:t>on</w:t>
      </w:r>
      <w:r>
        <w:rPr>
          <w:spacing w:val="-3"/>
        </w:rPr>
        <w:t xml:space="preserve"> </w:t>
      </w:r>
      <w:r>
        <w:t>daily</w:t>
      </w:r>
      <w:r>
        <w:rPr>
          <w:spacing w:val="3"/>
        </w:rPr>
        <w:t xml:space="preserve"> </w:t>
      </w:r>
      <w:r>
        <w:t>hospital</w:t>
      </w:r>
      <w:r>
        <w:rPr>
          <w:spacing w:val="-4"/>
        </w:rPr>
        <w:t xml:space="preserve"> </w:t>
      </w:r>
      <w:proofErr w:type="gramStart"/>
      <w:r>
        <w:rPr>
          <w:spacing w:val="-2"/>
        </w:rPr>
        <w:t>rounds</w:t>
      </w:r>
      <w:proofErr w:type="gramEnd"/>
    </w:p>
    <w:p w14:paraId="118066ED" w14:textId="77777777" w:rsidR="00655754" w:rsidRDefault="00000000">
      <w:pPr>
        <w:pStyle w:val="Heading2"/>
        <w:spacing w:line="245" w:lineRule="exact"/>
      </w:pPr>
      <w:r>
        <w:t>Curriculum</w:t>
      </w:r>
      <w:r>
        <w:rPr>
          <w:spacing w:val="-7"/>
        </w:rPr>
        <w:t xml:space="preserve"> </w:t>
      </w:r>
      <w:r>
        <w:rPr>
          <w:spacing w:val="-2"/>
        </w:rPr>
        <w:t>Development/Implementation</w:t>
      </w:r>
    </w:p>
    <w:p w14:paraId="05F94D72" w14:textId="77777777" w:rsidR="00655754" w:rsidRDefault="00000000">
      <w:pPr>
        <w:pStyle w:val="BodyText"/>
        <w:spacing w:line="248" w:lineRule="exact"/>
        <w:ind w:firstLine="0"/>
      </w:pPr>
      <w:r>
        <w:t>Medical</w:t>
      </w:r>
      <w:r>
        <w:rPr>
          <w:spacing w:val="-8"/>
        </w:rPr>
        <w:t xml:space="preserve"> </w:t>
      </w:r>
      <w:r>
        <w:t>student</w:t>
      </w:r>
      <w:r>
        <w:rPr>
          <w:spacing w:val="-9"/>
        </w:rPr>
        <w:t xml:space="preserve"> </w:t>
      </w:r>
      <w:r>
        <w:t>small</w:t>
      </w:r>
      <w:r>
        <w:rPr>
          <w:spacing w:val="-7"/>
        </w:rPr>
        <w:t xml:space="preserve"> </w:t>
      </w:r>
      <w:r>
        <w:t>group</w:t>
      </w:r>
      <w:r>
        <w:rPr>
          <w:spacing w:val="-5"/>
        </w:rPr>
        <w:t xml:space="preserve"> </w:t>
      </w:r>
      <w:r>
        <w:t>3</w:t>
      </w:r>
      <w:proofErr w:type="spellStart"/>
      <w:r>
        <w:rPr>
          <w:position w:val="7"/>
          <w:sz w:val="14"/>
        </w:rPr>
        <w:t>rd</w:t>
      </w:r>
      <w:proofErr w:type="spellEnd"/>
      <w:r>
        <w:rPr>
          <w:spacing w:val="16"/>
          <w:position w:val="7"/>
          <w:sz w:val="14"/>
        </w:rPr>
        <w:t xml:space="preserve"> </w:t>
      </w:r>
      <w:r>
        <w:t>year</w:t>
      </w:r>
      <w:r>
        <w:rPr>
          <w:spacing w:val="-6"/>
        </w:rPr>
        <w:t xml:space="preserve"> </w:t>
      </w:r>
      <w:r>
        <w:t>core</w:t>
      </w:r>
      <w:r>
        <w:rPr>
          <w:spacing w:val="-5"/>
        </w:rPr>
        <w:t xml:space="preserve"> </w:t>
      </w:r>
      <w:r>
        <w:rPr>
          <w:spacing w:val="-2"/>
        </w:rPr>
        <w:t>curriculum</w:t>
      </w:r>
    </w:p>
    <w:p w14:paraId="481CBC7F" w14:textId="77777777" w:rsidR="00655754" w:rsidRDefault="00000000">
      <w:pPr>
        <w:pStyle w:val="Heading2"/>
        <w:spacing w:line="248" w:lineRule="exact"/>
      </w:pPr>
      <w:r>
        <w:t>Formal</w:t>
      </w:r>
      <w:r>
        <w:rPr>
          <w:spacing w:val="-5"/>
        </w:rPr>
        <w:t xml:space="preserve"> </w:t>
      </w:r>
      <w:r>
        <w:t>Course</w:t>
      </w:r>
      <w:r>
        <w:rPr>
          <w:spacing w:val="-1"/>
        </w:rPr>
        <w:t xml:space="preserve"> </w:t>
      </w:r>
      <w:r>
        <w:rPr>
          <w:spacing w:val="-2"/>
        </w:rPr>
        <w:t>Responsibilities</w:t>
      </w:r>
    </w:p>
    <w:p w14:paraId="117822D1" w14:textId="77777777" w:rsidR="00655754" w:rsidRDefault="00000000">
      <w:pPr>
        <w:pStyle w:val="BodyText"/>
        <w:spacing w:line="245" w:lineRule="exact"/>
        <w:ind w:firstLine="0"/>
      </w:pPr>
      <w:r>
        <w:t>Medical</w:t>
      </w:r>
      <w:r>
        <w:rPr>
          <w:spacing w:val="-9"/>
        </w:rPr>
        <w:t xml:space="preserve"> </w:t>
      </w:r>
      <w:r>
        <w:t>student</w:t>
      </w:r>
      <w:r>
        <w:rPr>
          <w:spacing w:val="-10"/>
        </w:rPr>
        <w:t xml:space="preserve"> </w:t>
      </w:r>
      <w:r>
        <w:t>lectures</w:t>
      </w:r>
      <w:r>
        <w:rPr>
          <w:spacing w:val="-10"/>
        </w:rPr>
        <w:t xml:space="preserve"> </w:t>
      </w:r>
      <w:r>
        <w:t>3</w:t>
      </w:r>
      <w:proofErr w:type="spellStart"/>
      <w:r>
        <w:rPr>
          <w:position w:val="7"/>
          <w:sz w:val="14"/>
        </w:rPr>
        <w:t>rd</w:t>
      </w:r>
      <w:proofErr w:type="spellEnd"/>
      <w:r>
        <w:rPr>
          <w:spacing w:val="15"/>
          <w:position w:val="7"/>
          <w:sz w:val="14"/>
        </w:rPr>
        <w:t xml:space="preserve"> </w:t>
      </w:r>
      <w:r>
        <w:rPr>
          <w:spacing w:val="-4"/>
        </w:rPr>
        <w:t>year</w:t>
      </w:r>
    </w:p>
    <w:p w14:paraId="48DC54C3" w14:textId="77777777" w:rsidR="00655754" w:rsidRDefault="00000000">
      <w:pPr>
        <w:pStyle w:val="Heading2"/>
        <w:spacing w:line="245" w:lineRule="exact"/>
      </w:pPr>
      <w:r>
        <w:t>Departmental/Interdisciplinary</w:t>
      </w:r>
      <w:r>
        <w:rPr>
          <w:spacing w:val="-10"/>
        </w:rPr>
        <w:t xml:space="preserve"> </w:t>
      </w:r>
      <w:r>
        <w:t>Teaching</w:t>
      </w:r>
      <w:r>
        <w:rPr>
          <w:spacing w:val="-2"/>
        </w:rPr>
        <w:t xml:space="preserve"> Conferences</w:t>
      </w:r>
    </w:p>
    <w:p w14:paraId="47AC9674" w14:textId="77777777" w:rsidR="00655754" w:rsidRDefault="00000000">
      <w:pPr>
        <w:pStyle w:val="BodyText"/>
        <w:spacing w:line="249" w:lineRule="exact"/>
        <w:ind w:firstLine="0"/>
      </w:pPr>
      <w:r>
        <w:t>Grand</w:t>
      </w:r>
      <w:r>
        <w:rPr>
          <w:spacing w:val="-1"/>
        </w:rPr>
        <w:t xml:space="preserve"> </w:t>
      </w:r>
      <w:r>
        <w:rPr>
          <w:spacing w:val="-2"/>
        </w:rPr>
        <w:t>Rounds</w:t>
      </w:r>
    </w:p>
    <w:p w14:paraId="4314C345" w14:textId="77777777" w:rsidR="00655754" w:rsidRDefault="00655754">
      <w:pPr>
        <w:pStyle w:val="BodyText"/>
        <w:spacing w:before="8"/>
        <w:ind w:left="0" w:firstLine="0"/>
        <w:rPr>
          <w:sz w:val="20"/>
        </w:rPr>
      </w:pPr>
    </w:p>
    <w:p w14:paraId="0E9413D3" w14:textId="77777777" w:rsidR="00655754" w:rsidRDefault="00000000">
      <w:pPr>
        <w:pStyle w:val="Heading1"/>
        <w:rPr>
          <w:u w:val="none"/>
        </w:rPr>
      </w:pPr>
      <w:r>
        <w:t>RESEARCH</w:t>
      </w:r>
      <w:r>
        <w:rPr>
          <w:spacing w:val="-10"/>
        </w:rPr>
        <w:t xml:space="preserve"> </w:t>
      </w:r>
      <w:r>
        <w:t>AND</w:t>
      </w:r>
      <w:r>
        <w:rPr>
          <w:spacing w:val="-10"/>
        </w:rPr>
        <w:t xml:space="preserve"> </w:t>
      </w:r>
      <w:r>
        <w:rPr>
          <w:spacing w:val="-2"/>
        </w:rPr>
        <w:t>SCHOLARSHIP</w:t>
      </w:r>
    </w:p>
    <w:p w14:paraId="61C92C63" w14:textId="77777777" w:rsidR="00655754" w:rsidRDefault="00000000">
      <w:pPr>
        <w:pStyle w:val="Heading2"/>
        <w:spacing w:before="3" w:line="232" w:lineRule="auto"/>
        <w:ind w:left="821" w:right="6430" w:hanging="720"/>
        <w:jc w:val="both"/>
      </w:pPr>
      <w:r>
        <w:t>Grants</w:t>
      </w:r>
      <w:r>
        <w:rPr>
          <w:spacing w:val="-16"/>
        </w:rPr>
        <w:t xml:space="preserve"> </w:t>
      </w:r>
      <w:r>
        <w:t>and</w:t>
      </w:r>
      <w:r>
        <w:rPr>
          <w:spacing w:val="-15"/>
        </w:rPr>
        <w:t xml:space="preserve"> </w:t>
      </w:r>
      <w:r>
        <w:t xml:space="preserve">Contracts: </w:t>
      </w:r>
      <w:r>
        <w:rPr>
          <w:spacing w:val="-2"/>
        </w:rPr>
        <w:t>Funded</w:t>
      </w:r>
    </w:p>
    <w:p w14:paraId="7DB8CEA4" w14:textId="77777777" w:rsidR="00655754" w:rsidRDefault="00000000">
      <w:pPr>
        <w:spacing w:line="235" w:lineRule="auto"/>
        <w:ind w:left="821" w:right="117"/>
        <w:jc w:val="both"/>
      </w:pPr>
      <w:r>
        <w:rPr>
          <w:b/>
        </w:rPr>
        <w:t>Louisiana</w:t>
      </w:r>
      <w:r>
        <w:rPr>
          <w:b/>
          <w:spacing w:val="-3"/>
        </w:rPr>
        <w:t xml:space="preserve"> </w:t>
      </w:r>
      <w:r>
        <w:rPr>
          <w:b/>
        </w:rPr>
        <w:t>Board</w:t>
      </w:r>
      <w:r>
        <w:rPr>
          <w:b/>
          <w:spacing w:val="-6"/>
        </w:rPr>
        <w:t xml:space="preserve"> </w:t>
      </w:r>
      <w:r>
        <w:rPr>
          <w:b/>
        </w:rPr>
        <w:t>of</w:t>
      </w:r>
      <w:r>
        <w:rPr>
          <w:b/>
          <w:spacing w:val="-4"/>
        </w:rPr>
        <w:t xml:space="preserve"> </w:t>
      </w:r>
      <w:r>
        <w:rPr>
          <w:b/>
        </w:rPr>
        <w:t>Regents</w:t>
      </w:r>
      <w:r>
        <w:rPr>
          <w:b/>
          <w:spacing w:val="-3"/>
        </w:rPr>
        <w:t xml:space="preserve"> </w:t>
      </w:r>
      <w:r>
        <w:rPr>
          <w:b/>
        </w:rPr>
        <w:t>Research</w:t>
      </w:r>
      <w:r>
        <w:rPr>
          <w:b/>
          <w:spacing w:val="-4"/>
        </w:rPr>
        <w:t xml:space="preserve"> </w:t>
      </w:r>
      <w:r>
        <w:rPr>
          <w:b/>
        </w:rPr>
        <w:t>Competitiveness</w:t>
      </w:r>
      <w:r>
        <w:rPr>
          <w:b/>
          <w:spacing w:val="-3"/>
        </w:rPr>
        <w:t xml:space="preserve"> </w:t>
      </w:r>
      <w:r>
        <w:rPr>
          <w:b/>
        </w:rPr>
        <w:t>Subprogram</w:t>
      </w:r>
      <w:r>
        <w:rPr>
          <w:b/>
          <w:spacing w:val="-6"/>
        </w:rPr>
        <w:t xml:space="preserve"> </w:t>
      </w:r>
      <w:r>
        <w:rPr>
          <w:b/>
        </w:rPr>
        <w:t xml:space="preserve">(RCS): </w:t>
      </w:r>
      <w:r>
        <w:t>Intraoperative</w:t>
      </w:r>
      <w:r>
        <w:rPr>
          <w:spacing w:val="-5"/>
        </w:rPr>
        <w:t xml:space="preserve"> </w:t>
      </w:r>
      <w:r>
        <w:t>Fluorescence</w:t>
      </w:r>
      <w:r>
        <w:rPr>
          <w:spacing w:val="-5"/>
        </w:rPr>
        <w:t xml:space="preserve"> </w:t>
      </w:r>
      <w:r>
        <w:t>Image-Guided</w:t>
      </w:r>
      <w:r>
        <w:rPr>
          <w:spacing w:val="-10"/>
        </w:rPr>
        <w:t xml:space="preserve"> </w:t>
      </w:r>
      <w:r>
        <w:t>Assessment</w:t>
      </w:r>
      <w:r>
        <w:rPr>
          <w:spacing w:val="-13"/>
        </w:rPr>
        <w:t xml:space="preserve"> </w:t>
      </w:r>
      <w:r>
        <w:t>of</w:t>
      </w:r>
      <w:r>
        <w:rPr>
          <w:spacing w:val="-9"/>
        </w:rPr>
        <w:t xml:space="preserve"> </w:t>
      </w:r>
      <w:r>
        <w:t>Tumor</w:t>
      </w:r>
      <w:r>
        <w:rPr>
          <w:spacing w:val="-6"/>
        </w:rPr>
        <w:t xml:space="preserve"> </w:t>
      </w:r>
      <w:r>
        <w:t>Margins</w:t>
      </w:r>
      <w:r>
        <w:rPr>
          <w:spacing w:val="-8"/>
        </w:rPr>
        <w:t xml:space="preserve"> </w:t>
      </w:r>
      <w:r>
        <w:t>During Surgical Resection</w:t>
      </w:r>
    </w:p>
    <w:p w14:paraId="35DC735F" w14:textId="77777777" w:rsidR="00655754" w:rsidRDefault="00000000">
      <w:pPr>
        <w:pStyle w:val="BodyText"/>
        <w:spacing w:line="232" w:lineRule="auto"/>
        <w:ind w:right="3264" w:firstLine="0"/>
        <w:jc w:val="both"/>
      </w:pPr>
      <w:r>
        <w:t>Dates</w:t>
      </w:r>
      <w:r>
        <w:rPr>
          <w:spacing w:val="-8"/>
        </w:rPr>
        <w:t xml:space="preserve"> </w:t>
      </w:r>
      <w:r>
        <w:t>of</w:t>
      </w:r>
      <w:r>
        <w:rPr>
          <w:spacing w:val="-9"/>
        </w:rPr>
        <w:t xml:space="preserve"> </w:t>
      </w:r>
      <w:r>
        <w:t>Approved</w:t>
      </w:r>
      <w:r>
        <w:rPr>
          <w:spacing w:val="-6"/>
        </w:rPr>
        <w:t xml:space="preserve"> </w:t>
      </w:r>
      <w:r>
        <w:t>Project:</w:t>
      </w:r>
      <w:r>
        <w:rPr>
          <w:spacing w:val="-6"/>
        </w:rPr>
        <w:t xml:space="preserve"> </w:t>
      </w:r>
      <w:r>
        <w:t>6/1/2018</w:t>
      </w:r>
      <w:r>
        <w:rPr>
          <w:spacing w:val="-4"/>
        </w:rPr>
        <w:t xml:space="preserve"> </w:t>
      </w:r>
      <w:r>
        <w:t>–</w:t>
      </w:r>
      <w:r>
        <w:rPr>
          <w:spacing w:val="-6"/>
        </w:rPr>
        <w:t xml:space="preserve"> </w:t>
      </w:r>
      <w:r>
        <w:t>6/30/2021 Role: Principal Investigator</w:t>
      </w:r>
    </w:p>
    <w:p w14:paraId="6542DED9" w14:textId="77777777" w:rsidR="00655754" w:rsidRDefault="00655754">
      <w:pPr>
        <w:pStyle w:val="BodyText"/>
        <w:spacing w:before="3"/>
        <w:ind w:left="0" w:firstLine="0"/>
        <w:rPr>
          <w:sz w:val="20"/>
        </w:rPr>
      </w:pPr>
    </w:p>
    <w:p w14:paraId="516C14C8" w14:textId="77777777" w:rsidR="00655754" w:rsidRDefault="00000000">
      <w:pPr>
        <w:pStyle w:val="Heading2"/>
        <w:spacing w:before="1"/>
        <w:ind w:left="821"/>
      </w:pPr>
      <w:r>
        <w:t>Louisiana</w:t>
      </w:r>
      <w:r>
        <w:rPr>
          <w:spacing w:val="-5"/>
        </w:rPr>
        <w:t xml:space="preserve"> </w:t>
      </w:r>
      <w:r>
        <w:t>Biomedical</w:t>
      </w:r>
      <w:r>
        <w:rPr>
          <w:spacing w:val="-9"/>
        </w:rPr>
        <w:t xml:space="preserve"> </w:t>
      </w:r>
      <w:r>
        <w:t>Collaborative</w:t>
      </w:r>
      <w:r>
        <w:rPr>
          <w:spacing w:val="-4"/>
        </w:rPr>
        <w:t xml:space="preserve"> </w:t>
      </w:r>
      <w:r>
        <w:t>Research</w:t>
      </w:r>
      <w:r>
        <w:rPr>
          <w:spacing w:val="-6"/>
        </w:rPr>
        <w:t xml:space="preserve"> </w:t>
      </w:r>
      <w:r>
        <w:t>Program</w:t>
      </w:r>
      <w:r>
        <w:rPr>
          <w:spacing w:val="-7"/>
        </w:rPr>
        <w:t xml:space="preserve"> </w:t>
      </w:r>
      <w:r>
        <w:rPr>
          <w:spacing w:val="-2"/>
        </w:rPr>
        <w:t>(LBCRP):</w:t>
      </w:r>
    </w:p>
    <w:p w14:paraId="3A66105A" w14:textId="77777777" w:rsidR="00655754" w:rsidRDefault="00000000">
      <w:pPr>
        <w:pStyle w:val="BodyText"/>
        <w:spacing w:line="235" w:lineRule="auto"/>
        <w:ind w:right="2886" w:firstLine="0"/>
      </w:pPr>
      <w:r>
        <w:t>Spectroscopic Imaging Guided Cancer Surgery Dates</w:t>
      </w:r>
      <w:r>
        <w:rPr>
          <w:spacing w:val="-8"/>
        </w:rPr>
        <w:t xml:space="preserve"> </w:t>
      </w:r>
      <w:r>
        <w:t>of</w:t>
      </w:r>
      <w:r>
        <w:rPr>
          <w:spacing w:val="-9"/>
        </w:rPr>
        <w:t xml:space="preserve"> </w:t>
      </w:r>
      <w:r>
        <w:t>Approved</w:t>
      </w:r>
      <w:r>
        <w:rPr>
          <w:spacing w:val="-6"/>
        </w:rPr>
        <w:t xml:space="preserve"> </w:t>
      </w:r>
      <w:r>
        <w:t>Project:</w:t>
      </w:r>
      <w:r>
        <w:rPr>
          <w:spacing w:val="-6"/>
        </w:rPr>
        <w:t xml:space="preserve"> </w:t>
      </w:r>
      <w:r>
        <w:t>7/1/2018</w:t>
      </w:r>
      <w:r>
        <w:rPr>
          <w:spacing w:val="-4"/>
        </w:rPr>
        <w:t xml:space="preserve"> </w:t>
      </w:r>
      <w:r>
        <w:t>–</w:t>
      </w:r>
      <w:r>
        <w:rPr>
          <w:spacing w:val="-6"/>
        </w:rPr>
        <w:t xml:space="preserve"> </w:t>
      </w:r>
      <w:r>
        <w:t>6/30/2019 Role: Principal Investigator</w:t>
      </w:r>
    </w:p>
    <w:p w14:paraId="788E2269" w14:textId="77777777" w:rsidR="00655754" w:rsidRDefault="00655754">
      <w:pPr>
        <w:pStyle w:val="BodyText"/>
        <w:spacing w:before="7"/>
        <w:ind w:left="0" w:firstLine="0"/>
        <w:rPr>
          <w:sz w:val="20"/>
        </w:rPr>
      </w:pPr>
    </w:p>
    <w:p w14:paraId="7FCB0E8D" w14:textId="77777777" w:rsidR="00655754" w:rsidRDefault="00000000">
      <w:pPr>
        <w:pStyle w:val="Heading2"/>
        <w:ind w:left="821"/>
      </w:pPr>
      <w:r>
        <w:t>Pending</w:t>
      </w:r>
      <w:r>
        <w:rPr>
          <w:spacing w:val="-3"/>
        </w:rPr>
        <w:t xml:space="preserve"> </w:t>
      </w:r>
      <w:r>
        <w:rPr>
          <w:spacing w:val="-2"/>
        </w:rPr>
        <w:t>Funding</w:t>
      </w:r>
    </w:p>
    <w:p w14:paraId="2BFA3388" w14:textId="77777777" w:rsidR="00655754" w:rsidRDefault="00000000">
      <w:pPr>
        <w:spacing w:before="3" w:line="232" w:lineRule="auto"/>
        <w:ind w:left="821"/>
      </w:pPr>
      <w:r>
        <w:rPr>
          <w:b/>
        </w:rPr>
        <w:t>The</w:t>
      </w:r>
      <w:r>
        <w:rPr>
          <w:b/>
          <w:spacing w:val="-7"/>
        </w:rPr>
        <w:t xml:space="preserve"> </w:t>
      </w:r>
      <w:r>
        <w:rPr>
          <w:b/>
        </w:rPr>
        <w:t>Elsa</w:t>
      </w:r>
      <w:r>
        <w:rPr>
          <w:b/>
          <w:spacing w:val="-7"/>
        </w:rPr>
        <w:t xml:space="preserve"> </w:t>
      </w:r>
      <w:r>
        <w:rPr>
          <w:b/>
        </w:rPr>
        <w:t>U.</w:t>
      </w:r>
      <w:r>
        <w:rPr>
          <w:b/>
          <w:spacing w:val="-11"/>
        </w:rPr>
        <w:t xml:space="preserve"> </w:t>
      </w:r>
      <w:r>
        <w:rPr>
          <w:b/>
        </w:rPr>
        <w:t>Pardee</w:t>
      </w:r>
      <w:r>
        <w:rPr>
          <w:b/>
          <w:spacing w:val="-7"/>
        </w:rPr>
        <w:t xml:space="preserve"> </w:t>
      </w:r>
      <w:r>
        <w:rPr>
          <w:b/>
        </w:rPr>
        <w:t>Foundation</w:t>
      </w:r>
      <w:r>
        <w:rPr>
          <w:b/>
          <w:spacing w:val="-9"/>
        </w:rPr>
        <w:t xml:space="preserve"> </w:t>
      </w:r>
      <w:r>
        <w:rPr>
          <w:b/>
        </w:rPr>
        <w:t>Grant:</w:t>
      </w:r>
      <w:r>
        <w:rPr>
          <w:b/>
          <w:spacing w:val="-8"/>
        </w:rPr>
        <w:t xml:space="preserve"> </w:t>
      </w:r>
      <w:r>
        <w:t>Promote</w:t>
      </w:r>
      <w:r>
        <w:rPr>
          <w:spacing w:val="-7"/>
        </w:rPr>
        <w:t xml:space="preserve"> </w:t>
      </w:r>
      <w:r>
        <w:t>Intraoperative</w:t>
      </w:r>
      <w:r>
        <w:rPr>
          <w:spacing w:val="-7"/>
        </w:rPr>
        <w:t xml:space="preserve"> </w:t>
      </w:r>
      <w:r>
        <w:t>Tumor</w:t>
      </w:r>
      <w:r>
        <w:rPr>
          <w:spacing w:val="-8"/>
        </w:rPr>
        <w:t xml:space="preserve"> </w:t>
      </w:r>
      <w:r>
        <w:t>Detection by Fluorescence Spectroscopy in Pancreatic Cancer Surgery</w:t>
      </w:r>
    </w:p>
    <w:p w14:paraId="3897A912" w14:textId="77777777" w:rsidR="00655754" w:rsidRDefault="00000000">
      <w:pPr>
        <w:pStyle w:val="BodyText"/>
        <w:spacing w:line="237" w:lineRule="auto"/>
        <w:ind w:right="2886" w:firstLine="0"/>
      </w:pPr>
      <w:r>
        <w:t>Proposed</w:t>
      </w:r>
      <w:r>
        <w:rPr>
          <w:spacing w:val="-5"/>
        </w:rPr>
        <w:t xml:space="preserve"> </w:t>
      </w:r>
      <w:r>
        <w:t>Project</w:t>
      </w:r>
      <w:r>
        <w:rPr>
          <w:spacing w:val="-9"/>
        </w:rPr>
        <w:t xml:space="preserve"> </w:t>
      </w:r>
      <w:r>
        <w:t>Period:</w:t>
      </w:r>
      <w:r>
        <w:rPr>
          <w:spacing w:val="40"/>
        </w:rPr>
        <w:t xml:space="preserve"> </w:t>
      </w:r>
      <w:r>
        <w:t>8/15/2019</w:t>
      </w:r>
      <w:r>
        <w:rPr>
          <w:spacing w:val="-5"/>
        </w:rPr>
        <w:t xml:space="preserve"> </w:t>
      </w:r>
      <w:r>
        <w:t>–</w:t>
      </w:r>
      <w:r>
        <w:rPr>
          <w:spacing w:val="-5"/>
        </w:rPr>
        <w:t xml:space="preserve"> </w:t>
      </w:r>
      <w:r>
        <w:t>8/14/2020 Role: Principal Investigator</w:t>
      </w:r>
    </w:p>
    <w:p w14:paraId="2D3DE803" w14:textId="77777777" w:rsidR="00655754" w:rsidRDefault="00655754">
      <w:pPr>
        <w:pStyle w:val="BodyText"/>
        <w:spacing w:before="2"/>
        <w:ind w:left="0" w:firstLine="0"/>
        <w:rPr>
          <w:sz w:val="20"/>
        </w:rPr>
      </w:pPr>
    </w:p>
    <w:p w14:paraId="3AFA9814" w14:textId="77777777" w:rsidR="00655754" w:rsidRDefault="00000000">
      <w:pPr>
        <w:pStyle w:val="Heading2"/>
        <w:spacing w:line="240" w:lineRule="auto"/>
      </w:pPr>
      <w:r>
        <w:t>Journal</w:t>
      </w:r>
      <w:r>
        <w:rPr>
          <w:spacing w:val="-3"/>
        </w:rPr>
        <w:t xml:space="preserve"> </w:t>
      </w:r>
      <w:r>
        <w:rPr>
          <w:spacing w:val="-2"/>
        </w:rPr>
        <w:t>Publications:</w:t>
      </w:r>
    </w:p>
    <w:p w14:paraId="3AA8FAB4" w14:textId="77777777" w:rsidR="00655754" w:rsidRDefault="00655754">
      <w:pPr>
        <w:pStyle w:val="BodyText"/>
        <w:spacing w:before="7"/>
        <w:ind w:left="0" w:firstLine="0"/>
        <w:rPr>
          <w:b/>
          <w:sz w:val="20"/>
        </w:rPr>
      </w:pPr>
    </w:p>
    <w:p w14:paraId="7FA69125" w14:textId="77777777" w:rsidR="00655754" w:rsidRDefault="00000000">
      <w:pPr>
        <w:spacing w:line="249" w:lineRule="exact"/>
        <w:ind w:left="100"/>
        <w:rPr>
          <w:b/>
        </w:rPr>
      </w:pPr>
      <w:r>
        <w:rPr>
          <w:b/>
          <w:spacing w:val="-2"/>
        </w:rPr>
        <w:t>Refereed</w:t>
      </w:r>
    </w:p>
    <w:p w14:paraId="341B3CC4" w14:textId="77777777" w:rsidR="00655754" w:rsidRDefault="00000000">
      <w:pPr>
        <w:pStyle w:val="ListParagraph"/>
        <w:numPr>
          <w:ilvl w:val="0"/>
          <w:numId w:val="1"/>
        </w:numPr>
        <w:tabs>
          <w:tab w:val="left" w:pos="909"/>
          <w:tab w:val="left" w:pos="1001"/>
        </w:tabs>
        <w:spacing w:line="235" w:lineRule="auto"/>
        <w:ind w:right="117" w:hanging="360"/>
        <w:jc w:val="both"/>
      </w:pPr>
      <w:r>
        <w:rPr>
          <w:b/>
        </w:rPr>
        <w:t>Boudreaux, JP</w:t>
      </w:r>
      <w:r>
        <w:t xml:space="preserve">, </w:t>
      </w:r>
      <w:proofErr w:type="spellStart"/>
      <w:r>
        <w:t>Bornside</w:t>
      </w:r>
      <w:proofErr w:type="spellEnd"/>
      <w:r>
        <w:t>, G., and Cohn, I., Jr. Emergency autotransfusion, inadequacy of cell washing for cleansing of bacteria laden blood. Journal of Trauma 1983; 23:31-35.</w:t>
      </w:r>
    </w:p>
    <w:p w14:paraId="13F6FCA7" w14:textId="77777777" w:rsidR="00655754" w:rsidRDefault="00000000">
      <w:pPr>
        <w:pStyle w:val="ListParagraph"/>
        <w:numPr>
          <w:ilvl w:val="0"/>
          <w:numId w:val="1"/>
        </w:numPr>
        <w:tabs>
          <w:tab w:val="left" w:pos="909"/>
          <w:tab w:val="left" w:pos="1001"/>
        </w:tabs>
        <w:spacing w:line="232" w:lineRule="auto"/>
        <w:ind w:right="111" w:hanging="360"/>
        <w:jc w:val="both"/>
      </w:pPr>
      <w:r>
        <w:rPr>
          <w:b/>
        </w:rPr>
        <w:t>Boudreaux</w:t>
      </w:r>
      <w:r>
        <w:t>,</w:t>
      </w:r>
      <w:r>
        <w:rPr>
          <w:spacing w:val="-16"/>
        </w:rPr>
        <w:t xml:space="preserve"> </w:t>
      </w:r>
      <w:r>
        <w:t>Schrieber,</w:t>
      </w:r>
      <w:r>
        <w:rPr>
          <w:spacing w:val="-15"/>
        </w:rPr>
        <w:t xml:space="preserve"> </w:t>
      </w:r>
      <w:r>
        <w:t>Rowe,</w:t>
      </w:r>
      <w:r>
        <w:rPr>
          <w:spacing w:val="-15"/>
        </w:rPr>
        <w:t xml:space="preserve"> </w:t>
      </w:r>
      <w:r>
        <w:t>Cook.</w:t>
      </w:r>
      <w:r>
        <w:rPr>
          <w:spacing w:val="-16"/>
        </w:rPr>
        <w:t xml:space="preserve"> </w:t>
      </w:r>
      <w:r>
        <w:t>Cardiovascular</w:t>
      </w:r>
      <w:r>
        <w:rPr>
          <w:spacing w:val="-15"/>
        </w:rPr>
        <w:t xml:space="preserve"> </w:t>
      </w:r>
      <w:r>
        <w:t>responses</w:t>
      </w:r>
      <w:r>
        <w:rPr>
          <w:spacing w:val="-15"/>
        </w:rPr>
        <w:t xml:space="preserve"> </w:t>
      </w:r>
      <w:r>
        <w:t>of</w:t>
      </w:r>
      <w:r>
        <w:rPr>
          <w:spacing w:val="-15"/>
        </w:rPr>
        <w:t xml:space="preserve"> </w:t>
      </w:r>
      <w:r>
        <w:t>the</w:t>
      </w:r>
      <w:r>
        <w:rPr>
          <w:spacing w:val="-16"/>
        </w:rPr>
        <w:t xml:space="preserve"> </w:t>
      </w:r>
      <w:r>
        <w:t>developing piglet</w:t>
      </w:r>
      <w:r>
        <w:rPr>
          <w:spacing w:val="-3"/>
        </w:rPr>
        <w:t xml:space="preserve"> </w:t>
      </w:r>
      <w:r>
        <w:t>with</w:t>
      </w:r>
      <w:r>
        <w:rPr>
          <w:spacing w:val="-4"/>
        </w:rPr>
        <w:t xml:space="preserve"> </w:t>
      </w:r>
      <w:r>
        <w:t>exposure to halothane.</w:t>
      </w:r>
      <w:r>
        <w:rPr>
          <w:spacing w:val="40"/>
        </w:rPr>
        <w:t xml:space="preserve"> </w:t>
      </w:r>
      <w:r>
        <w:t>Anesthesia</w:t>
      </w:r>
      <w:r>
        <w:rPr>
          <w:spacing w:val="-4"/>
        </w:rPr>
        <w:t xml:space="preserve"> </w:t>
      </w:r>
      <w:r>
        <w:t>et</w:t>
      </w:r>
      <w:r>
        <w:rPr>
          <w:spacing w:val="-3"/>
        </w:rPr>
        <w:t xml:space="preserve"> </w:t>
      </w:r>
      <w:r>
        <w:t>Analgesia.</w:t>
      </w:r>
      <w:r>
        <w:rPr>
          <w:spacing w:val="-3"/>
        </w:rPr>
        <w:t xml:space="preserve"> </w:t>
      </w:r>
      <w:r>
        <w:t>1984:</w:t>
      </w:r>
      <w:r>
        <w:rPr>
          <w:spacing w:val="-3"/>
        </w:rPr>
        <w:t xml:space="preserve"> </w:t>
      </w:r>
      <w:r>
        <w:t>63,</w:t>
      </w:r>
      <w:r>
        <w:rPr>
          <w:spacing w:val="-3"/>
        </w:rPr>
        <w:t xml:space="preserve"> </w:t>
      </w:r>
      <w:r>
        <w:t>731-737.</w:t>
      </w:r>
    </w:p>
    <w:p w14:paraId="05475728" w14:textId="77777777" w:rsidR="00655754" w:rsidRDefault="00000000">
      <w:pPr>
        <w:pStyle w:val="ListParagraph"/>
        <w:numPr>
          <w:ilvl w:val="0"/>
          <w:numId w:val="1"/>
        </w:numPr>
        <w:tabs>
          <w:tab w:val="left" w:pos="909"/>
          <w:tab w:val="left" w:pos="1001"/>
        </w:tabs>
        <w:spacing w:line="232" w:lineRule="auto"/>
        <w:ind w:right="115" w:hanging="360"/>
        <w:jc w:val="both"/>
      </w:pPr>
      <w:r>
        <w:t xml:space="preserve">Nour, B.M., </w:t>
      </w:r>
      <w:r>
        <w:rPr>
          <w:b/>
        </w:rPr>
        <w:t>Boudreaux, J.P</w:t>
      </w:r>
      <w:r>
        <w:t>., Rowe, M.I. An experimental model to study thermogenesis</w:t>
      </w:r>
      <w:r>
        <w:rPr>
          <w:spacing w:val="-16"/>
        </w:rPr>
        <w:t xml:space="preserve"> </w:t>
      </w:r>
      <w:r>
        <w:t>in</w:t>
      </w:r>
      <w:r>
        <w:rPr>
          <w:spacing w:val="-15"/>
        </w:rPr>
        <w:t xml:space="preserve"> </w:t>
      </w:r>
      <w:r>
        <w:t>the</w:t>
      </w:r>
      <w:r>
        <w:rPr>
          <w:spacing w:val="-15"/>
        </w:rPr>
        <w:t xml:space="preserve"> </w:t>
      </w:r>
      <w:r>
        <w:t>neonatal</w:t>
      </w:r>
      <w:r>
        <w:rPr>
          <w:spacing w:val="-16"/>
        </w:rPr>
        <w:t xml:space="preserve"> </w:t>
      </w:r>
      <w:r>
        <w:t>surgical</w:t>
      </w:r>
      <w:r>
        <w:rPr>
          <w:spacing w:val="-15"/>
        </w:rPr>
        <w:t xml:space="preserve"> </w:t>
      </w:r>
      <w:r>
        <w:t>patient.</w:t>
      </w:r>
      <w:r>
        <w:rPr>
          <w:spacing w:val="3"/>
        </w:rPr>
        <w:t xml:space="preserve"> </w:t>
      </w:r>
      <w:r>
        <w:t>Journal</w:t>
      </w:r>
      <w:r>
        <w:rPr>
          <w:spacing w:val="-16"/>
        </w:rPr>
        <w:t xml:space="preserve"> </w:t>
      </w:r>
      <w:r>
        <w:t>of</w:t>
      </w:r>
      <w:r>
        <w:rPr>
          <w:spacing w:val="-15"/>
        </w:rPr>
        <w:t xml:space="preserve"> </w:t>
      </w:r>
      <w:r>
        <w:t>Pediatric</w:t>
      </w:r>
      <w:r>
        <w:rPr>
          <w:spacing w:val="-15"/>
        </w:rPr>
        <w:t xml:space="preserve"> </w:t>
      </w:r>
      <w:r>
        <w:t>Surgery.</w:t>
      </w:r>
      <w:r>
        <w:rPr>
          <w:spacing w:val="-15"/>
        </w:rPr>
        <w:t xml:space="preserve"> </w:t>
      </w:r>
      <w:r>
        <w:t>Dec 1984; 19(6) 764-770.</w:t>
      </w:r>
    </w:p>
    <w:p w14:paraId="1CE74DC2" w14:textId="77777777" w:rsidR="00655754" w:rsidRDefault="00000000">
      <w:pPr>
        <w:pStyle w:val="ListParagraph"/>
        <w:numPr>
          <w:ilvl w:val="0"/>
          <w:numId w:val="1"/>
        </w:numPr>
        <w:tabs>
          <w:tab w:val="left" w:pos="909"/>
          <w:tab w:val="left" w:pos="1001"/>
        </w:tabs>
        <w:spacing w:before="3" w:line="232" w:lineRule="auto"/>
        <w:ind w:right="112" w:hanging="360"/>
        <w:jc w:val="both"/>
      </w:pPr>
      <w:r>
        <w:rPr>
          <w:b/>
        </w:rPr>
        <w:t xml:space="preserve">Boudreaux, J. P., </w:t>
      </w:r>
      <w:r>
        <w:t xml:space="preserve">McHugh, L., Frey, D., Simmons, R. L. </w:t>
      </w:r>
      <w:proofErr w:type="spellStart"/>
      <w:r>
        <w:t>Cyclopsorine</w:t>
      </w:r>
      <w:proofErr w:type="spellEnd"/>
      <w:r>
        <w:t xml:space="preserve"> combination immunosuppression, and </w:t>
      </w:r>
      <w:proofErr w:type="spellStart"/>
      <w:r>
        <w:t>post transplant</w:t>
      </w:r>
      <w:proofErr w:type="spellEnd"/>
      <w:r>
        <w:t xml:space="preserve"> diabetes mellitus. Transplant Proc. Feb. 1987; 19 (1 Pt 2): 1811-1813.</w:t>
      </w:r>
    </w:p>
    <w:p w14:paraId="709ED61A" w14:textId="77777777" w:rsidR="00655754" w:rsidRDefault="00655754">
      <w:pPr>
        <w:spacing w:line="232" w:lineRule="auto"/>
        <w:jc w:val="both"/>
        <w:sectPr w:rsidR="00655754">
          <w:pgSz w:w="12240" w:h="15840"/>
          <w:pgMar w:top="1360" w:right="1680" w:bottom="900" w:left="1700" w:header="0" w:footer="718" w:gutter="0"/>
          <w:cols w:space="720"/>
        </w:sectPr>
      </w:pPr>
    </w:p>
    <w:p w14:paraId="1888A05A" w14:textId="77777777" w:rsidR="00655754" w:rsidRDefault="00000000">
      <w:pPr>
        <w:pStyle w:val="ListParagraph"/>
        <w:numPr>
          <w:ilvl w:val="0"/>
          <w:numId w:val="1"/>
        </w:numPr>
        <w:tabs>
          <w:tab w:val="left" w:pos="909"/>
          <w:tab w:val="left" w:pos="1001"/>
        </w:tabs>
        <w:spacing w:before="80" w:line="232" w:lineRule="auto"/>
        <w:ind w:right="120" w:hanging="360"/>
        <w:jc w:val="both"/>
      </w:pPr>
      <w:r>
        <w:lastRenderedPageBreak/>
        <w:t xml:space="preserve">Gores, P., </w:t>
      </w:r>
      <w:r>
        <w:rPr>
          <w:b/>
        </w:rPr>
        <w:t>Boudreaux, J. P</w:t>
      </w:r>
      <w:r>
        <w:t>, Hesse, U. J., Najarian, J. S., Sutherland, D. E. R. Canine islets autografts with and without cyclosporine.</w:t>
      </w:r>
      <w:r>
        <w:rPr>
          <w:spacing w:val="40"/>
        </w:rPr>
        <w:t xml:space="preserve"> </w:t>
      </w:r>
      <w:r>
        <w:t xml:space="preserve">Surgery. May 1987, </w:t>
      </w:r>
      <w:r>
        <w:rPr>
          <w:spacing w:val="-2"/>
        </w:rPr>
        <w:t>101(5):557-561.</w:t>
      </w:r>
    </w:p>
    <w:p w14:paraId="4C7C6EBE" w14:textId="77777777" w:rsidR="00655754" w:rsidRDefault="00000000">
      <w:pPr>
        <w:pStyle w:val="ListParagraph"/>
        <w:numPr>
          <w:ilvl w:val="0"/>
          <w:numId w:val="1"/>
        </w:numPr>
        <w:tabs>
          <w:tab w:val="left" w:pos="909"/>
          <w:tab w:val="left" w:pos="1001"/>
        </w:tabs>
        <w:spacing w:line="232" w:lineRule="auto"/>
        <w:ind w:hanging="360"/>
        <w:jc w:val="both"/>
      </w:pPr>
      <w:r>
        <w:rPr>
          <w:b/>
        </w:rPr>
        <w:t>Boudreaux,</w:t>
      </w:r>
      <w:r>
        <w:rPr>
          <w:b/>
          <w:spacing w:val="-3"/>
        </w:rPr>
        <w:t xml:space="preserve"> </w:t>
      </w:r>
      <w:r>
        <w:rPr>
          <w:b/>
        </w:rPr>
        <w:t>J. P</w:t>
      </w:r>
      <w:r>
        <w:t>, McHugh,</w:t>
      </w:r>
      <w:r>
        <w:rPr>
          <w:spacing w:val="-3"/>
        </w:rPr>
        <w:t xml:space="preserve"> </w:t>
      </w:r>
      <w:r>
        <w:t>L., Canafax,</w:t>
      </w:r>
      <w:r>
        <w:rPr>
          <w:spacing w:val="-3"/>
        </w:rPr>
        <w:t xml:space="preserve"> </w:t>
      </w:r>
      <w:r>
        <w:t>D. M., Ascher,</w:t>
      </w:r>
      <w:r>
        <w:rPr>
          <w:spacing w:val="-3"/>
        </w:rPr>
        <w:t xml:space="preserve"> </w:t>
      </w:r>
      <w:r>
        <w:t>N., Sutherland,</w:t>
      </w:r>
      <w:r>
        <w:rPr>
          <w:spacing w:val="-3"/>
        </w:rPr>
        <w:t xml:space="preserve"> </w:t>
      </w:r>
      <w:r>
        <w:t xml:space="preserve">D. E. R., Payne, W., Simmons, R. L., Najarian, J. S., Fryd, D. S. The impact of cyclosporine and combination immunosuppression on the incidence of </w:t>
      </w:r>
      <w:proofErr w:type="spellStart"/>
      <w:r>
        <w:t>post transplant</w:t>
      </w:r>
      <w:proofErr w:type="spellEnd"/>
      <w:r>
        <w:t xml:space="preserve"> diabetes in renal allograft recipients.</w:t>
      </w:r>
      <w:r>
        <w:rPr>
          <w:spacing w:val="40"/>
        </w:rPr>
        <w:t xml:space="preserve"> </w:t>
      </w:r>
      <w:r>
        <w:t xml:space="preserve">Transplantation. 1987 Sept; </w:t>
      </w:r>
      <w:r>
        <w:rPr>
          <w:spacing w:val="-2"/>
        </w:rPr>
        <w:t>44(3):376-381.</w:t>
      </w:r>
    </w:p>
    <w:p w14:paraId="5CB144E4" w14:textId="77777777" w:rsidR="00655754" w:rsidRDefault="00000000">
      <w:pPr>
        <w:pStyle w:val="ListParagraph"/>
        <w:numPr>
          <w:ilvl w:val="0"/>
          <w:numId w:val="1"/>
        </w:numPr>
        <w:tabs>
          <w:tab w:val="left" w:pos="909"/>
          <w:tab w:val="left" w:pos="1001"/>
        </w:tabs>
        <w:spacing w:line="235" w:lineRule="auto"/>
        <w:ind w:right="117" w:hanging="360"/>
        <w:jc w:val="both"/>
      </w:pPr>
      <w:r>
        <w:t>Beach,</w:t>
      </w:r>
      <w:r>
        <w:rPr>
          <w:spacing w:val="-14"/>
        </w:rPr>
        <w:t xml:space="preserve"> </w:t>
      </w:r>
      <w:r>
        <w:t>R.</w:t>
      </w:r>
      <w:r>
        <w:rPr>
          <w:spacing w:val="-14"/>
        </w:rPr>
        <w:t xml:space="preserve"> </w:t>
      </w:r>
      <w:r>
        <w:t>E.,</w:t>
      </w:r>
      <w:r>
        <w:rPr>
          <w:spacing w:val="-12"/>
        </w:rPr>
        <w:t xml:space="preserve"> </w:t>
      </w:r>
      <w:r>
        <w:rPr>
          <w:b/>
        </w:rPr>
        <w:t>Boudreaux,</w:t>
      </w:r>
      <w:r>
        <w:rPr>
          <w:b/>
          <w:spacing w:val="-14"/>
        </w:rPr>
        <w:t xml:space="preserve"> </w:t>
      </w:r>
      <w:r>
        <w:rPr>
          <w:b/>
        </w:rPr>
        <w:t>J.</w:t>
      </w:r>
      <w:r>
        <w:rPr>
          <w:b/>
          <w:spacing w:val="-14"/>
        </w:rPr>
        <w:t xml:space="preserve"> </w:t>
      </w:r>
      <w:r>
        <w:rPr>
          <w:b/>
        </w:rPr>
        <w:t>P</w:t>
      </w:r>
      <w:r>
        <w:t>.</w:t>
      </w:r>
      <w:r>
        <w:rPr>
          <w:spacing w:val="-14"/>
        </w:rPr>
        <w:t xml:space="preserve"> </w:t>
      </w:r>
      <w:r>
        <w:t>Role</w:t>
      </w:r>
      <w:r>
        <w:rPr>
          <w:spacing w:val="-10"/>
        </w:rPr>
        <w:t xml:space="preserve"> </w:t>
      </w:r>
      <w:r>
        <w:t>of</w:t>
      </w:r>
      <w:r>
        <w:rPr>
          <w:spacing w:val="-14"/>
        </w:rPr>
        <w:t xml:space="preserve"> </w:t>
      </w:r>
      <w:r>
        <w:t>lymphatic</w:t>
      </w:r>
      <w:r>
        <w:rPr>
          <w:spacing w:val="-13"/>
        </w:rPr>
        <w:t xml:space="preserve"> </w:t>
      </w:r>
      <w:r>
        <w:t>flow</w:t>
      </w:r>
      <w:r>
        <w:rPr>
          <w:spacing w:val="-12"/>
        </w:rPr>
        <w:t xml:space="preserve"> </w:t>
      </w:r>
      <w:r>
        <w:t>in</w:t>
      </w:r>
      <w:r>
        <w:rPr>
          <w:spacing w:val="-10"/>
        </w:rPr>
        <w:t xml:space="preserve"> </w:t>
      </w:r>
      <w:r>
        <w:t>maintenance</w:t>
      </w:r>
      <w:r>
        <w:rPr>
          <w:spacing w:val="-10"/>
        </w:rPr>
        <w:t xml:space="preserve"> </w:t>
      </w:r>
      <w:r>
        <w:t>of</w:t>
      </w:r>
      <w:r>
        <w:rPr>
          <w:spacing w:val="-14"/>
        </w:rPr>
        <w:t xml:space="preserve"> </w:t>
      </w:r>
      <w:r>
        <w:t>capillary starling forces in nephrotic syndrome.</w:t>
      </w:r>
      <w:r>
        <w:rPr>
          <w:spacing w:val="40"/>
        </w:rPr>
        <w:t xml:space="preserve"> </w:t>
      </w:r>
      <w:r>
        <w:t>Amer Jour of Medical Sciences. June 1989; 297(6):339-342.</w:t>
      </w:r>
    </w:p>
    <w:p w14:paraId="17ACBED0" w14:textId="77777777" w:rsidR="00655754" w:rsidRDefault="00000000">
      <w:pPr>
        <w:pStyle w:val="ListParagraph"/>
        <w:numPr>
          <w:ilvl w:val="0"/>
          <w:numId w:val="1"/>
        </w:numPr>
        <w:tabs>
          <w:tab w:val="left" w:pos="909"/>
          <w:tab w:val="left" w:pos="1001"/>
        </w:tabs>
        <w:spacing w:line="232" w:lineRule="auto"/>
        <w:ind w:hanging="360"/>
        <w:jc w:val="both"/>
      </w:pPr>
      <w:r>
        <w:t xml:space="preserve">Rosson, M., </w:t>
      </w:r>
      <w:r>
        <w:rPr>
          <w:b/>
        </w:rPr>
        <w:t>Boudreaux, J. P</w:t>
      </w:r>
      <w:r>
        <w:t>, Winsett, O., Fish, J. Factors affecting function of locally recovered and transplanted kidneys.</w:t>
      </w:r>
      <w:r>
        <w:rPr>
          <w:spacing w:val="40"/>
        </w:rPr>
        <w:t xml:space="preserve"> </w:t>
      </w:r>
      <w:r>
        <w:t>Transplant Proc. Feb. 1989; 21(1 Pt 2): 1942-1945.</w:t>
      </w:r>
    </w:p>
    <w:p w14:paraId="5920FF30" w14:textId="77777777" w:rsidR="00655754" w:rsidRDefault="00000000">
      <w:pPr>
        <w:pStyle w:val="ListParagraph"/>
        <w:numPr>
          <w:ilvl w:val="0"/>
          <w:numId w:val="1"/>
        </w:numPr>
        <w:tabs>
          <w:tab w:val="left" w:pos="909"/>
          <w:tab w:val="left" w:pos="1001"/>
        </w:tabs>
        <w:spacing w:line="232" w:lineRule="auto"/>
        <w:ind w:right="119" w:hanging="360"/>
        <w:jc w:val="both"/>
      </w:pPr>
      <w:r>
        <w:t xml:space="preserve">Heare, B., </w:t>
      </w:r>
      <w:r>
        <w:rPr>
          <w:b/>
        </w:rPr>
        <w:t>Boudreaux, J. P</w:t>
      </w:r>
      <w:r>
        <w:t>, Soloway, R. Liver transplantation: Guide for the primary care physician.</w:t>
      </w:r>
      <w:r>
        <w:rPr>
          <w:spacing w:val="40"/>
        </w:rPr>
        <w:t xml:space="preserve"> </w:t>
      </w:r>
      <w:r>
        <w:t>East Texas Medicine. 1989; 1(2):52-54.</w:t>
      </w:r>
    </w:p>
    <w:p w14:paraId="61EAB52B" w14:textId="77777777" w:rsidR="00655754" w:rsidRDefault="00000000">
      <w:pPr>
        <w:pStyle w:val="ListParagraph"/>
        <w:numPr>
          <w:ilvl w:val="0"/>
          <w:numId w:val="1"/>
        </w:numPr>
        <w:tabs>
          <w:tab w:val="left" w:pos="998"/>
          <w:tab w:val="left" w:pos="1001"/>
        </w:tabs>
        <w:spacing w:before="3" w:line="232" w:lineRule="auto"/>
        <w:ind w:right="120" w:hanging="360"/>
        <w:jc w:val="both"/>
      </w:pPr>
      <w:r>
        <w:rPr>
          <w:b/>
        </w:rPr>
        <w:t>Boudreaux, J. P</w:t>
      </w:r>
      <w:r>
        <w:t>, Wolma, F. J., Fish, J. C. Abdominal aortic aneurysm repair after</w:t>
      </w:r>
      <w:r>
        <w:rPr>
          <w:spacing w:val="-8"/>
        </w:rPr>
        <w:t xml:space="preserve"> </w:t>
      </w:r>
      <w:r>
        <w:t>renal</w:t>
      </w:r>
      <w:r>
        <w:rPr>
          <w:spacing w:val="-9"/>
        </w:rPr>
        <w:t xml:space="preserve"> </w:t>
      </w:r>
      <w:r>
        <w:t>transplantation</w:t>
      </w:r>
      <w:r>
        <w:rPr>
          <w:spacing w:val="-7"/>
        </w:rPr>
        <w:t xml:space="preserve"> </w:t>
      </w:r>
      <w:r>
        <w:t>without</w:t>
      </w:r>
      <w:r>
        <w:rPr>
          <w:spacing w:val="-11"/>
        </w:rPr>
        <w:t xml:space="preserve"> </w:t>
      </w:r>
      <w:r>
        <w:t>extracorporeal</w:t>
      </w:r>
      <w:r>
        <w:rPr>
          <w:spacing w:val="-9"/>
        </w:rPr>
        <w:t xml:space="preserve"> </w:t>
      </w:r>
      <w:r>
        <w:t>bypass.</w:t>
      </w:r>
      <w:r>
        <w:rPr>
          <w:spacing w:val="40"/>
        </w:rPr>
        <w:t xml:space="preserve"> </w:t>
      </w:r>
      <w:r>
        <w:t>Transplant</w:t>
      </w:r>
      <w:r>
        <w:rPr>
          <w:spacing w:val="-11"/>
        </w:rPr>
        <w:t xml:space="preserve"> </w:t>
      </w:r>
      <w:r>
        <w:t>Proc.</w:t>
      </w:r>
      <w:r>
        <w:rPr>
          <w:spacing w:val="-11"/>
        </w:rPr>
        <w:t xml:space="preserve"> </w:t>
      </w:r>
      <w:r>
        <w:t>April 1990; 22(2): 403.</w:t>
      </w:r>
    </w:p>
    <w:p w14:paraId="04351F92" w14:textId="77777777" w:rsidR="00655754" w:rsidRDefault="00000000">
      <w:pPr>
        <w:pStyle w:val="ListParagraph"/>
        <w:numPr>
          <w:ilvl w:val="0"/>
          <w:numId w:val="1"/>
        </w:numPr>
        <w:tabs>
          <w:tab w:val="left" w:pos="998"/>
          <w:tab w:val="left" w:pos="1001"/>
        </w:tabs>
        <w:spacing w:line="232" w:lineRule="auto"/>
        <w:ind w:right="113" w:hanging="360"/>
        <w:jc w:val="both"/>
      </w:pPr>
      <w:r>
        <w:t>Rosson,</w:t>
      </w:r>
      <w:r>
        <w:rPr>
          <w:spacing w:val="-16"/>
        </w:rPr>
        <w:t xml:space="preserve"> </w:t>
      </w:r>
      <w:r>
        <w:t>M.,</w:t>
      </w:r>
      <w:r>
        <w:rPr>
          <w:spacing w:val="-15"/>
        </w:rPr>
        <w:t xml:space="preserve"> </w:t>
      </w:r>
      <w:r>
        <w:t>Neel,</w:t>
      </w:r>
      <w:r>
        <w:rPr>
          <w:spacing w:val="-14"/>
        </w:rPr>
        <w:t xml:space="preserve"> </w:t>
      </w:r>
      <w:r>
        <w:t>A.,</w:t>
      </w:r>
      <w:r>
        <w:rPr>
          <w:spacing w:val="-14"/>
        </w:rPr>
        <w:t xml:space="preserve"> </w:t>
      </w:r>
      <w:r>
        <w:t>Fish,</w:t>
      </w:r>
      <w:r>
        <w:rPr>
          <w:spacing w:val="-14"/>
        </w:rPr>
        <w:t xml:space="preserve"> </w:t>
      </w:r>
      <w:r>
        <w:t>J.,</w:t>
      </w:r>
      <w:r>
        <w:rPr>
          <w:spacing w:val="-10"/>
        </w:rPr>
        <w:t xml:space="preserve"> </w:t>
      </w:r>
      <w:r>
        <w:rPr>
          <w:b/>
        </w:rPr>
        <w:t>Boudreaux,</w:t>
      </w:r>
      <w:r>
        <w:rPr>
          <w:b/>
          <w:spacing w:val="-16"/>
        </w:rPr>
        <w:t xml:space="preserve"> </w:t>
      </w:r>
      <w:r>
        <w:rPr>
          <w:b/>
        </w:rPr>
        <w:t>J.</w:t>
      </w:r>
      <w:r>
        <w:rPr>
          <w:b/>
          <w:spacing w:val="-13"/>
        </w:rPr>
        <w:t xml:space="preserve"> </w:t>
      </w:r>
      <w:r>
        <w:rPr>
          <w:b/>
        </w:rPr>
        <w:t>P</w:t>
      </w:r>
      <w:r>
        <w:t>.</w:t>
      </w:r>
      <w:r>
        <w:rPr>
          <w:spacing w:val="-14"/>
        </w:rPr>
        <w:t xml:space="preserve"> </w:t>
      </w:r>
      <w:r>
        <w:t>Factors</w:t>
      </w:r>
      <w:r>
        <w:rPr>
          <w:spacing w:val="-13"/>
        </w:rPr>
        <w:t xml:space="preserve"> </w:t>
      </w:r>
      <w:r>
        <w:t>influencing</w:t>
      </w:r>
      <w:r>
        <w:rPr>
          <w:spacing w:val="-15"/>
        </w:rPr>
        <w:t xml:space="preserve"> </w:t>
      </w:r>
      <w:r>
        <w:t>the</w:t>
      </w:r>
      <w:r>
        <w:rPr>
          <w:spacing w:val="-15"/>
        </w:rPr>
        <w:t xml:space="preserve"> </w:t>
      </w:r>
      <w:r>
        <w:t>recovery of extrarenal organs.</w:t>
      </w:r>
      <w:r>
        <w:rPr>
          <w:spacing w:val="40"/>
        </w:rPr>
        <w:t xml:space="preserve"> </w:t>
      </w:r>
      <w:r>
        <w:t>Transplant Proc. April 1990; 22(2):377.</w:t>
      </w:r>
    </w:p>
    <w:p w14:paraId="0508DB91" w14:textId="77777777" w:rsidR="00655754" w:rsidRDefault="00000000">
      <w:pPr>
        <w:pStyle w:val="ListParagraph"/>
        <w:numPr>
          <w:ilvl w:val="0"/>
          <w:numId w:val="1"/>
        </w:numPr>
        <w:tabs>
          <w:tab w:val="left" w:pos="998"/>
          <w:tab w:val="left" w:pos="1001"/>
        </w:tabs>
        <w:spacing w:line="235" w:lineRule="auto"/>
        <w:ind w:right="108" w:hanging="360"/>
        <w:jc w:val="both"/>
      </w:pPr>
      <w:r>
        <w:rPr>
          <w:b/>
        </w:rPr>
        <w:t>Boudreaux, J. P</w:t>
      </w:r>
      <w:r>
        <w:t xml:space="preserve">, Nealon, W. H., Carson, R. C., Fish, J. C. Pancreatitis necessitating urinary </w:t>
      </w:r>
      <w:proofErr w:type="spellStart"/>
      <w:r>
        <w:t>undiversion</w:t>
      </w:r>
      <w:proofErr w:type="spellEnd"/>
      <w:r>
        <w:t xml:space="preserve"> in a bladder-drained pancreas transplant. Transplant Proc. April 1990; 22(2):641-642.</w:t>
      </w:r>
    </w:p>
    <w:p w14:paraId="3FDBEDA4" w14:textId="77777777" w:rsidR="00655754" w:rsidRDefault="00000000">
      <w:pPr>
        <w:pStyle w:val="ListParagraph"/>
        <w:numPr>
          <w:ilvl w:val="0"/>
          <w:numId w:val="1"/>
        </w:numPr>
        <w:tabs>
          <w:tab w:val="left" w:pos="998"/>
          <w:tab w:val="left" w:pos="1001"/>
        </w:tabs>
        <w:spacing w:line="232" w:lineRule="auto"/>
        <w:ind w:right="121" w:hanging="360"/>
        <w:jc w:val="both"/>
      </w:pPr>
      <w:r>
        <w:rPr>
          <w:b/>
        </w:rPr>
        <w:t>Boudreaux, J. P</w:t>
      </w:r>
      <w:r>
        <w:t xml:space="preserve">, Corry, R. J., Dickerman, R., Sutherland, D.E.R. Combined experience with immediate pancreas </w:t>
      </w:r>
      <w:proofErr w:type="spellStart"/>
      <w:r>
        <w:t>retransplantation</w:t>
      </w:r>
      <w:proofErr w:type="spellEnd"/>
      <w:r>
        <w:t>.</w:t>
      </w:r>
      <w:r>
        <w:rPr>
          <w:spacing w:val="40"/>
        </w:rPr>
        <w:t xml:space="preserve"> </w:t>
      </w:r>
      <w:r>
        <w:t>Transplant Proc. Feb. 1991; 23:(1Pt 2): 1628-1629.</w:t>
      </w:r>
    </w:p>
    <w:p w14:paraId="73388D9C" w14:textId="77777777" w:rsidR="00655754" w:rsidRDefault="00000000">
      <w:pPr>
        <w:pStyle w:val="ListParagraph"/>
        <w:numPr>
          <w:ilvl w:val="0"/>
          <w:numId w:val="1"/>
        </w:numPr>
        <w:tabs>
          <w:tab w:val="left" w:pos="998"/>
          <w:tab w:val="left" w:pos="1001"/>
        </w:tabs>
        <w:spacing w:line="232" w:lineRule="auto"/>
        <w:ind w:right="115" w:hanging="360"/>
        <w:jc w:val="both"/>
      </w:pPr>
      <w:r>
        <w:t xml:space="preserve">Mizrahi, S.; Hussey, J.; Hayes, D. H.; </w:t>
      </w:r>
      <w:r>
        <w:rPr>
          <w:b/>
        </w:rPr>
        <w:t>Boudreaux, J. P</w:t>
      </w:r>
      <w:r>
        <w:t>. Organ transplantation and hepatitis C virus infection.</w:t>
      </w:r>
      <w:r>
        <w:rPr>
          <w:spacing w:val="40"/>
        </w:rPr>
        <w:t xml:space="preserve"> </w:t>
      </w:r>
      <w:r>
        <w:t>The Lancet. May 1991; 337:1100.</w:t>
      </w:r>
    </w:p>
    <w:p w14:paraId="5B9D7C20" w14:textId="77777777" w:rsidR="00655754" w:rsidRDefault="00000000">
      <w:pPr>
        <w:pStyle w:val="ListParagraph"/>
        <w:numPr>
          <w:ilvl w:val="0"/>
          <w:numId w:val="1"/>
        </w:numPr>
        <w:tabs>
          <w:tab w:val="left" w:pos="998"/>
          <w:tab w:val="left" w:pos="1001"/>
        </w:tabs>
        <w:spacing w:line="232" w:lineRule="auto"/>
        <w:ind w:right="108" w:hanging="360"/>
        <w:jc w:val="both"/>
      </w:pPr>
      <w:r>
        <w:t>McMullen,</w:t>
      </w:r>
      <w:r>
        <w:rPr>
          <w:spacing w:val="-2"/>
        </w:rPr>
        <w:t xml:space="preserve"> </w:t>
      </w:r>
      <w:r>
        <w:t>K;</w:t>
      </w:r>
      <w:r>
        <w:rPr>
          <w:spacing w:val="-2"/>
        </w:rPr>
        <w:t xml:space="preserve"> </w:t>
      </w:r>
      <w:r>
        <w:t>Hayes,</w:t>
      </w:r>
      <w:r>
        <w:rPr>
          <w:spacing w:val="-2"/>
        </w:rPr>
        <w:t xml:space="preserve"> </w:t>
      </w:r>
      <w:r>
        <w:t>D.;</w:t>
      </w:r>
      <w:r>
        <w:rPr>
          <w:spacing w:val="-2"/>
        </w:rPr>
        <w:t xml:space="preserve"> </w:t>
      </w:r>
      <w:r>
        <w:t>Hussey,</w:t>
      </w:r>
      <w:r>
        <w:rPr>
          <w:spacing w:val="-2"/>
        </w:rPr>
        <w:t xml:space="preserve"> </w:t>
      </w:r>
      <w:r>
        <w:t xml:space="preserve">J.; </w:t>
      </w:r>
      <w:r>
        <w:rPr>
          <w:b/>
        </w:rPr>
        <w:t>Boudreaux,</w:t>
      </w:r>
      <w:r>
        <w:rPr>
          <w:b/>
          <w:spacing w:val="-2"/>
        </w:rPr>
        <w:t xml:space="preserve"> </w:t>
      </w:r>
      <w:r>
        <w:rPr>
          <w:b/>
        </w:rPr>
        <w:t>J.</w:t>
      </w:r>
      <w:r>
        <w:rPr>
          <w:b/>
          <w:spacing w:val="-2"/>
        </w:rPr>
        <w:t xml:space="preserve"> </w:t>
      </w:r>
      <w:r>
        <w:rPr>
          <w:b/>
        </w:rPr>
        <w:t>P</w:t>
      </w:r>
      <w:r>
        <w:t>.</w:t>
      </w:r>
      <w:r>
        <w:rPr>
          <w:spacing w:val="-2"/>
        </w:rPr>
        <w:t xml:space="preserve"> </w:t>
      </w:r>
      <w:r>
        <w:t>Salvage of</w:t>
      </w:r>
      <w:r>
        <w:rPr>
          <w:spacing w:val="-2"/>
        </w:rPr>
        <w:t xml:space="preserve"> </w:t>
      </w:r>
      <w:r>
        <w:t>hemodialysis access</w:t>
      </w:r>
      <w:r>
        <w:rPr>
          <w:spacing w:val="-10"/>
        </w:rPr>
        <w:t xml:space="preserve"> </w:t>
      </w:r>
      <w:r>
        <w:t>in</w:t>
      </w:r>
      <w:r>
        <w:rPr>
          <w:spacing w:val="-7"/>
        </w:rPr>
        <w:t xml:space="preserve"> </w:t>
      </w:r>
      <w:r>
        <w:t>infected</w:t>
      </w:r>
      <w:r>
        <w:rPr>
          <w:spacing w:val="-7"/>
        </w:rPr>
        <w:t xml:space="preserve"> </w:t>
      </w:r>
      <w:r>
        <w:t>arteriovenous</w:t>
      </w:r>
      <w:r>
        <w:rPr>
          <w:spacing w:val="-10"/>
        </w:rPr>
        <w:t xml:space="preserve"> </w:t>
      </w:r>
      <w:r>
        <w:t>fistulas.</w:t>
      </w:r>
      <w:r>
        <w:rPr>
          <w:spacing w:val="40"/>
        </w:rPr>
        <w:t xml:space="preserve"> </w:t>
      </w:r>
      <w:r>
        <w:t>Arch</w:t>
      </w:r>
      <w:r>
        <w:rPr>
          <w:spacing w:val="-7"/>
        </w:rPr>
        <w:t xml:space="preserve"> </w:t>
      </w:r>
      <w:r>
        <w:t>Surg.</w:t>
      </w:r>
      <w:r>
        <w:rPr>
          <w:spacing w:val="-11"/>
        </w:rPr>
        <w:t xml:space="preserve"> </w:t>
      </w:r>
      <w:r>
        <w:t>Oct.</w:t>
      </w:r>
      <w:r>
        <w:rPr>
          <w:spacing w:val="-11"/>
        </w:rPr>
        <w:t xml:space="preserve"> </w:t>
      </w:r>
      <w:r>
        <w:t>1991;</w:t>
      </w:r>
      <w:r>
        <w:rPr>
          <w:spacing w:val="-15"/>
        </w:rPr>
        <w:t xml:space="preserve"> </w:t>
      </w:r>
      <w:r>
        <w:t>126-1303-1305.</w:t>
      </w:r>
    </w:p>
    <w:p w14:paraId="43AFCB8A" w14:textId="77777777" w:rsidR="00655754" w:rsidRDefault="00000000">
      <w:pPr>
        <w:pStyle w:val="ListParagraph"/>
        <w:numPr>
          <w:ilvl w:val="0"/>
          <w:numId w:val="1"/>
        </w:numPr>
        <w:tabs>
          <w:tab w:val="left" w:pos="998"/>
          <w:tab w:val="left" w:pos="1001"/>
        </w:tabs>
        <w:spacing w:line="232" w:lineRule="auto"/>
        <w:ind w:right="118" w:hanging="360"/>
        <w:jc w:val="both"/>
      </w:pPr>
      <w:r>
        <w:rPr>
          <w:b/>
        </w:rPr>
        <w:t xml:space="preserve">Boudreaux, J. P.; </w:t>
      </w:r>
      <w:r>
        <w:t xml:space="preserve">Hayes, D.H.; Mizrahi, S.; Maggiore, P.; Blazek, J.; Dick, D. Decreasing incidence of serious cytomegalovirus infection using </w:t>
      </w:r>
      <w:proofErr w:type="spellStart"/>
      <w:r>
        <w:t>ganycyclovir</w:t>
      </w:r>
      <w:proofErr w:type="spellEnd"/>
      <w:r>
        <w:t xml:space="preserve"> prophylaxis in pediatric liver transplant patients.</w:t>
      </w:r>
      <w:r>
        <w:rPr>
          <w:spacing w:val="40"/>
        </w:rPr>
        <w:t xml:space="preserve"> </w:t>
      </w:r>
      <w:r>
        <w:t xml:space="preserve">Transplant Proc. April 1993; </w:t>
      </w:r>
      <w:r>
        <w:rPr>
          <w:spacing w:val="-2"/>
        </w:rPr>
        <w:t>25(2):1872.</w:t>
      </w:r>
    </w:p>
    <w:p w14:paraId="4A2046E6" w14:textId="77777777" w:rsidR="00655754" w:rsidRDefault="00000000">
      <w:pPr>
        <w:pStyle w:val="ListParagraph"/>
        <w:numPr>
          <w:ilvl w:val="0"/>
          <w:numId w:val="1"/>
        </w:numPr>
        <w:tabs>
          <w:tab w:val="left" w:pos="998"/>
          <w:tab w:val="left" w:pos="1001"/>
        </w:tabs>
        <w:spacing w:line="235" w:lineRule="auto"/>
        <w:ind w:right="109" w:hanging="360"/>
        <w:jc w:val="both"/>
      </w:pPr>
      <w:r>
        <w:rPr>
          <w:b/>
        </w:rPr>
        <w:t>Boudreaux, J. P</w:t>
      </w:r>
      <w:r>
        <w:t xml:space="preserve">.; Hayes, D. H.; Mizrahi, S.; Hussey, J. L.; Regenstein, F.; Balart, L. </w:t>
      </w:r>
      <w:proofErr w:type="spellStart"/>
      <w:r>
        <w:t>Fuliminant</w:t>
      </w:r>
      <w:proofErr w:type="spellEnd"/>
      <w:r>
        <w:t xml:space="preserve"> hepatic failure, hepatorenal syndrome, and necrotizing pancreatitis after minocycline hepatotoxicity.</w:t>
      </w:r>
      <w:r>
        <w:rPr>
          <w:spacing w:val="40"/>
        </w:rPr>
        <w:t xml:space="preserve"> </w:t>
      </w:r>
      <w:r>
        <w:t xml:space="preserve">Transplant Proc. April 1993; </w:t>
      </w:r>
      <w:r>
        <w:rPr>
          <w:spacing w:val="-2"/>
        </w:rPr>
        <w:t>25(2):1873.</w:t>
      </w:r>
    </w:p>
    <w:p w14:paraId="534CB042" w14:textId="77777777" w:rsidR="00655754" w:rsidRDefault="00000000">
      <w:pPr>
        <w:pStyle w:val="ListParagraph"/>
        <w:numPr>
          <w:ilvl w:val="0"/>
          <w:numId w:val="1"/>
        </w:numPr>
        <w:tabs>
          <w:tab w:val="left" w:pos="998"/>
          <w:tab w:val="left" w:pos="1001"/>
        </w:tabs>
        <w:spacing w:line="232" w:lineRule="auto"/>
        <w:ind w:right="121" w:hanging="360"/>
        <w:jc w:val="both"/>
      </w:pPr>
      <w:r>
        <w:rPr>
          <w:b/>
        </w:rPr>
        <w:t>Boudreaux, J. P</w:t>
      </w:r>
      <w:r>
        <w:t xml:space="preserve">.; Hayes, D. H.; Mizrahi, S.; Hussey, J. L.; Regenstein, F.; </w:t>
      </w:r>
      <w:proofErr w:type="spellStart"/>
      <w:r>
        <w:t>Balanrt</w:t>
      </w:r>
      <w:proofErr w:type="spellEnd"/>
      <w:r>
        <w:t>, L. Successful liver/kidney transplantation across ABO incompatibility. Transplant Proc. April 1993; 25(2):1874.</w:t>
      </w:r>
    </w:p>
    <w:p w14:paraId="4012B17D" w14:textId="77777777" w:rsidR="00655754" w:rsidRDefault="00000000">
      <w:pPr>
        <w:pStyle w:val="ListParagraph"/>
        <w:numPr>
          <w:ilvl w:val="0"/>
          <w:numId w:val="1"/>
        </w:numPr>
        <w:tabs>
          <w:tab w:val="left" w:pos="998"/>
          <w:tab w:val="left" w:pos="1001"/>
        </w:tabs>
        <w:spacing w:line="232" w:lineRule="auto"/>
        <w:ind w:right="123" w:hanging="360"/>
        <w:jc w:val="both"/>
      </w:pPr>
      <w:r>
        <w:rPr>
          <w:b/>
        </w:rPr>
        <w:t>Boudreaux, J. P</w:t>
      </w:r>
      <w:r>
        <w:t xml:space="preserve">.; Hayes, D. H.; </w:t>
      </w:r>
      <w:proofErr w:type="spellStart"/>
      <w:r>
        <w:t>Mizhari</w:t>
      </w:r>
      <w:proofErr w:type="spellEnd"/>
      <w:r>
        <w:t>, S.; Maggiore, P.; Blazek, J.; Dick, D. Use of water-soluble liquid vitamin E to enhance cyclosporine absorption in children after liver transplant.</w:t>
      </w:r>
      <w:r>
        <w:rPr>
          <w:spacing w:val="40"/>
        </w:rPr>
        <w:t xml:space="preserve"> </w:t>
      </w:r>
      <w:r>
        <w:t>Transplant Proc. April 1993; 25(2):1875.</w:t>
      </w:r>
    </w:p>
    <w:p w14:paraId="282FD643" w14:textId="77777777" w:rsidR="00655754" w:rsidRDefault="00000000">
      <w:pPr>
        <w:pStyle w:val="ListParagraph"/>
        <w:numPr>
          <w:ilvl w:val="0"/>
          <w:numId w:val="1"/>
        </w:numPr>
        <w:tabs>
          <w:tab w:val="left" w:pos="998"/>
          <w:tab w:val="left" w:pos="1001"/>
        </w:tabs>
        <w:spacing w:line="232" w:lineRule="auto"/>
        <w:ind w:right="112" w:hanging="360"/>
        <w:jc w:val="both"/>
      </w:pPr>
      <w:r>
        <w:t xml:space="preserve">Mizrahi, S.; </w:t>
      </w:r>
      <w:r>
        <w:rPr>
          <w:b/>
        </w:rPr>
        <w:t xml:space="preserve">Boudreaux, J. P.; </w:t>
      </w:r>
      <w:r>
        <w:t xml:space="preserve">Hayes, D.; Hussey, J. Modified vascular reconstruction for </w:t>
      </w:r>
      <w:proofErr w:type="spellStart"/>
      <w:r>
        <w:t>pancreaticduodenal</w:t>
      </w:r>
      <w:proofErr w:type="spellEnd"/>
      <w:r>
        <w:t xml:space="preserve"> allograft.</w:t>
      </w:r>
      <w:r>
        <w:rPr>
          <w:spacing w:val="40"/>
        </w:rPr>
        <w:t xml:space="preserve"> </w:t>
      </w:r>
      <w:r>
        <w:t xml:space="preserve">Surg, Gyn &amp; Obst. July 1993; </w:t>
      </w:r>
      <w:r>
        <w:rPr>
          <w:spacing w:val="-2"/>
        </w:rPr>
        <w:t>177:89-90.</w:t>
      </w:r>
    </w:p>
    <w:p w14:paraId="4E3B979D" w14:textId="77777777" w:rsidR="00655754" w:rsidRDefault="00000000">
      <w:pPr>
        <w:pStyle w:val="ListParagraph"/>
        <w:numPr>
          <w:ilvl w:val="0"/>
          <w:numId w:val="1"/>
        </w:numPr>
        <w:tabs>
          <w:tab w:val="left" w:pos="998"/>
          <w:tab w:val="left" w:pos="1001"/>
        </w:tabs>
        <w:spacing w:line="232" w:lineRule="auto"/>
        <w:ind w:right="118" w:hanging="360"/>
        <w:jc w:val="both"/>
      </w:pPr>
      <w:r>
        <w:t xml:space="preserve">Mizrahi, S., Deutsch, M., Hayes, D., </w:t>
      </w:r>
      <w:proofErr w:type="spellStart"/>
      <w:r>
        <w:t>Meshkind</w:t>
      </w:r>
      <w:proofErr w:type="spellEnd"/>
      <w:r>
        <w:t xml:space="preserve">, S., </w:t>
      </w:r>
      <w:proofErr w:type="spellStart"/>
      <w:r>
        <w:t>Sorant</w:t>
      </w:r>
      <w:proofErr w:type="spellEnd"/>
      <w:r>
        <w:t xml:space="preserve">, B., Hussey, J., </w:t>
      </w:r>
      <w:r>
        <w:rPr>
          <w:b/>
        </w:rPr>
        <w:t>Boudreaux, J.P</w:t>
      </w:r>
      <w:r>
        <w:t>. Improved zipper closure of the abdominal wall in patients requiring</w:t>
      </w:r>
      <w:r>
        <w:rPr>
          <w:spacing w:val="-11"/>
        </w:rPr>
        <w:t xml:space="preserve"> </w:t>
      </w:r>
      <w:r>
        <w:t>multiple</w:t>
      </w:r>
      <w:r>
        <w:rPr>
          <w:spacing w:val="-6"/>
        </w:rPr>
        <w:t xml:space="preserve"> </w:t>
      </w:r>
      <w:r>
        <w:t>intra-abdominal</w:t>
      </w:r>
      <w:r>
        <w:rPr>
          <w:spacing w:val="-8"/>
        </w:rPr>
        <w:t xml:space="preserve"> </w:t>
      </w:r>
      <w:r>
        <w:t>operations.</w:t>
      </w:r>
      <w:r>
        <w:rPr>
          <w:spacing w:val="-10"/>
        </w:rPr>
        <w:t xml:space="preserve"> </w:t>
      </w:r>
      <w:r>
        <w:t>American</w:t>
      </w:r>
      <w:r>
        <w:rPr>
          <w:spacing w:val="-6"/>
        </w:rPr>
        <w:t xml:space="preserve"> </w:t>
      </w:r>
      <w:r>
        <w:t>Journal</w:t>
      </w:r>
      <w:r>
        <w:rPr>
          <w:spacing w:val="-8"/>
        </w:rPr>
        <w:t xml:space="preserve"> </w:t>
      </w:r>
      <w:r>
        <w:t>of</w:t>
      </w:r>
      <w:r>
        <w:rPr>
          <w:spacing w:val="-10"/>
        </w:rPr>
        <w:t xml:space="preserve"> </w:t>
      </w:r>
      <w:r>
        <w:t>Surgery.</w:t>
      </w:r>
      <w:r>
        <w:rPr>
          <w:spacing w:val="-10"/>
        </w:rPr>
        <w:t xml:space="preserve"> </w:t>
      </w:r>
      <w:r>
        <w:t>July 1993; 166(1): 62-63.</w:t>
      </w:r>
    </w:p>
    <w:p w14:paraId="5F34429E" w14:textId="77777777" w:rsidR="00655754" w:rsidRDefault="00655754">
      <w:pPr>
        <w:spacing w:line="232" w:lineRule="auto"/>
        <w:jc w:val="both"/>
        <w:sectPr w:rsidR="00655754">
          <w:pgSz w:w="12240" w:h="15840"/>
          <w:pgMar w:top="1360" w:right="1680" w:bottom="900" w:left="1700" w:header="0" w:footer="718" w:gutter="0"/>
          <w:cols w:space="720"/>
        </w:sectPr>
      </w:pPr>
    </w:p>
    <w:p w14:paraId="72EC8668" w14:textId="77777777" w:rsidR="00655754" w:rsidRDefault="00000000">
      <w:pPr>
        <w:pStyle w:val="ListParagraph"/>
        <w:numPr>
          <w:ilvl w:val="0"/>
          <w:numId w:val="1"/>
        </w:numPr>
        <w:tabs>
          <w:tab w:val="left" w:pos="998"/>
          <w:tab w:val="left" w:pos="1001"/>
        </w:tabs>
        <w:spacing w:before="80" w:line="232" w:lineRule="auto"/>
        <w:ind w:right="111" w:hanging="360"/>
        <w:jc w:val="both"/>
      </w:pPr>
      <w:r>
        <w:lastRenderedPageBreak/>
        <w:t xml:space="preserve">Mizrahi, S.; Hussey, J.; Hayes, D.; </w:t>
      </w:r>
      <w:r>
        <w:rPr>
          <w:b/>
        </w:rPr>
        <w:t>Boudreaux, J. P</w:t>
      </w:r>
      <w:r>
        <w:t>.; Merritt, C.; Bluth, E. Protocol</w:t>
      </w:r>
      <w:r>
        <w:rPr>
          <w:spacing w:val="-10"/>
        </w:rPr>
        <w:t xml:space="preserve"> </w:t>
      </w:r>
      <w:r>
        <w:t>doppler</w:t>
      </w:r>
      <w:r>
        <w:rPr>
          <w:spacing w:val="-9"/>
        </w:rPr>
        <w:t xml:space="preserve"> </w:t>
      </w:r>
      <w:r>
        <w:t>color</w:t>
      </w:r>
      <w:r>
        <w:rPr>
          <w:spacing w:val="-9"/>
        </w:rPr>
        <w:t xml:space="preserve"> </w:t>
      </w:r>
      <w:r>
        <w:t>flow</w:t>
      </w:r>
      <w:r>
        <w:rPr>
          <w:spacing w:val="-10"/>
        </w:rPr>
        <w:t xml:space="preserve"> </w:t>
      </w:r>
      <w:r>
        <w:t>imaging</w:t>
      </w:r>
      <w:r>
        <w:rPr>
          <w:spacing w:val="-13"/>
        </w:rPr>
        <w:t xml:space="preserve"> </w:t>
      </w:r>
      <w:r>
        <w:t>immediately</w:t>
      </w:r>
      <w:r>
        <w:rPr>
          <w:spacing w:val="-11"/>
        </w:rPr>
        <w:t xml:space="preserve"> </w:t>
      </w:r>
      <w:r>
        <w:t>after</w:t>
      </w:r>
      <w:r>
        <w:rPr>
          <w:spacing w:val="-14"/>
        </w:rPr>
        <w:t xml:space="preserve"> </w:t>
      </w:r>
      <w:r>
        <w:t>kidney</w:t>
      </w:r>
      <w:r>
        <w:rPr>
          <w:spacing w:val="-11"/>
        </w:rPr>
        <w:t xml:space="preserve"> </w:t>
      </w:r>
      <w:r>
        <w:t>transplantation.</w:t>
      </w:r>
      <w:r>
        <w:rPr>
          <w:spacing w:val="39"/>
        </w:rPr>
        <w:t xml:space="preserve"> </w:t>
      </w:r>
      <w:proofErr w:type="gramStart"/>
      <w:r>
        <w:t>So</w:t>
      </w:r>
      <w:proofErr w:type="gramEnd"/>
      <w:r>
        <w:t xml:space="preserve"> Med Jour. Oct. 1993;86(10):1126.</w:t>
      </w:r>
    </w:p>
    <w:p w14:paraId="76ED29E8" w14:textId="77777777" w:rsidR="00655754" w:rsidRDefault="00000000">
      <w:pPr>
        <w:pStyle w:val="ListParagraph"/>
        <w:numPr>
          <w:ilvl w:val="0"/>
          <w:numId w:val="1"/>
        </w:numPr>
        <w:tabs>
          <w:tab w:val="left" w:pos="998"/>
        </w:tabs>
        <w:spacing w:line="245" w:lineRule="exact"/>
        <w:ind w:left="998" w:right="0" w:hanging="357"/>
        <w:jc w:val="both"/>
        <w:rPr>
          <w:b/>
        </w:rPr>
      </w:pPr>
      <w:r>
        <w:t>Prasad,</w:t>
      </w:r>
      <w:r>
        <w:rPr>
          <w:spacing w:val="-8"/>
        </w:rPr>
        <w:t xml:space="preserve"> </w:t>
      </w:r>
      <w:r>
        <w:t>M.;</w:t>
      </w:r>
      <w:r>
        <w:rPr>
          <w:spacing w:val="-7"/>
        </w:rPr>
        <w:t xml:space="preserve"> </w:t>
      </w:r>
      <w:r>
        <w:t>Kumar,</w:t>
      </w:r>
      <w:r>
        <w:rPr>
          <w:spacing w:val="-8"/>
        </w:rPr>
        <w:t xml:space="preserve"> </w:t>
      </w:r>
      <w:r>
        <w:t>P.;</w:t>
      </w:r>
      <w:r>
        <w:rPr>
          <w:spacing w:val="-2"/>
        </w:rPr>
        <w:t xml:space="preserve"> </w:t>
      </w:r>
      <w:r>
        <w:t>Rao,</w:t>
      </w:r>
      <w:r>
        <w:rPr>
          <w:spacing w:val="-8"/>
        </w:rPr>
        <w:t xml:space="preserve"> </w:t>
      </w:r>
      <w:r>
        <w:t>P.;</w:t>
      </w:r>
      <w:r>
        <w:rPr>
          <w:spacing w:val="-2"/>
        </w:rPr>
        <w:t xml:space="preserve"> </w:t>
      </w:r>
      <w:r>
        <w:t>Thompson,</w:t>
      </w:r>
      <w:r>
        <w:rPr>
          <w:spacing w:val="-8"/>
        </w:rPr>
        <w:t xml:space="preserve"> </w:t>
      </w:r>
      <w:r>
        <w:t>J.;</w:t>
      </w:r>
      <w:r>
        <w:rPr>
          <w:spacing w:val="-7"/>
        </w:rPr>
        <w:t xml:space="preserve"> </w:t>
      </w:r>
      <w:r>
        <w:t>Frey,</w:t>
      </w:r>
      <w:r>
        <w:rPr>
          <w:spacing w:val="-7"/>
        </w:rPr>
        <w:t xml:space="preserve"> </w:t>
      </w:r>
      <w:r>
        <w:t>D.;</w:t>
      </w:r>
      <w:r>
        <w:rPr>
          <w:spacing w:val="-8"/>
        </w:rPr>
        <w:t xml:space="preserve"> </w:t>
      </w:r>
      <w:r>
        <w:t>Webb,</w:t>
      </w:r>
      <w:r>
        <w:rPr>
          <w:spacing w:val="-7"/>
        </w:rPr>
        <w:t xml:space="preserve"> </w:t>
      </w:r>
      <w:r>
        <w:t>M.;</w:t>
      </w:r>
      <w:r>
        <w:rPr>
          <w:spacing w:val="1"/>
        </w:rPr>
        <w:t xml:space="preserve"> </w:t>
      </w:r>
      <w:r>
        <w:rPr>
          <w:b/>
          <w:spacing w:val="-2"/>
        </w:rPr>
        <w:t>Boudreaux,</w:t>
      </w:r>
    </w:p>
    <w:p w14:paraId="036D994E" w14:textId="77777777" w:rsidR="00655754" w:rsidRDefault="00000000">
      <w:pPr>
        <w:pStyle w:val="BodyText"/>
        <w:spacing w:before="5" w:line="232" w:lineRule="auto"/>
        <w:ind w:left="1001" w:right="111" w:firstLine="0"/>
        <w:jc w:val="both"/>
      </w:pPr>
      <w:r>
        <w:rPr>
          <w:b/>
        </w:rPr>
        <w:t>J. P</w:t>
      </w:r>
      <w:r>
        <w:t>. Positive B-cell crossmatch results and renal transplant outcome - Clinical Research, Dec. 1993; 41(4):795A.</w:t>
      </w:r>
    </w:p>
    <w:p w14:paraId="1E9EE7BB" w14:textId="77777777" w:rsidR="00655754" w:rsidRDefault="00000000">
      <w:pPr>
        <w:pStyle w:val="ListParagraph"/>
        <w:numPr>
          <w:ilvl w:val="0"/>
          <w:numId w:val="1"/>
        </w:numPr>
        <w:tabs>
          <w:tab w:val="left" w:pos="998"/>
          <w:tab w:val="left" w:pos="1001"/>
        </w:tabs>
        <w:spacing w:line="232" w:lineRule="auto"/>
        <w:ind w:right="112" w:hanging="360"/>
        <w:jc w:val="both"/>
      </w:pPr>
      <w:r>
        <w:t xml:space="preserve">Colomb, K.; Mizrahi, S.; Downes, T.; Hayes, D.; Hussey, J.; </w:t>
      </w:r>
      <w:r>
        <w:rPr>
          <w:b/>
        </w:rPr>
        <w:t>Boudreaux J. P</w:t>
      </w:r>
      <w:r>
        <w:t>. Liver transplantation in patients with situs inversus.</w:t>
      </w:r>
      <w:r>
        <w:rPr>
          <w:spacing w:val="40"/>
        </w:rPr>
        <w:t xml:space="preserve"> </w:t>
      </w:r>
      <w:r>
        <w:t xml:space="preserve">Trans </w:t>
      </w:r>
      <w:proofErr w:type="spellStart"/>
      <w:r>
        <w:t>Intern’l</w:t>
      </w:r>
      <w:proofErr w:type="spellEnd"/>
      <w:r>
        <w:t xml:space="preserve">. 1993; 6(3): </w:t>
      </w:r>
      <w:r>
        <w:rPr>
          <w:spacing w:val="-2"/>
        </w:rPr>
        <w:t>158-160.</w:t>
      </w:r>
    </w:p>
    <w:p w14:paraId="512CB2B8" w14:textId="77777777" w:rsidR="00655754" w:rsidRDefault="00000000">
      <w:pPr>
        <w:pStyle w:val="ListParagraph"/>
        <w:numPr>
          <w:ilvl w:val="0"/>
          <w:numId w:val="1"/>
        </w:numPr>
        <w:tabs>
          <w:tab w:val="left" w:pos="998"/>
          <w:tab w:val="left" w:pos="1001"/>
        </w:tabs>
        <w:spacing w:line="235" w:lineRule="auto"/>
        <w:ind w:hanging="360"/>
        <w:jc w:val="both"/>
      </w:pPr>
      <w:r>
        <w:t xml:space="preserve">Hayes, D. H.; </w:t>
      </w:r>
      <w:r>
        <w:rPr>
          <w:b/>
        </w:rPr>
        <w:t>Boudreaux, J. P</w:t>
      </w:r>
      <w:r>
        <w:t>. Nodular regenerative hyperplasia: A controversial indication for orthotopic liver transplantation.</w:t>
      </w:r>
      <w:r>
        <w:rPr>
          <w:spacing w:val="40"/>
        </w:rPr>
        <w:t xml:space="preserve"> </w:t>
      </w:r>
      <w:r>
        <w:t xml:space="preserve">Trans </w:t>
      </w:r>
      <w:proofErr w:type="spellStart"/>
      <w:r>
        <w:t>Intern’l</w:t>
      </w:r>
      <w:proofErr w:type="spellEnd"/>
      <w:r>
        <w:t>.</w:t>
      </w:r>
      <w:r>
        <w:rPr>
          <w:spacing w:val="-1"/>
        </w:rPr>
        <w:t xml:space="preserve"> </w:t>
      </w:r>
      <w:r>
        <w:t xml:space="preserve">1994; </w:t>
      </w:r>
      <w:r>
        <w:rPr>
          <w:spacing w:val="-2"/>
        </w:rPr>
        <w:t>7(4):309-313.</w:t>
      </w:r>
    </w:p>
    <w:p w14:paraId="3AD1291E" w14:textId="77777777" w:rsidR="00655754" w:rsidRDefault="00000000">
      <w:pPr>
        <w:pStyle w:val="ListParagraph"/>
        <w:numPr>
          <w:ilvl w:val="0"/>
          <w:numId w:val="1"/>
        </w:numPr>
        <w:tabs>
          <w:tab w:val="left" w:pos="998"/>
          <w:tab w:val="left" w:pos="1001"/>
        </w:tabs>
        <w:spacing w:line="232" w:lineRule="auto"/>
        <w:ind w:hanging="360"/>
        <w:jc w:val="both"/>
      </w:pPr>
      <w:r>
        <w:t xml:space="preserve">Mizrahi, S. S.; Hayes D. H.; </w:t>
      </w:r>
      <w:r>
        <w:rPr>
          <w:b/>
        </w:rPr>
        <w:t>Boudreaux, J. P</w:t>
      </w:r>
      <w:r>
        <w:t xml:space="preserve">.; Hussey, J. </w:t>
      </w:r>
      <w:proofErr w:type="gramStart"/>
      <w:r>
        <w:t>L..</w:t>
      </w:r>
      <w:proofErr w:type="gramEnd"/>
      <w:r>
        <w:t xml:space="preserve"> Left gastric artery as</w:t>
      </w:r>
      <w:r>
        <w:rPr>
          <w:spacing w:val="-16"/>
        </w:rPr>
        <w:t xml:space="preserve"> </w:t>
      </w:r>
      <w:r>
        <w:t>an</w:t>
      </w:r>
      <w:r>
        <w:rPr>
          <w:spacing w:val="-15"/>
        </w:rPr>
        <w:t xml:space="preserve"> </w:t>
      </w:r>
      <w:r>
        <w:t>alternative</w:t>
      </w:r>
      <w:r>
        <w:rPr>
          <w:spacing w:val="-15"/>
        </w:rPr>
        <w:t xml:space="preserve"> </w:t>
      </w:r>
      <w:r>
        <w:t>for</w:t>
      </w:r>
      <w:r>
        <w:rPr>
          <w:spacing w:val="-16"/>
        </w:rPr>
        <w:t xml:space="preserve"> </w:t>
      </w:r>
      <w:r>
        <w:t>arterial</w:t>
      </w:r>
      <w:r>
        <w:rPr>
          <w:spacing w:val="-15"/>
        </w:rPr>
        <w:t xml:space="preserve"> </w:t>
      </w:r>
      <w:r>
        <w:t>reconstruction</w:t>
      </w:r>
      <w:r>
        <w:rPr>
          <w:spacing w:val="-15"/>
        </w:rPr>
        <w:t xml:space="preserve"> </w:t>
      </w:r>
      <w:r>
        <w:t>in</w:t>
      </w:r>
      <w:r>
        <w:rPr>
          <w:spacing w:val="-15"/>
        </w:rPr>
        <w:t xml:space="preserve"> </w:t>
      </w:r>
      <w:r>
        <w:t>orthotopic</w:t>
      </w:r>
      <w:r>
        <w:rPr>
          <w:spacing w:val="-16"/>
        </w:rPr>
        <w:t xml:space="preserve"> </w:t>
      </w:r>
      <w:r>
        <w:t>liver</w:t>
      </w:r>
      <w:r>
        <w:rPr>
          <w:spacing w:val="-15"/>
        </w:rPr>
        <w:t xml:space="preserve"> </w:t>
      </w:r>
      <w:r>
        <w:t>transplantation.</w:t>
      </w:r>
      <w:r>
        <w:rPr>
          <w:spacing w:val="4"/>
        </w:rPr>
        <w:t xml:space="preserve"> </w:t>
      </w:r>
      <w:r>
        <w:t>The Amer Surg. Sept. 1995; 61: 761-762.</w:t>
      </w:r>
    </w:p>
    <w:p w14:paraId="05232970" w14:textId="77777777" w:rsidR="00655754" w:rsidRDefault="00000000">
      <w:pPr>
        <w:pStyle w:val="ListParagraph"/>
        <w:numPr>
          <w:ilvl w:val="0"/>
          <w:numId w:val="1"/>
        </w:numPr>
        <w:tabs>
          <w:tab w:val="left" w:pos="998"/>
          <w:tab w:val="left" w:pos="1001"/>
        </w:tabs>
        <w:spacing w:line="235" w:lineRule="auto"/>
        <w:ind w:right="109" w:hanging="360"/>
        <w:jc w:val="both"/>
      </w:pPr>
      <w:proofErr w:type="spellStart"/>
      <w:r>
        <w:t>Jacobbi</w:t>
      </w:r>
      <w:proofErr w:type="spellEnd"/>
      <w:r>
        <w:t>,</w:t>
      </w:r>
      <w:r>
        <w:rPr>
          <w:spacing w:val="-7"/>
        </w:rPr>
        <w:t xml:space="preserve"> </w:t>
      </w:r>
      <w:r>
        <w:t>L.</w:t>
      </w:r>
      <w:r>
        <w:rPr>
          <w:spacing w:val="-7"/>
        </w:rPr>
        <w:t xml:space="preserve"> </w:t>
      </w:r>
      <w:r>
        <w:t>M.;</w:t>
      </w:r>
      <w:r>
        <w:rPr>
          <w:spacing w:val="-7"/>
        </w:rPr>
        <w:t xml:space="preserve"> </w:t>
      </w:r>
      <w:r>
        <w:t>Frey,</w:t>
      </w:r>
      <w:r>
        <w:rPr>
          <w:spacing w:val="-7"/>
        </w:rPr>
        <w:t xml:space="preserve"> </w:t>
      </w:r>
      <w:r>
        <w:t>D.</w:t>
      </w:r>
      <w:r>
        <w:rPr>
          <w:spacing w:val="-7"/>
        </w:rPr>
        <w:t xml:space="preserve"> </w:t>
      </w:r>
      <w:r>
        <w:t>J.;</w:t>
      </w:r>
      <w:r>
        <w:rPr>
          <w:spacing w:val="-4"/>
        </w:rPr>
        <w:t xml:space="preserve"> </w:t>
      </w:r>
      <w:r>
        <w:rPr>
          <w:b/>
        </w:rPr>
        <w:t>Boudreaux,</w:t>
      </w:r>
      <w:r>
        <w:rPr>
          <w:b/>
          <w:spacing w:val="-7"/>
        </w:rPr>
        <w:t xml:space="preserve"> </w:t>
      </w:r>
      <w:r>
        <w:rPr>
          <w:b/>
        </w:rPr>
        <w:t>J.</w:t>
      </w:r>
      <w:r>
        <w:rPr>
          <w:b/>
          <w:spacing w:val="-7"/>
        </w:rPr>
        <w:t xml:space="preserve"> </w:t>
      </w:r>
      <w:r>
        <w:rPr>
          <w:b/>
        </w:rPr>
        <w:t>P</w:t>
      </w:r>
      <w:r>
        <w:t>,</w:t>
      </w:r>
      <w:r>
        <w:rPr>
          <w:spacing w:val="-7"/>
        </w:rPr>
        <w:t xml:space="preserve"> </w:t>
      </w:r>
      <w:r>
        <w:t>et</w:t>
      </w:r>
      <w:r>
        <w:rPr>
          <w:spacing w:val="-7"/>
        </w:rPr>
        <w:t xml:space="preserve"> </w:t>
      </w:r>
      <w:r>
        <w:t>al.</w:t>
      </w:r>
      <w:r>
        <w:rPr>
          <w:spacing w:val="-7"/>
        </w:rPr>
        <w:t xml:space="preserve"> </w:t>
      </w:r>
      <w:r>
        <w:t>The</w:t>
      </w:r>
      <w:r>
        <w:rPr>
          <w:spacing w:val="-3"/>
        </w:rPr>
        <w:t xml:space="preserve"> </w:t>
      </w:r>
      <w:r>
        <w:t>risks,</w:t>
      </w:r>
      <w:r>
        <w:rPr>
          <w:spacing w:val="-7"/>
        </w:rPr>
        <w:t xml:space="preserve"> </w:t>
      </w:r>
      <w:r>
        <w:t>benefits,</w:t>
      </w:r>
      <w:r>
        <w:rPr>
          <w:spacing w:val="-7"/>
        </w:rPr>
        <w:t xml:space="preserve"> </w:t>
      </w:r>
      <w:r>
        <w:t>and</w:t>
      </w:r>
      <w:r>
        <w:rPr>
          <w:spacing w:val="-3"/>
        </w:rPr>
        <w:t xml:space="preserve"> </w:t>
      </w:r>
      <w:r>
        <w:t>costs of expanded donor criteria.</w:t>
      </w:r>
      <w:r>
        <w:rPr>
          <w:spacing w:val="40"/>
        </w:rPr>
        <w:t xml:space="preserve"> </w:t>
      </w:r>
      <w:r>
        <w:t>A collaborative prospective three-year study. Transplantation, 1995 Dec. 27; 60(12): 1491-1496.</w:t>
      </w:r>
    </w:p>
    <w:p w14:paraId="30F95061" w14:textId="77777777" w:rsidR="00655754" w:rsidRDefault="00000000">
      <w:pPr>
        <w:pStyle w:val="ListParagraph"/>
        <w:numPr>
          <w:ilvl w:val="0"/>
          <w:numId w:val="1"/>
        </w:numPr>
        <w:tabs>
          <w:tab w:val="left" w:pos="998"/>
          <w:tab w:val="left" w:pos="1001"/>
        </w:tabs>
        <w:spacing w:line="232" w:lineRule="auto"/>
        <w:ind w:right="116" w:hanging="360"/>
        <w:jc w:val="both"/>
      </w:pPr>
      <w:proofErr w:type="spellStart"/>
      <w:r>
        <w:t>Gruessner</w:t>
      </w:r>
      <w:proofErr w:type="spellEnd"/>
      <w:r>
        <w:t>,</w:t>
      </w:r>
      <w:r>
        <w:rPr>
          <w:spacing w:val="-4"/>
        </w:rPr>
        <w:t xml:space="preserve"> </w:t>
      </w:r>
      <w:r>
        <w:t>R.</w:t>
      </w:r>
      <w:r>
        <w:rPr>
          <w:spacing w:val="-4"/>
        </w:rPr>
        <w:t xml:space="preserve"> </w:t>
      </w:r>
      <w:r>
        <w:t>W.</w:t>
      </w:r>
      <w:r>
        <w:rPr>
          <w:spacing w:val="-4"/>
        </w:rPr>
        <w:t xml:space="preserve"> </w:t>
      </w:r>
      <w:r>
        <w:t>G.;</w:t>
      </w:r>
      <w:r>
        <w:rPr>
          <w:spacing w:val="-2"/>
        </w:rPr>
        <w:t xml:space="preserve"> </w:t>
      </w:r>
      <w:r>
        <w:rPr>
          <w:b/>
        </w:rPr>
        <w:t>Boudreaux,</w:t>
      </w:r>
      <w:r>
        <w:rPr>
          <w:b/>
          <w:spacing w:val="-4"/>
        </w:rPr>
        <w:t xml:space="preserve"> </w:t>
      </w:r>
      <w:r>
        <w:rPr>
          <w:b/>
        </w:rPr>
        <w:t>J.</w:t>
      </w:r>
      <w:r>
        <w:rPr>
          <w:b/>
          <w:spacing w:val="-4"/>
        </w:rPr>
        <w:t xml:space="preserve"> </w:t>
      </w:r>
      <w:r>
        <w:rPr>
          <w:b/>
        </w:rPr>
        <w:t>P.,</w:t>
      </w:r>
      <w:r>
        <w:rPr>
          <w:b/>
          <w:spacing w:val="-1"/>
        </w:rPr>
        <w:t xml:space="preserve"> </w:t>
      </w:r>
      <w:r>
        <w:t>et</w:t>
      </w:r>
      <w:r>
        <w:rPr>
          <w:spacing w:val="-4"/>
        </w:rPr>
        <w:t xml:space="preserve"> </w:t>
      </w:r>
      <w:r>
        <w:t>al.</w:t>
      </w:r>
      <w:r>
        <w:rPr>
          <w:spacing w:val="-4"/>
        </w:rPr>
        <w:t xml:space="preserve"> </w:t>
      </w:r>
      <w:r>
        <w:t>A</w:t>
      </w:r>
      <w:r>
        <w:rPr>
          <w:spacing w:val="-4"/>
        </w:rPr>
        <w:t xml:space="preserve"> </w:t>
      </w:r>
      <w:r>
        <w:t>multi-center</w:t>
      </w:r>
      <w:r>
        <w:rPr>
          <w:spacing w:val="-1"/>
        </w:rPr>
        <w:t xml:space="preserve"> </w:t>
      </w:r>
      <w:r>
        <w:t>analysis</w:t>
      </w:r>
      <w:r>
        <w:rPr>
          <w:spacing w:val="-3"/>
        </w:rPr>
        <w:t xml:space="preserve"> </w:t>
      </w:r>
      <w:r>
        <w:t>of</w:t>
      </w:r>
      <w:r>
        <w:rPr>
          <w:spacing w:val="-4"/>
        </w:rPr>
        <w:t xml:space="preserve"> </w:t>
      </w:r>
      <w:r>
        <w:t>the first experience with FK506 for induction and rescue therapy after pancreas transplantation: Trans, 1996 Jan 27; 61(2): 261-273.</w:t>
      </w:r>
    </w:p>
    <w:p w14:paraId="678D76E6" w14:textId="77777777" w:rsidR="00655754" w:rsidRDefault="00000000">
      <w:pPr>
        <w:pStyle w:val="ListParagraph"/>
        <w:numPr>
          <w:ilvl w:val="0"/>
          <w:numId w:val="1"/>
        </w:numPr>
        <w:tabs>
          <w:tab w:val="left" w:pos="998"/>
          <w:tab w:val="left" w:pos="1001"/>
        </w:tabs>
        <w:spacing w:line="235" w:lineRule="auto"/>
        <w:ind w:right="117" w:hanging="360"/>
        <w:jc w:val="both"/>
      </w:pPr>
      <w:proofErr w:type="spellStart"/>
      <w:r>
        <w:t>Jacobbi</w:t>
      </w:r>
      <w:proofErr w:type="spellEnd"/>
      <w:r>
        <w:t>,</w:t>
      </w:r>
      <w:r>
        <w:rPr>
          <w:spacing w:val="-3"/>
        </w:rPr>
        <w:t xml:space="preserve"> </w:t>
      </w:r>
      <w:r>
        <w:t>L.M.,</w:t>
      </w:r>
      <w:r>
        <w:rPr>
          <w:spacing w:val="-5"/>
        </w:rPr>
        <w:t xml:space="preserve"> </w:t>
      </w:r>
      <w:r>
        <w:t>McBride,</w:t>
      </w:r>
      <w:r>
        <w:rPr>
          <w:spacing w:val="-5"/>
        </w:rPr>
        <w:t xml:space="preserve"> </w:t>
      </w:r>
      <w:r>
        <w:t>V.,</w:t>
      </w:r>
      <w:r>
        <w:rPr>
          <w:spacing w:val="-5"/>
        </w:rPr>
        <w:t xml:space="preserve"> </w:t>
      </w:r>
      <w:r>
        <w:t>Etheredge,</w:t>
      </w:r>
      <w:r>
        <w:rPr>
          <w:spacing w:val="-5"/>
        </w:rPr>
        <w:t xml:space="preserve"> </w:t>
      </w:r>
      <w:r>
        <w:t>E.E.,</w:t>
      </w:r>
      <w:r>
        <w:rPr>
          <w:spacing w:val="-5"/>
        </w:rPr>
        <w:t xml:space="preserve"> </w:t>
      </w:r>
      <w:r>
        <w:t>McDonald</w:t>
      </w:r>
      <w:r>
        <w:rPr>
          <w:spacing w:val="-1"/>
        </w:rPr>
        <w:t xml:space="preserve"> </w:t>
      </w:r>
      <w:r>
        <w:t>J.C.,</w:t>
      </w:r>
      <w:r>
        <w:rPr>
          <w:spacing w:val="-5"/>
        </w:rPr>
        <w:t xml:space="preserve"> </w:t>
      </w:r>
      <w:proofErr w:type="spellStart"/>
      <w:r>
        <w:t>Feduska</w:t>
      </w:r>
      <w:proofErr w:type="spellEnd"/>
      <w:r>
        <w:t>,</w:t>
      </w:r>
      <w:r>
        <w:rPr>
          <w:spacing w:val="-5"/>
        </w:rPr>
        <w:t xml:space="preserve"> </w:t>
      </w:r>
      <w:r>
        <w:t>N.,</w:t>
      </w:r>
      <w:r>
        <w:rPr>
          <w:spacing w:val="-5"/>
        </w:rPr>
        <w:t xml:space="preserve"> </w:t>
      </w:r>
      <w:r>
        <w:t xml:space="preserve">Frey, D.J., </w:t>
      </w:r>
      <w:r>
        <w:rPr>
          <w:b/>
        </w:rPr>
        <w:t>Boudreaux, J.P</w:t>
      </w:r>
      <w:r>
        <w:t>., Meter Van, C., McMillan R., and Tesi, R.J. Costs Associated with Expanding Donor Criteria: A Collaborative Statewide Prospective Study.</w:t>
      </w:r>
      <w:r>
        <w:rPr>
          <w:spacing w:val="40"/>
        </w:rPr>
        <w:t xml:space="preserve"> </w:t>
      </w:r>
      <w:r>
        <w:t>Transplantation Proceedings, 1997; 29: 1550-1556.</w:t>
      </w:r>
    </w:p>
    <w:p w14:paraId="39173158" w14:textId="77777777" w:rsidR="00655754" w:rsidRDefault="00000000">
      <w:pPr>
        <w:pStyle w:val="ListParagraph"/>
        <w:numPr>
          <w:ilvl w:val="0"/>
          <w:numId w:val="1"/>
        </w:numPr>
        <w:tabs>
          <w:tab w:val="left" w:pos="998"/>
          <w:tab w:val="left" w:pos="1001"/>
        </w:tabs>
        <w:spacing w:line="232" w:lineRule="auto"/>
        <w:ind w:hanging="360"/>
        <w:jc w:val="both"/>
      </w:pPr>
      <w:r>
        <w:rPr>
          <w:b/>
        </w:rPr>
        <w:t xml:space="preserve">Boudreaux, J. P.; </w:t>
      </w:r>
      <w:r>
        <w:t>Frey, D. J.; Tesi, R. J., et al. Development of pancreatic transplantation in Louisiana: A multi-institutional program.</w:t>
      </w:r>
      <w:r>
        <w:rPr>
          <w:spacing w:val="40"/>
        </w:rPr>
        <w:t xml:space="preserve"> </w:t>
      </w:r>
      <w:r>
        <w:t xml:space="preserve">Trans Procs. 1997; </w:t>
      </w:r>
      <w:r>
        <w:rPr>
          <w:spacing w:val="-2"/>
        </w:rPr>
        <w:t>29(1-2):1550-56.</w:t>
      </w:r>
    </w:p>
    <w:p w14:paraId="49CCC400" w14:textId="77777777" w:rsidR="00655754" w:rsidRDefault="00000000">
      <w:pPr>
        <w:pStyle w:val="ListParagraph"/>
        <w:numPr>
          <w:ilvl w:val="0"/>
          <w:numId w:val="1"/>
        </w:numPr>
        <w:tabs>
          <w:tab w:val="left" w:pos="998"/>
          <w:tab w:val="left" w:pos="1001"/>
        </w:tabs>
        <w:spacing w:line="235" w:lineRule="auto"/>
        <w:ind w:hanging="360"/>
        <w:jc w:val="both"/>
      </w:pPr>
      <w:proofErr w:type="spellStart"/>
      <w:r>
        <w:t>Stratt</w:t>
      </w:r>
      <w:proofErr w:type="spellEnd"/>
      <w:r>
        <w:t xml:space="preserve"> R, Corry, </w:t>
      </w:r>
      <w:r>
        <w:rPr>
          <w:b/>
        </w:rPr>
        <w:t>Boudreaux JP</w:t>
      </w:r>
      <w:r>
        <w:t xml:space="preserve">, et al. Multicenter analysis of tacrolimus and </w:t>
      </w:r>
      <w:proofErr w:type="spellStart"/>
      <w:r>
        <w:t>mycophenelate</w:t>
      </w:r>
      <w:proofErr w:type="spellEnd"/>
      <w:r>
        <w:t xml:space="preserve"> mofetil in kidney and pancreas transplantation: a new immunosuppressive combination: Trans.</w:t>
      </w:r>
      <w:r>
        <w:rPr>
          <w:spacing w:val="40"/>
        </w:rPr>
        <w:t xml:space="preserve"> </w:t>
      </w:r>
      <w:r>
        <w:t>2000 Jan 15;69(1): 49-54.</w:t>
      </w:r>
    </w:p>
    <w:p w14:paraId="4F881555" w14:textId="77777777" w:rsidR="00655754" w:rsidRDefault="00000000">
      <w:pPr>
        <w:pStyle w:val="ListParagraph"/>
        <w:numPr>
          <w:ilvl w:val="0"/>
          <w:numId w:val="1"/>
        </w:numPr>
        <w:tabs>
          <w:tab w:val="left" w:pos="998"/>
          <w:tab w:val="left" w:pos="1001"/>
        </w:tabs>
        <w:spacing w:line="232" w:lineRule="auto"/>
        <w:ind w:right="119" w:hanging="360"/>
        <w:jc w:val="both"/>
      </w:pPr>
      <w:proofErr w:type="spellStart"/>
      <w:r>
        <w:t>Gulec</w:t>
      </w:r>
      <w:proofErr w:type="spellEnd"/>
      <w:r>
        <w:t xml:space="preserve"> SA, </w:t>
      </w:r>
      <w:r>
        <w:rPr>
          <w:b/>
        </w:rPr>
        <w:t>Boudreaux,</w:t>
      </w:r>
      <w:r>
        <w:rPr>
          <w:b/>
          <w:spacing w:val="-1"/>
        </w:rPr>
        <w:t xml:space="preserve"> </w:t>
      </w:r>
      <w:r>
        <w:rPr>
          <w:b/>
        </w:rPr>
        <w:t>J.P</w:t>
      </w:r>
      <w:r>
        <w:t>, O’Leary, P. Cytoreductive Surgery in Patients with Advanced- Stage Carcinoid Tumors: American Surgeon. 2002; 68 (8): 667-71.</w:t>
      </w:r>
    </w:p>
    <w:p w14:paraId="32A735D9" w14:textId="77777777" w:rsidR="00655754" w:rsidRDefault="00000000">
      <w:pPr>
        <w:pStyle w:val="ListParagraph"/>
        <w:numPr>
          <w:ilvl w:val="0"/>
          <w:numId w:val="1"/>
        </w:numPr>
        <w:tabs>
          <w:tab w:val="left" w:pos="998"/>
          <w:tab w:val="left" w:pos="1001"/>
        </w:tabs>
        <w:spacing w:line="232" w:lineRule="auto"/>
        <w:ind w:right="120" w:hanging="360"/>
        <w:jc w:val="both"/>
      </w:pPr>
      <w:r>
        <w:t xml:space="preserve">Kumar P, </w:t>
      </w:r>
      <w:proofErr w:type="spellStart"/>
      <w:r>
        <w:t>Chandrahasa</w:t>
      </w:r>
      <w:proofErr w:type="spellEnd"/>
      <w:r>
        <w:t xml:space="preserve"> U, </w:t>
      </w:r>
      <w:r>
        <w:rPr>
          <w:b/>
        </w:rPr>
        <w:t>Boudreaux P</w:t>
      </w:r>
      <w:r>
        <w:t xml:space="preserve">, Frey D, Mercante D. Renal Allograft Outcome </w:t>
      </w:r>
      <w:proofErr w:type="gramStart"/>
      <w:r>
        <w:t>In</w:t>
      </w:r>
      <w:proofErr w:type="gramEnd"/>
      <w:r>
        <w:t xml:space="preserve"> Multiparous Women.</w:t>
      </w:r>
      <w:r>
        <w:rPr>
          <w:spacing w:val="40"/>
        </w:rPr>
        <w:t xml:space="preserve"> </w:t>
      </w:r>
      <w:r>
        <w:t>Journal of Allergy and Clinical Immunology. 2002; 109:1 S321-S321.</w:t>
      </w:r>
    </w:p>
    <w:p w14:paraId="53C982BF" w14:textId="77777777" w:rsidR="00655754" w:rsidRDefault="00000000">
      <w:pPr>
        <w:pStyle w:val="ListParagraph"/>
        <w:numPr>
          <w:ilvl w:val="0"/>
          <w:numId w:val="1"/>
        </w:numPr>
        <w:tabs>
          <w:tab w:val="left" w:pos="998"/>
          <w:tab w:val="left" w:pos="1001"/>
        </w:tabs>
        <w:spacing w:line="232" w:lineRule="auto"/>
        <w:ind w:right="115" w:hanging="360"/>
        <w:jc w:val="both"/>
      </w:pPr>
      <w:r>
        <w:t xml:space="preserve">Zhang R, Leslie B, </w:t>
      </w:r>
      <w:r>
        <w:rPr>
          <w:b/>
        </w:rPr>
        <w:t>Boudreaux J</w:t>
      </w:r>
      <w:r>
        <w:t xml:space="preserve">, Frey D, Reisin E. </w:t>
      </w:r>
      <w:proofErr w:type="spellStart"/>
      <w:r>
        <w:t>Hypertenison</w:t>
      </w:r>
      <w:proofErr w:type="spellEnd"/>
      <w:r>
        <w:t xml:space="preserve"> after Kidney Transplantation:</w:t>
      </w:r>
      <w:r>
        <w:rPr>
          <w:spacing w:val="40"/>
        </w:rPr>
        <w:t xml:space="preserve"> </w:t>
      </w:r>
      <w:r>
        <w:t>Impact,</w:t>
      </w:r>
      <w:r>
        <w:rPr>
          <w:spacing w:val="-1"/>
        </w:rPr>
        <w:t xml:space="preserve"> </w:t>
      </w:r>
      <w:r>
        <w:t>Pathogenesis and Therapy.</w:t>
      </w:r>
      <w:r>
        <w:rPr>
          <w:spacing w:val="40"/>
        </w:rPr>
        <w:t xml:space="preserve"> </w:t>
      </w:r>
      <w:r>
        <w:t>The American Journal of The Medical Sciences. April 2003; 325(4): 202-208.</w:t>
      </w:r>
    </w:p>
    <w:p w14:paraId="74A9CD13" w14:textId="77777777" w:rsidR="00655754" w:rsidRDefault="00000000">
      <w:pPr>
        <w:pStyle w:val="ListParagraph"/>
        <w:numPr>
          <w:ilvl w:val="0"/>
          <w:numId w:val="1"/>
        </w:numPr>
        <w:tabs>
          <w:tab w:val="left" w:pos="998"/>
          <w:tab w:val="left" w:pos="1001"/>
        </w:tabs>
        <w:spacing w:line="232" w:lineRule="auto"/>
        <w:ind w:right="111" w:hanging="360"/>
        <w:jc w:val="both"/>
      </w:pPr>
      <w:proofErr w:type="spellStart"/>
      <w:r>
        <w:t>Vitalpur</w:t>
      </w:r>
      <w:proofErr w:type="spellEnd"/>
      <w:r>
        <w:t>,</w:t>
      </w:r>
      <w:r>
        <w:rPr>
          <w:spacing w:val="-4"/>
        </w:rPr>
        <w:t xml:space="preserve"> </w:t>
      </w:r>
      <w:r>
        <w:t>G.,</w:t>
      </w:r>
      <w:r>
        <w:rPr>
          <w:spacing w:val="-4"/>
        </w:rPr>
        <w:t xml:space="preserve"> </w:t>
      </w:r>
      <w:r>
        <w:t>Dixit,</w:t>
      </w:r>
      <w:r>
        <w:rPr>
          <w:spacing w:val="-4"/>
        </w:rPr>
        <w:t xml:space="preserve"> </w:t>
      </w:r>
      <w:r>
        <w:t>S.,</w:t>
      </w:r>
      <w:r>
        <w:rPr>
          <w:spacing w:val="-1"/>
        </w:rPr>
        <w:t xml:space="preserve"> </w:t>
      </w:r>
      <w:r>
        <w:rPr>
          <w:b/>
        </w:rPr>
        <w:t>Boudreaux,</w:t>
      </w:r>
      <w:r>
        <w:rPr>
          <w:b/>
          <w:spacing w:val="-9"/>
        </w:rPr>
        <w:t xml:space="preserve"> </w:t>
      </w:r>
      <w:r>
        <w:rPr>
          <w:b/>
        </w:rPr>
        <w:t>J.P</w:t>
      </w:r>
      <w:r>
        <w:t>.,</w:t>
      </w:r>
      <w:r>
        <w:rPr>
          <w:spacing w:val="-4"/>
        </w:rPr>
        <w:t xml:space="preserve"> </w:t>
      </w:r>
      <w:r>
        <w:t>Frey,</w:t>
      </w:r>
      <w:r>
        <w:rPr>
          <w:spacing w:val="-4"/>
        </w:rPr>
        <w:t xml:space="preserve"> </w:t>
      </w:r>
      <w:r>
        <w:t>D.,</w:t>
      </w:r>
      <w:r>
        <w:rPr>
          <w:spacing w:val="-4"/>
        </w:rPr>
        <w:t xml:space="preserve"> </w:t>
      </w:r>
      <w:r>
        <w:t>Arora,</w:t>
      </w:r>
      <w:r>
        <w:rPr>
          <w:spacing w:val="-4"/>
        </w:rPr>
        <w:t xml:space="preserve"> </w:t>
      </w:r>
      <w:r>
        <w:t>B.,</w:t>
      </w:r>
      <w:r>
        <w:rPr>
          <w:spacing w:val="-4"/>
        </w:rPr>
        <w:t xml:space="preserve"> </w:t>
      </w:r>
      <w:r>
        <w:t>Wiley,</w:t>
      </w:r>
      <w:r>
        <w:rPr>
          <w:spacing w:val="-4"/>
        </w:rPr>
        <w:t xml:space="preserve"> </w:t>
      </w:r>
      <w:r>
        <w:t>K.,</w:t>
      </w:r>
      <w:r>
        <w:rPr>
          <w:spacing w:val="-4"/>
        </w:rPr>
        <w:t xml:space="preserve"> </w:t>
      </w:r>
      <w:r>
        <w:t>Mercante, D.,</w:t>
      </w:r>
      <w:r>
        <w:rPr>
          <w:spacing w:val="-16"/>
        </w:rPr>
        <w:t xml:space="preserve"> </w:t>
      </w:r>
      <w:r>
        <w:t>Kumar,</w:t>
      </w:r>
      <w:r>
        <w:rPr>
          <w:spacing w:val="-15"/>
        </w:rPr>
        <w:t xml:space="preserve"> </w:t>
      </w:r>
      <w:r>
        <w:t>P.</w:t>
      </w:r>
      <w:r>
        <w:rPr>
          <w:spacing w:val="-15"/>
        </w:rPr>
        <w:t xml:space="preserve"> </w:t>
      </w:r>
      <w:r>
        <w:t>The</w:t>
      </w:r>
      <w:r>
        <w:rPr>
          <w:spacing w:val="-16"/>
        </w:rPr>
        <w:t xml:space="preserve"> </w:t>
      </w:r>
      <w:r>
        <w:t>Influence</w:t>
      </w:r>
      <w:r>
        <w:rPr>
          <w:spacing w:val="-15"/>
        </w:rPr>
        <w:t xml:space="preserve"> </w:t>
      </w:r>
      <w:r>
        <w:t>of</w:t>
      </w:r>
      <w:r>
        <w:rPr>
          <w:spacing w:val="-15"/>
        </w:rPr>
        <w:t xml:space="preserve"> </w:t>
      </w:r>
      <w:r>
        <w:t>HLA</w:t>
      </w:r>
      <w:r>
        <w:rPr>
          <w:spacing w:val="-15"/>
        </w:rPr>
        <w:t xml:space="preserve"> </w:t>
      </w:r>
      <w:r>
        <w:t>Alleles</w:t>
      </w:r>
      <w:r>
        <w:rPr>
          <w:spacing w:val="-16"/>
        </w:rPr>
        <w:t xml:space="preserve"> </w:t>
      </w:r>
      <w:r>
        <w:t>on</w:t>
      </w:r>
      <w:r>
        <w:rPr>
          <w:spacing w:val="-15"/>
        </w:rPr>
        <w:t xml:space="preserve"> </w:t>
      </w:r>
      <w:r>
        <w:t>Graft</w:t>
      </w:r>
      <w:r>
        <w:rPr>
          <w:spacing w:val="-15"/>
        </w:rPr>
        <w:t xml:space="preserve"> </w:t>
      </w:r>
      <w:r>
        <w:t>Loss</w:t>
      </w:r>
      <w:r>
        <w:rPr>
          <w:spacing w:val="-16"/>
        </w:rPr>
        <w:t xml:space="preserve"> </w:t>
      </w:r>
      <w:r>
        <w:t>and</w:t>
      </w:r>
      <w:r>
        <w:rPr>
          <w:spacing w:val="-15"/>
        </w:rPr>
        <w:t xml:space="preserve"> </w:t>
      </w:r>
      <w:r>
        <w:t>Rejection</w:t>
      </w:r>
      <w:r>
        <w:rPr>
          <w:spacing w:val="-15"/>
        </w:rPr>
        <w:t xml:space="preserve"> </w:t>
      </w:r>
      <w:r>
        <w:t>Episodes in Renal Transplantation. Journal of Allergy Clin Immunol. 2003; 111(2).</w:t>
      </w:r>
    </w:p>
    <w:p w14:paraId="312D3D20" w14:textId="77777777" w:rsidR="00655754" w:rsidRDefault="00000000">
      <w:pPr>
        <w:pStyle w:val="ListParagraph"/>
        <w:numPr>
          <w:ilvl w:val="0"/>
          <w:numId w:val="1"/>
        </w:numPr>
        <w:tabs>
          <w:tab w:val="left" w:pos="998"/>
          <w:tab w:val="left" w:pos="1001"/>
        </w:tabs>
        <w:spacing w:line="232" w:lineRule="auto"/>
        <w:ind w:hanging="360"/>
        <w:jc w:val="both"/>
      </w:pPr>
      <w:r>
        <w:rPr>
          <w:b/>
        </w:rPr>
        <w:t>Boudreaux JP</w:t>
      </w:r>
      <w:r>
        <w:t>, Frey D, Putty B, Woltering E, Anthony L, Daly I, Ramcharan T, Lopera J, Castaneda W. Surgical Treatment of Advanced-Stage Carcinoid Tumors: Lessons Learned. Annals of Surgery. June 2005; 241(6): 839-846.</w:t>
      </w:r>
    </w:p>
    <w:p w14:paraId="2F8ECBC5" w14:textId="77777777" w:rsidR="00655754" w:rsidRDefault="00000000">
      <w:pPr>
        <w:pStyle w:val="ListParagraph"/>
        <w:numPr>
          <w:ilvl w:val="0"/>
          <w:numId w:val="1"/>
        </w:numPr>
        <w:tabs>
          <w:tab w:val="left" w:pos="998"/>
          <w:tab w:val="left" w:pos="1001"/>
        </w:tabs>
        <w:spacing w:line="232" w:lineRule="auto"/>
        <w:ind w:right="107" w:hanging="360"/>
        <w:jc w:val="both"/>
      </w:pPr>
      <w:r>
        <w:t>Silverstein</w:t>
      </w:r>
      <w:r>
        <w:rPr>
          <w:spacing w:val="-5"/>
        </w:rPr>
        <w:t xml:space="preserve"> </w:t>
      </w:r>
      <w:r>
        <w:t>DM,</w:t>
      </w:r>
      <w:r>
        <w:rPr>
          <w:spacing w:val="-9"/>
        </w:rPr>
        <w:t xml:space="preserve"> </w:t>
      </w:r>
      <w:r>
        <w:t>Leblanc</w:t>
      </w:r>
      <w:r>
        <w:rPr>
          <w:spacing w:val="-8"/>
        </w:rPr>
        <w:t xml:space="preserve"> </w:t>
      </w:r>
      <w:r>
        <w:t>P,</w:t>
      </w:r>
      <w:r>
        <w:rPr>
          <w:spacing w:val="-9"/>
        </w:rPr>
        <w:t xml:space="preserve"> </w:t>
      </w:r>
      <w:r>
        <w:t>Hempe</w:t>
      </w:r>
      <w:r>
        <w:rPr>
          <w:spacing w:val="-5"/>
        </w:rPr>
        <w:t xml:space="preserve"> </w:t>
      </w:r>
      <w:r>
        <w:t>JM,</w:t>
      </w:r>
      <w:r>
        <w:rPr>
          <w:spacing w:val="-9"/>
        </w:rPr>
        <w:t xml:space="preserve"> </w:t>
      </w:r>
      <w:r>
        <w:t>Ramcharan</w:t>
      </w:r>
      <w:r>
        <w:rPr>
          <w:spacing w:val="-10"/>
        </w:rPr>
        <w:t xml:space="preserve"> </w:t>
      </w:r>
      <w:r>
        <w:t xml:space="preserve">T, </w:t>
      </w:r>
      <w:r>
        <w:rPr>
          <w:b/>
        </w:rPr>
        <w:t>Boudreaux</w:t>
      </w:r>
      <w:r>
        <w:rPr>
          <w:b/>
          <w:spacing w:val="-5"/>
        </w:rPr>
        <w:t xml:space="preserve"> </w:t>
      </w:r>
      <w:r>
        <w:rPr>
          <w:b/>
        </w:rPr>
        <w:t>JP</w:t>
      </w:r>
      <w:r>
        <w:t>.</w:t>
      </w:r>
      <w:r>
        <w:rPr>
          <w:spacing w:val="40"/>
        </w:rPr>
        <w:t xml:space="preserve"> </w:t>
      </w:r>
      <w:r>
        <w:t>Tracking of blood pressure and its impact on graft function in pediatric renal transplant patients.</w:t>
      </w:r>
      <w:r>
        <w:rPr>
          <w:spacing w:val="40"/>
        </w:rPr>
        <w:t xml:space="preserve"> </w:t>
      </w:r>
      <w:proofErr w:type="spellStart"/>
      <w:r>
        <w:t>Pediatr</w:t>
      </w:r>
      <w:proofErr w:type="spellEnd"/>
      <w:r>
        <w:t xml:space="preserve"> Transplant. Dec 2007; 11(8): 860-7.</w:t>
      </w:r>
    </w:p>
    <w:p w14:paraId="142C0190" w14:textId="77777777" w:rsidR="00655754" w:rsidRDefault="00000000">
      <w:pPr>
        <w:pStyle w:val="ListParagraph"/>
        <w:numPr>
          <w:ilvl w:val="0"/>
          <w:numId w:val="1"/>
        </w:numPr>
        <w:tabs>
          <w:tab w:val="left" w:pos="998"/>
          <w:tab w:val="left" w:pos="1001"/>
        </w:tabs>
        <w:spacing w:line="232" w:lineRule="auto"/>
        <w:ind w:right="111" w:hanging="360"/>
        <w:jc w:val="both"/>
      </w:pPr>
      <w:r>
        <w:t xml:space="preserve">Silverstein DM, Mitchell M, LeBlanc P, </w:t>
      </w:r>
      <w:r>
        <w:rPr>
          <w:b/>
        </w:rPr>
        <w:t>Boudreaux JP</w:t>
      </w:r>
      <w:r>
        <w:t>. Assessment of risk factors</w:t>
      </w:r>
      <w:r>
        <w:rPr>
          <w:spacing w:val="-1"/>
        </w:rPr>
        <w:t xml:space="preserve"> </w:t>
      </w:r>
      <w:r>
        <w:t>for cardiovascular disease in</w:t>
      </w:r>
      <w:r>
        <w:rPr>
          <w:spacing w:val="-3"/>
        </w:rPr>
        <w:t xml:space="preserve"> </w:t>
      </w:r>
      <w:r>
        <w:t>pediatric</w:t>
      </w:r>
      <w:r>
        <w:rPr>
          <w:spacing w:val="-1"/>
        </w:rPr>
        <w:t xml:space="preserve"> </w:t>
      </w:r>
      <w:r>
        <w:t>renal transplant</w:t>
      </w:r>
      <w:r>
        <w:rPr>
          <w:spacing w:val="-2"/>
        </w:rPr>
        <w:t xml:space="preserve"> </w:t>
      </w:r>
      <w:r>
        <w:t>patients.</w:t>
      </w:r>
      <w:r>
        <w:rPr>
          <w:spacing w:val="40"/>
        </w:rPr>
        <w:t xml:space="preserve"> </w:t>
      </w:r>
      <w:proofErr w:type="spellStart"/>
      <w:r>
        <w:t>Pediatr</w:t>
      </w:r>
      <w:proofErr w:type="spellEnd"/>
      <w:r>
        <w:t xml:space="preserve"> Transplant. 2007 Nov; 11(7):721-9.</w:t>
      </w:r>
    </w:p>
    <w:p w14:paraId="77449F3E" w14:textId="77777777" w:rsidR="00655754" w:rsidRDefault="00655754">
      <w:pPr>
        <w:spacing w:line="232" w:lineRule="auto"/>
        <w:jc w:val="both"/>
        <w:sectPr w:rsidR="00655754">
          <w:pgSz w:w="12240" w:h="15840"/>
          <w:pgMar w:top="1360" w:right="1680" w:bottom="900" w:left="1700" w:header="0" w:footer="718" w:gutter="0"/>
          <w:cols w:space="720"/>
        </w:sectPr>
      </w:pPr>
    </w:p>
    <w:p w14:paraId="1E9DF4A1" w14:textId="77777777" w:rsidR="00655754" w:rsidRDefault="00000000">
      <w:pPr>
        <w:pStyle w:val="ListParagraph"/>
        <w:numPr>
          <w:ilvl w:val="0"/>
          <w:numId w:val="1"/>
        </w:numPr>
        <w:tabs>
          <w:tab w:val="left" w:pos="998"/>
          <w:tab w:val="left" w:pos="1001"/>
        </w:tabs>
        <w:spacing w:before="80" w:line="232" w:lineRule="auto"/>
        <w:ind w:right="115" w:hanging="360"/>
        <w:jc w:val="both"/>
      </w:pPr>
      <w:r>
        <w:lastRenderedPageBreak/>
        <w:t xml:space="preserve">Lyons JM III, Abergel J, Thomson J, Anthony CT, Wang YZ, Anthony L, </w:t>
      </w:r>
      <w:r>
        <w:rPr>
          <w:b/>
        </w:rPr>
        <w:t>Boudreaux JP</w:t>
      </w:r>
      <w:r>
        <w:t>,</w:t>
      </w:r>
      <w:r>
        <w:rPr>
          <w:spacing w:val="-5"/>
        </w:rPr>
        <w:t xml:space="preserve"> </w:t>
      </w:r>
      <w:proofErr w:type="spellStart"/>
      <w:r>
        <w:t>Strauchen</w:t>
      </w:r>
      <w:proofErr w:type="spellEnd"/>
      <w:r>
        <w:t xml:space="preserve"> J,</w:t>
      </w:r>
      <w:r>
        <w:rPr>
          <w:spacing w:val="-3"/>
        </w:rPr>
        <w:t xml:space="preserve"> </w:t>
      </w:r>
      <w:r>
        <w:t>Idrees M, Warner R,</w:t>
      </w:r>
      <w:r>
        <w:rPr>
          <w:spacing w:val="-1"/>
        </w:rPr>
        <w:t xml:space="preserve"> </w:t>
      </w:r>
      <w:r>
        <w:t>and Woltering EA. In Vitro Chemoresistance Testing in Well-Differentiated Carcinoid Tumors. Annals of Surgical Oncology. 2009 Mar; 16(3): 649-655.</w:t>
      </w:r>
    </w:p>
    <w:p w14:paraId="2CBE7591" w14:textId="77777777" w:rsidR="00655754" w:rsidRDefault="00000000">
      <w:pPr>
        <w:pStyle w:val="ListParagraph"/>
        <w:numPr>
          <w:ilvl w:val="0"/>
          <w:numId w:val="1"/>
        </w:numPr>
        <w:tabs>
          <w:tab w:val="left" w:pos="998"/>
          <w:tab w:val="left" w:pos="1001"/>
        </w:tabs>
        <w:spacing w:before="4" w:line="232" w:lineRule="auto"/>
        <w:ind w:right="113" w:hanging="360"/>
        <w:jc w:val="both"/>
      </w:pPr>
      <w:r>
        <w:t xml:space="preserve">Wang YZ, Joseph S, Lindholm E, Lyons J, </w:t>
      </w:r>
      <w:r>
        <w:rPr>
          <w:b/>
        </w:rPr>
        <w:t>Boudreaux JP</w:t>
      </w:r>
      <w:r>
        <w:t>, Woltering EA. Lymphatic mapping helps to define resection margins for midgut carcinoids. Surgery. 2009 Dec; 146(6):993-7.</w:t>
      </w:r>
    </w:p>
    <w:p w14:paraId="21B1148B" w14:textId="77777777" w:rsidR="00655754" w:rsidRDefault="00000000">
      <w:pPr>
        <w:pStyle w:val="ListParagraph"/>
        <w:numPr>
          <w:ilvl w:val="0"/>
          <w:numId w:val="1"/>
        </w:numPr>
        <w:tabs>
          <w:tab w:val="left" w:pos="998"/>
          <w:tab w:val="left" w:pos="1001"/>
        </w:tabs>
        <w:spacing w:line="232" w:lineRule="auto"/>
        <w:ind w:right="108" w:hanging="360"/>
        <w:jc w:val="both"/>
      </w:pPr>
      <w:r>
        <w:t xml:space="preserve">Wang YZ, </w:t>
      </w:r>
      <w:r>
        <w:rPr>
          <w:b/>
        </w:rPr>
        <w:t>Boudreaux JP</w:t>
      </w:r>
      <w:r>
        <w:t>, Dowling A, Woltering EA. Percutaneous localization of pulmonary nodules prior to video-assisted thoracoscopic surgery using methylene</w:t>
      </w:r>
      <w:r>
        <w:rPr>
          <w:spacing w:val="-12"/>
        </w:rPr>
        <w:t xml:space="preserve"> </w:t>
      </w:r>
      <w:r>
        <w:t>blue</w:t>
      </w:r>
      <w:r>
        <w:rPr>
          <w:spacing w:val="-12"/>
        </w:rPr>
        <w:t xml:space="preserve"> </w:t>
      </w:r>
      <w:r>
        <w:t>and</w:t>
      </w:r>
      <w:r>
        <w:rPr>
          <w:spacing w:val="-12"/>
        </w:rPr>
        <w:t xml:space="preserve"> </w:t>
      </w:r>
      <w:r>
        <w:t>TC-99.</w:t>
      </w:r>
      <w:r>
        <w:rPr>
          <w:spacing w:val="-15"/>
        </w:rPr>
        <w:t xml:space="preserve"> </w:t>
      </w:r>
      <w:r>
        <w:t>Euro</w:t>
      </w:r>
      <w:r>
        <w:rPr>
          <w:spacing w:val="-12"/>
        </w:rPr>
        <w:t xml:space="preserve"> </w:t>
      </w:r>
      <w:r>
        <w:t>J</w:t>
      </w:r>
      <w:r>
        <w:rPr>
          <w:spacing w:val="-12"/>
        </w:rPr>
        <w:t xml:space="preserve"> </w:t>
      </w:r>
      <w:proofErr w:type="spellStart"/>
      <w:r>
        <w:t>Cardiothorac</w:t>
      </w:r>
      <w:proofErr w:type="spellEnd"/>
      <w:r>
        <w:rPr>
          <w:spacing w:val="-14"/>
        </w:rPr>
        <w:t xml:space="preserve"> </w:t>
      </w:r>
      <w:r>
        <w:t>Surg.</w:t>
      </w:r>
      <w:r>
        <w:rPr>
          <w:spacing w:val="-15"/>
        </w:rPr>
        <w:t xml:space="preserve"> </w:t>
      </w:r>
      <w:r>
        <w:t>2010</w:t>
      </w:r>
      <w:r>
        <w:rPr>
          <w:spacing w:val="-12"/>
        </w:rPr>
        <w:t xml:space="preserve"> </w:t>
      </w:r>
      <w:r>
        <w:t>Jan;</w:t>
      </w:r>
      <w:r>
        <w:rPr>
          <w:spacing w:val="-15"/>
        </w:rPr>
        <w:t xml:space="preserve"> </w:t>
      </w:r>
      <w:r>
        <w:t>37(1):</w:t>
      </w:r>
      <w:r>
        <w:rPr>
          <w:spacing w:val="-15"/>
        </w:rPr>
        <w:t xml:space="preserve"> </w:t>
      </w:r>
      <w:r>
        <w:t>237-238.</w:t>
      </w:r>
    </w:p>
    <w:p w14:paraId="216DDC4F" w14:textId="77777777" w:rsidR="00655754" w:rsidRDefault="00000000">
      <w:pPr>
        <w:pStyle w:val="ListParagraph"/>
        <w:numPr>
          <w:ilvl w:val="0"/>
          <w:numId w:val="1"/>
        </w:numPr>
        <w:tabs>
          <w:tab w:val="left" w:pos="998"/>
          <w:tab w:val="left" w:pos="1001"/>
        </w:tabs>
        <w:spacing w:before="3" w:line="232" w:lineRule="auto"/>
        <w:ind w:right="115" w:hanging="360"/>
        <w:jc w:val="both"/>
      </w:pPr>
      <w:r>
        <w:t>Lyons J, Schwimer JE, Anthony, CT, Thomson, Jessica L, Cundiff J, Casey D, Maccini</w:t>
      </w:r>
      <w:r>
        <w:rPr>
          <w:spacing w:val="-8"/>
        </w:rPr>
        <w:t xml:space="preserve"> </w:t>
      </w:r>
      <w:r>
        <w:t>C,</w:t>
      </w:r>
      <w:r>
        <w:rPr>
          <w:spacing w:val="-9"/>
        </w:rPr>
        <w:t xml:space="preserve"> </w:t>
      </w:r>
      <w:r>
        <w:t>Kucera</w:t>
      </w:r>
      <w:r>
        <w:rPr>
          <w:spacing w:val="-5"/>
        </w:rPr>
        <w:t xml:space="preserve"> </w:t>
      </w:r>
      <w:r>
        <w:t>P,</w:t>
      </w:r>
      <w:r>
        <w:rPr>
          <w:spacing w:val="-9"/>
        </w:rPr>
        <w:t xml:space="preserve"> </w:t>
      </w:r>
      <w:r>
        <w:t>Wang</w:t>
      </w:r>
      <w:r>
        <w:rPr>
          <w:spacing w:val="-10"/>
        </w:rPr>
        <w:t xml:space="preserve"> </w:t>
      </w:r>
      <w:r>
        <w:t>Y,</w:t>
      </w:r>
      <w:r>
        <w:rPr>
          <w:spacing w:val="-4"/>
        </w:rPr>
        <w:t xml:space="preserve"> </w:t>
      </w:r>
      <w:r>
        <w:rPr>
          <w:b/>
        </w:rPr>
        <w:t>Boudreaux</w:t>
      </w:r>
      <w:r>
        <w:rPr>
          <w:b/>
          <w:spacing w:val="-10"/>
        </w:rPr>
        <w:t xml:space="preserve"> </w:t>
      </w:r>
      <w:r>
        <w:rPr>
          <w:b/>
        </w:rPr>
        <w:t>JP</w:t>
      </w:r>
      <w:r>
        <w:t>,</w:t>
      </w:r>
      <w:r>
        <w:rPr>
          <w:spacing w:val="-9"/>
        </w:rPr>
        <w:t xml:space="preserve"> </w:t>
      </w:r>
      <w:r>
        <w:t>Woltering</w:t>
      </w:r>
      <w:r>
        <w:rPr>
          <w:spacing w:val="-10"/>
        </w:rPr>
        <w:t xml:space="preserve"> </w:t>
      </w:r>
      <w:r>
        <w:t>EA.</w:t>
      </w:r>
      <w:r>
        <w:rPr>
          <w:spacing w:val="-4"/>
        </w:rPr>
        <w:t xml:space="preserve"> </w:t>
      </w:r>
      <w:r>
        <w:t>Investigations</w:t>
      </w:r>
      <w:r>
        <w:rPr>
          <w:spacing w:val="-8"/>
        </w:rPr>
        <w:t xml:space="preserve"> </w:t>
      </w:r>
      <w:r>
        <w:t>into human angiogenesis: the role of VEGF pathways in physiologic and pathologic angiogenesis. J of Surg Res. 2010</w:t>
      </w:r>
      <w:r>
        <w:rPr>
          <w:spacing w:val="40"/>
        </w:rPr>
        <w:t xml:space="preserve"> </w:t>
      </w:r>
      <w:r>
        <w:t>March; 159(1): 517-527.</w:t>
      </w:r>
    </w:p>
    <w:p w14:paraId="0EA984F0" w14:textId="77777777" w:rsidR="00655754" w:rsidRDefault="00000000">
      <w:pPr>
        <w:pStyle w:val="ListParagraph"/>
        <w:numPr>
          <w:ilvl w:val="0"/>
          <w:numId w:val="1"/>
        </w:numPr>
        <w:tabs>
          <w:tab w:val="left" w:pos="998"/>
          <w:tab w:val="left" w:pos="1001"/>
        </w:tabs>
        <w:spacing w:line="235" w:lineRule="auto"/>
        <w:ind w:right="118" w:hanging="360"/>
        <w:jc w:val="both"/>
      </w:pPr>
      <w:r>
        <w:t xml:space="preserve">Lyons JM III, Lindholm E, Wang YZ, Thompson J, Anthony LB, Woltering EA, </w:t>
      </w:r>
      <w:r>
        <w:rPr>
          <w:b/>
        </w:rPr>
        <w:t>Boudreaux JP</w:t>
      </w:r>
      <w:r>
        <w:t>. Extensive retroperitoneal Carcinoid Involving the Mesenteric Vasculature</w:t>
      </w:r>
      <w:r>
        <w:rPr>
          <w:spacing w:val="-4"/>
        </w:rPr>
        <w:t xml:space="preserve"> </w:t>
      </w:r>
      <w:r>
        <w:t>does</w:t>
      </w:r>
      <w:r>
        <w:rPr>
          <w:spacing w:val="-12"/>
        </w:rPr>
        <w:t xml:space="preserve"> </w:t>
      </w:r>
      <w:r>
        <w:t>Not</w:t>
      </w:r>
      <w:r>
        <w:rPr>
          <w:spacing w:val="-8"/>
        </w:rPr>
        <w:t xml:space="preserve"> </w:t>
      </w:r>
      <w:r>
        <w:t>Preclude</w:t>
      </w:r>
      <w:r>
        <w:rPr>
          <w:spacing w:val="-9"/>
        </w:rPr>
        <w:t xml:space="preserve"> </w:t>
      </w:r>
      <w:r>
        <w:t>Effective</w:t>
      </w:r>
      <w:r>
        <w:rPr>
          <w:spacing w:val="-4"/>
        </w:rPr>
        <w:t xml:space="preserve"> </w:t>
      </w:r>
      <w:r>
        <w:t>Cytoreduction.</w:t>
      </w:r>
      <w:r>
        <w:rPr>
          <w:spacing w:val="-8"/>
        </w:rPr>
        <w:t xml:space="preserve"> </w:t>
      </w:r>
      <w:r>
        <w:t>Pancreas.</w:t>
      </w:r>
      <w:r>
        <w:rPr>
          <w:spacing w:val="-8"/>
        </w:rPr>
        <w:t xml:space="preserve"> </w:t>
      </w:r>
      <w:r>
        <w:t>March</w:t>
      </w:r>
      <w:r>
        <w:rPr>
          <w:spacing w:val="-4"/>
        </w:rPr>
        <w:t xml:space="preserve"> </w:t>
      </w:r>
      <w:r>
        <w:t>2010; 39(2): 274-275.</w:t>
      </w:r>
    </w:p>
    <w:p w14:paraId="185DB48C" w14:textId="77777777" w:rsidR="00655754" w:rsidRDefault="00000000">
      <w:pPr>
        <w:pStyle w:val="ListParagraph"/>
        <w:numPr>
          <w:ilvl w:val="0"/>
          <w:numId w:val="1"/>
        </w:numPr>
        <w:tabs>
          <w:tab w:val="left" w:pos="998"/>
          <w:tab w:val="left" w:pos="1001"/>
        </w:tabs>
        <w:spacing w:line="232" w:lineRule="auto"/>
        <w:ind w:hanging="360"/>
        <w:jc w:val="both"/>
      </w:pPr>
      <w:r>
        <w:t>Ryan</w:t>
      </w:r>
      <w:r>
        <w:rPr>
          <w:spacing w:val="-6"/>
        </w:rPr>
        <w:t xml:space="preserve"> </w:t>
      </w:r>
      <w:r>
        <w:t>P,</w:t>
      </w:r>
      <w:r>
        <w:rPr>
          <w:spacing w:val="-10"/>
        </w:rPr>
        <w:t xml:space="preserve"> </w:t>
      </w:r>
      <w:r>
        <w:t>Brasher</w:t>
      </w:r>
      <w:r>
        <w:rPr>
          <w:spacing w:val="-7"/>
        </w:rPr>
        <w:t xml:space="preserve"> </w:t>
      </w:r>
      <w:r>
        <w:t>J,</w:t>
      </w:r>
      <w:r>
        <w:rPr>
          <w:spacing w:val="-10"/>
        </w:rPr>
        <w:t xml:space="preserve"> </w:t>
      </w:r>
      <w:r>
        <w:t>Wang</w:t>
      </w:r>
      <w:r>
        <w:rPr>
          <w:spacing w:val="-11"/>
        </w:rPr>
        <w:t xml:space="preserve"> </w:t>
      </w:r>
      <w:r>
        <w:t>YZ,</w:t>
      </w:r>
      <w:r>
        <w:rPr>
          <w:spacing w:val="-9"/>
        </w:rPr>
        <w:t xml:space="preserve"> </w:t>
      </w:r>
      <w:r>
        <w:t>Anthony</w:t>
      </w:r>
      <w:r>
        <w:rPr>
          <w:spacing w:val="-14"/>
        </w:rPr>
        <w:t xml:space="preserve"> </w:t>
      </w:r>
      <w:r>
        <w:t>LB,</w:t>
      </w:r>
      <w:r>
        <w:rPr>
          <w:spacing w:val="-4"/>
        </w:rPr>
        <w:t xml:space="preserve"> </w:t>
      </w:r>
      <w:r>
        <w:rPr>
          <w:b/>
        </w:rPr>
        <w:t>Boudreaux</w:t>
      </w:r>
      <w:r>
        <w:rPr>
          <w:b/>
          <w:spacing w:val="-6"/>
        </w:rPr>
        <w:t xml:space="preserve"> </w:t>
      </w:r>
      <w:r>
        <w:rPr>
          <w:b/>
        </w:rPr>
        <w:t>JP</w:t>
      </w:r>
      <w:r>
        <w:t>,</w:t>
      </w:r>
      <w:r>
        <w:rPr>
          <w:spacing w:val="-10"/>
        </w:rPr>
        <w:t xml:space="preserve"> </w:t>
      </w:r>
      <w:r>
        <w:t>Joseph</w:t>
      </w:r>
      <w:r>
        <w:rPr>
          <w:spacing w:val="-6"/>
        </w:rPr>
        <w:t xml:space="preserve"> </w:t>
      </w:r>
      <w:r>
        <w:t>S,</w:t>
      </w:r>
      <w:r>
        <w:rPr>
          <w:spacing w:val="-10"/>
        </w:rPr>
        <w:t xml:space="preserve"> </w:t>
      </w:r>
      <w:r>
        <w:t>Campeau R, Woltering EA. Initial Evaluation of Patients with NETS: A Prospective Evaluation of the Influence of Intensive Pre-visit Counseling. Pancreas. 2010 March; 39(2): 280.</w:t>
      </w:r>
    </w:p>
    <w:p w14:paraId="5DE40BAA" w14:textId="77777777" w:rsidR="00655754" w:rsidRDefault="00000000">
      <w:pPr>
        <w:pStyle w:val="ListParagraph"/>
        <w:numPr>
          <w:ilvl w:val="0"/>
          <w:numId w:val="1"/>
        </w:numPr>
        <w:tabs>
          <w:tab w:val="left" w:pos="998"/>
          <w:tab w:val="left" w:pos="1001"/>
        </w:tabs>
        <w:spacing w:line="235" w:lineRule="auto"/>
        <w:ind w:right="112" w:hanging="360"/>
        <w:jc w:val="both"/>
      </w:pPr>
      <w:r>
        <w:t xml:space="preserve">Wang YZ, </w:t>
      </w:r>
      <w:r>
        <w:rPr>
          <w:b/>
        </w:rPr>
        <w:t>Boudreaux JP</w:t>
      </w:r>
      <w:r>
        <w:t>, Campeau RJ, Woltering EA. Resolution of Pulsatile Tinnitus Following an Upper Mediastinal Lymph Node Resection</w:t>
      </w:r>
      <w:r>
        <w:rPr>
          <w:b/>
        </w:rPr>
        <w:t xml:space="preserve">. </w:t>
      </w:r>
      <w:r>
        <w:t>Southern Medical Journal. 2010 Apr; 103(4): 374-7.</w:t>
      </w:r>
    </w:p>
    <w:p w14:paraId="10A06A6D" w14:textId="77777777" w:rsidR="00655754" w:rsidRDefault="00000000">
      <w:pPr>
        <w:pStyle w:val="ListParagraph"/>
        <w:numPr>
          <w:ilvl w:val="0"/>
          <w:numId w:val="1"/>
        </w:numPr>
        <w:tabs>
          <w:tab w:val="left" w:pos="998"/>
          <w:tab w:val="left" w:pos="1001"/>
        </w:tabs>
        <w:spacing w:line="232" w:lineRule="auto"/>
        <w:ind w:right="110" w:hanging="360"/>
        <w:jc w:val="both"/>
      </w:pPr>
      <w:proofErr w:type="spellStart"/>
      <w:r>
        <w:t>O’Dorisio</w:t>
      </w:r>
      <w:proofErr w:type="spellEnd"/>
      <w:r>
        <w:t xml:space="preserve"> TM, </w:t>
      </w:r>
      <w:proofErr w:type="spellStart"/>
      <w:r>
        <w:t>Krutzik</w:t>
      </w:r>
      <w:proofErr w:type="spellEnd"/>
      <w:r>
        <w:t xml:space="preserve"> SR, Woltering EW, Lindholm E, Joseph S, Wang YZ, </w:t>
      </w:r>
      <w:r>
        <w:rPr>
          <w:b/>
        </w:rPr>
        <w:t>Boudreaux JP</w:t>
      </w:r>
      <w:r>
        <w:t xml:space="preserve">, Vinik AI, Go VLW, Howe JR, </w:t>
      </w:r>
      <w:proofErr w:type="spellStart"/>
      <w:r>
        <w:t>Halfdanarson</w:t>
      </w:r>
      <w:proofErr w:type="spellEnd"/>
      <w:r>
        <w:t xml:space="preserve"> T, </w:t>
      </w:r>
      <w:proofErr w:type="spellStart"/>
      <w:r>
        <w:t>O’Dorisio</w:t>
      </w:r>
      <w:proofErr w:type="spellEnd"/>
      <w:r>
        <w:t xml:space="preserve"> SM, </w:t>
      </w:r>
      <w:proofErr w:type="spellStart"/>
      <w:r>
        <w:t>Mamikunian</w:t>
      </w:r>
      <w:proofErr w:type="spellEnd"/>
      <w:r>
        <w:t xml:space="preserve"> G. Development of a highly Sensitive and Specific Carboxy- Terminal Human </w:t>
      </w:r>
      <w:proofErr w:type="spellStart"/>
      <w:r>
        <w:t>Pancreastatin</w:t>
      </w:r>
      <w:proofErr w:type="spellEnd"/>
      <w:r>
        <w:t xml:space="preserve"> Assay to Monitor Neuroendocrine tumor Behavior. Pancreas. 2010 July; 39(5): 611-6.</w:t>
      </w:r>
    </w:p>
    <w:p w14:paraId="751FA020" w14:textId="77777777" w:rsidR="00655754" w:rsidRDefault="00000000">
      <w:pPr>
        <w:pStyle w:val="ListParagraph"/>
        <w:numPr>
          <w:ilvl w:val="0"/>
          <w:numId w:val="1"/>
        </w:numPr>
        <w:tabs>
          <w:tab w:val="left" w:pos="998"/>
          <w:tab w:val="left" w:pos="1001"/>
        </w:tabs>
        <w:spacing w:line="232" w:lineRule="auto"/>
        <w:ind w:right="113" w:hanging="360"/>
        <w:jc w:val="both"/>
      </w:pPr>
      <w:r>
        <w:t>Anthony</w:t>
      </w:r>
      <w:r>
        <w:rPr>
          <w:spacing w:val="-14"/>
        </w:rPr>
        <w:t xml:space="preserve"> </w:t>
      </w:r>
      <w:r>
        <w:t>L,</w:t>
      </w:r>
      <w:r>
        <w:rPr>
          <w:spacing w:val="-13"/>
        </w:rPr>
        <w:t xml:space="preserve"> </w:t>
      </w:r>
      <w:r>
        <w:rPr>
          <w:b/>
        </w:rPr>
        <w:t>Boudreaux</w:t>
      </w:r>
      <w:r>
        <w:rPr>
          <w:b/>
          <w:spacing w:val="-11"/>
        </w:rPr>
        <w:t xml:space="preserve"> </w:t>
      </w:r>
      <w:r>
        <w:rPr>
          <w:b/>
        </w:rPr>
        <w:t>JP</w:t>
      </w:r>
      <w:r>
        <w:t>,</w:t>
      </w:r>
      <w:r>
        <w:rPr>
          <w:spacing w:val="-15"/>
        </w:rPr>
        <w:t xml:space="preserve"> </w:t>
      </w:r>
      <w:r>
        <w:t>Go</w:t>
      </w:r>
      <w:r>
        <w:rPr>
          <w:spacing w:val="-11"/>
        </w:rPr>
        <w:t xml:space="preserve"> </w:t>
      </w:r>
      <w:r>
        <w:t>VW,</w:t>
      </w:r>
      <w:r>
        <w:rPr>
          <w:spacing w:val="-15"/>
        </w:rPr>
        <w:t xml:space="preserve"> </w:t>
      </w:r>
      <w:proofErr w:type="spellStart"/>
      <w:r>
        <w:t>Ruszniewski</w:t>
      </w:r>
      <w:proofErr w:type="spellEnd"/>
      <w:r>
        <w:rPr>
          <w:spacing w:val="-13"/>
        </w:rPr>
        <w:t xml:space="preserve"> </w:t>
      </w:r>
      <w:r>
        <w:t>P,</w:t>
      </w:r>
      <w:r>
        <w:rPr>
          <w:spacing w:val="-15"/>
        </w:rPr>
        <w:t xml:space="preserve"> </w:t>
      </w:r>
      <w:r>
        <w:t>Woltering</w:t>
      </w:r>
      <w:r>
        <w:rPr>
          <w:spacing w:val="-16"/>
        </w:rPr>
        <w:t xml:space="preserve"> </w:t>
      </w:r>
      <w:r>
        <w:t>EA,</w:t>
      </w:r>
      <w:r>
        <w:rPr>
          <w:spacing w:val="-14"/>
        </w:rPr>
        <w:t xml:space="preserve"> </w:t>
      </w:r>
      <w:proofErr w:type="spellStart"/>
      <w:r>
        <w:t>O’Dorisio</w:t>
      </w:r>
      <w:proofErr w:type="spellEnd"/>
      <w:r>
        <w:rPr>
          <w:spacing w:val="-11"/>
        </w:rPr>
        <w:t xml:space="preserve"> </w:t>
      </w:r>
      <w:r>
        <w:t>TM, Vinik AI.</w:t>
      </w:r>
      <w:r>
        <w:rPr>
          <w:spacing w:val="40"/>
        </w:rPr>
        <w:t xml:space="preserve"> </w:t>
      </w:r>
      <w:r>
        <w:t>Neuroendocrine Tumors: A Critical Appraisal of Management Strategies. Pancreas. 2010 Aug; 39(6): 808-818.</w:t>
      </w:r>
    </w:p>
    <w:p w14:paraId="594EE53B" w14:textId="77777777" w:rsidR="00655754" w:rsidRDefault="00000000">
      <w:pPr>
        <w:pStyle w:val="ListParagraph"/>
        <w:numPr>
          <w:ilvl w:val="0"/>
          <w:numId w:val="1"/>
        </w:numPr>
        <w:tabs>
          <w:tab w:val="left" w:pos="998"/>
          <w:tab w:val="left" w:pos="1001"/>
        </w:tabs>
        <w:spacing w:line="232" w:lineRule="auto"/>
        <w:ind w:right="116" w:hanging="360"/>
        <w:jc w:val="both"/>
      </w:pPr>
      <w:r>
        <w:rPr>
          <w:b/>
        </w:rPr>
        <w:t>Boudreaux</w:t>
      </w:r>
      <w:r>
        <w:rPr>
          <w:b/>
          <w:spacing w:val="-8"/>
        </w:rPr>
        <w:t xml:space="preserve"> </w:t>
      </w:r>
      <w:r>
        <w:rPr>
          <w:b/>
        </w:rPr>
        <w:t>JP</w:t>
      </w:r>
      <w:r>
        <w:t>,</w:t>
      </w:r>
      <w:r>
        <w:rPr>
          <w:spacing w:val="-7"/>
        </w:rPr>
        <w:t xml:space="preserve"> </w:t>
      </w:r>
      <w:proofErr w:type="spellStart"/>
      <w:r>
        <w:t>Klimstra</w:t>
      </w:r>
      <w:proofErr w:type="spellEnd"/>
      <w:r>
        <w:rPr>
          <w:spacing w:val="-3"/>
        </w:rPr>
        <w:t xml:space="preserve"> </w:t>
      </w:r>
      <w:r>
        <w:t>DS,</w:t>
      </w:r>
      <w:r>
        <w:rPr>
          <w:spacing w:val="-7"/>
        </w:rPr>
        <w:t xml:space="preserve"> </w:t>
      </w:r>
      <w:r>
        <w:t>Hassan</w:t>
      </w:r>
      <w:r>
        <w:rPr>
          <w:spacing w:val="-3"/>
        </w:rPr>
        <w:t xml:space="preserve"> </w:t>
      </w:r>
      <w:r>
        <w:t>MM,</w:t>
      </w:r>
      <w:r>
        <w:rPr>
          <w:spacing w:val="-7"/>
        </w:rPr>
        <w:t xml:space="preserve"> </w:t>
      </w:r>
      <w:r>
        <w:t>Woltering</w:t>
      </w:r>
      <w:r>
        <w:rPr>
          <w:spacing w:val="-12"/>
        </w:rPr>
        <w:t xml:space="preserve"> </w:t>
      </w:r>
      <w:r>
        <w:t>EA,</w:t>
      </w:r>
      <w:r>
        <w:rPr>
          <w:spacing w:val="-7"/>
        </w:rPr>
        <w:t xml:space="preserve"> </w:t>
      </w:r>
      <w:r>
        <w:t>Jensen</w:t>
      </w:r>
      <w:r>
        <w:rPr>
          <w:spacing w:val="-3"/>
        </w:rPr>
        <w:t xml:space="preserve"> </w:t>
      </w:r>
      <w:r>
        <w:t>RT,</w:t>
      </w:r>
      <w:r>
        <w:rPr>
          <w:spacing w:val="-6"/>
        </w:rPr>
        <w:t xml:space="preserve"> </w:t>
      </w:r>
      <w:r>
        <w:t xml:space="preserve">Goldsmith SJ, Nutting C, Bushnell DL, Caplin ME, Yao JC. The NANETS Consensus guidelines for the diagnosis and Management of Neuroendocrine tumors: </w:t>
      </w:r>
      <w:proofErr w:type="gramStart"/>
      <w:r>
        <w:t>Well</w:t>
      </w:r>
      <w:proofErr w:type="gramEnd"/>
      <w:r>
        <w:t xml:space="preserve"> differentiated Neuroendocrine tumors of the Jejunum, Ileum, Appendix, and Cecum. Pancreas. 2010 Aug; 39(6): 753-766.</w:t>
      </w:r>
    </w:p>
    <w:p w14:paraId="42BD0125" w14:textId="77777777" w:rsidR="00655754" w:rsidRDefault="00000000">
      <w:pPr>
        <w:pStyle w:val="ListParagraph"/>
        <w:numPr>
          <w:ilvl w:val="0"/>
          <w:numId w:val="1"/>
        </w:numPr>
        <w:tabs>
          <w:tab w:val="left" w:pos="998"/>
          <w:tab w:val="left" w:pos="1001"/>
        </w:tabs>
        <w:spacing w:line="232" w:lineRule="auto"/>
        <w:ind w:right="118" w:hanging="360"/>
        <w:jc w:val="both"/>
      </w:pPr>
      <w:r>
        <w:rPr>
          <w:b/>
        </w:rPr>
        <w:t>Boudreaux JP</w:t>
      </w:r>
      <w:r>
        <w:t xml:space="preserve">. Surgery for </w:t>
      </w:r>
      <w:proofErr w:type="spellStart"/>
      <w:r>
        <w:t>gastroenteropancreatic</w:t>
      </w:r>
      <w:proofErr w:type="spellEnd"/>
      <w:r>
        <w:t xml:space="preserve"> neuroendocrine tumors (GEPNETS). Endocrinol </w:t>
      </w:r>
      <w:proofErr w:type="spellStart"/>
      <w:r>
        <w:t>Metab</w:t>
      </w:r>
      <w:proofErr w:type="spellEnd"/>
      <w:r>
        <w:t xml:space="preserve"> Clin North Am. 2011 Mar; 40(1): 163-71.</w:t>
      </w:r>
    </w:p>
    <w:p w14:paraId="67E1B3D1" w14:textId="77777777" w:rsidR="00655754" w:rsidRDefault="00000000">
      <w:pPr>
        <w:pStyle w:val="ListParagraph"/>
        <w:numPr>
          <w:ilvl w:val="0"/>
          <w:numId w:val="1"/>
        </w:numPr>
        <w:tabs>
          <w:tab w:val="left" w:pos="998"/>
          <w:tab w:val="left" w:pos="1001"/>
        </w:tabs>
        <w:spacing w:line="235" w:lineRule="auto"/>
        <w:ind w:hanging="360"/>
        <w:jc w:val="both"/>
      </w:pPr>
      <w:r>
        <w:t xml:space="preserve">Joseph S, Wang YZ, </w:t>
      </w:r>
      <w:r>
        <w:rPr>
          <w:b/>
        </w:rPr>
        <w:t>Boudreaux JP</w:t>
      </w:r>
      <w:r>
        <w:t xml:space="preserve">, Anthony LB, Campeau R, Raines D, </w:t>
      </w:r>
      <w:proofErr w:type="spellStart"/>
      <w:r>
        <w:t>O’Dorisio</w:t>
      </w:r>
      <w:proofErr w:type="spellEnd"/>
      <w:r>
        <w:t xml:space="preserve"> T, Go VL, Vinik AI, Cundiff J, Woltering EA. Neuroendocrine tumors: Current recommendations for diagnosis and surgical management. Endocrinol </w:t>
      </w:r>
      <w:proofErr w:type="spellStart"/>
      <w:r>
        <w:t>Metab</w:t>
      </w:r>
      <w:proofErr w:type="spellEnd"/>
      <w:r>
        <w:t xml:space="preserve"> Clin North Am. 2011 Mar; 40(1):205-31.</w:t>
      </w:r>
    </w:p>
    <w:p w14:paraId="58BC4EC9" w14:textId="77777777" w:rsidR="00655754" w:rsidRDefault="00000000">
      <w:pPr>
        <w:pStyle w:val="ListParagraph"/>
        <w:numPr>
          <w:ilvl w:val="0"/>
          <w:numId w:val="1"/>
        </w:numPr>
        <w:tabs>
          <w:tab w:val="left" w:pos="998"/>
          <w:tab w:val="left" w:pos="1001"/>
        </w:tabs>
        <w:spacing w:line="232" w:lineRule="auto"/>
        <w:ind w:right="108" w:hanging="360"/>
        <w:jc w:val="both"/>
      </w:pPr>
      <w:r>
        <w:t>Anthony CT, Bastidas JG, Thomson JL, Lyons J 3</w:t>
      </w:r>
      <w:proofErr w:type="spellStart"/>
      <w:r>
        <w:rPr>
          <w:position w:val="7"/>
          <w:sz w:val="14"/>
        </w:rPr>
        <w:t>rd</w:t>
      </w:r>
      <w:proofErr w:type="spellEnd"/>
      <w:r>
        <w:t xml:space="preserve">, Lewis JM, Schwimer JE, Casey P, Abadie J, Frey DJ, Wang YZ, </w:t>
      </w:r>
      <w:r>
        <w:rPr>
          <w:b/>
        </w:rPr>
        <w:t>Boudreaux JP</w:t>
      </w:r>
      <w:r>
        <w:t>, Woltering EA. A Study of</w:t>
      </w:r>
      <w:r>
        <w:rPr>
          <w:spacing w:val="-6"/>
        </w:rPr>
        <w:t xml:space="preserve"> </w:t>
      </w:r>
      <w:r>
        <w:t>Pipeline</w:t>
      </w:r>
      <w:r>
        <w:rPr>
          <w:spacing w:val="-2"/>
        </w:rPr>
        <w:t xml:space="preserve"> </w:t>
      </w:r>
      <w:r>
        <w:t>Drugs</w:t>
      </w:r>
      <w:r>
        <w:rPr>
          <w:spacing w:val="-5"/>
        </w:rPr>
        <w:t xml:space="preserve"> </w:t>
      </w:r>
      <w:r>
        <w:t>in</w:t>
      </w:r>
      <w:r>
        <w:rPr>
          <w:spacing w:val="-2"/>
        </w:rPr>
        <w:t xml:space="preserve"> </w:t>
      </w:r>
      <w:r>
        <w:t>Neuroendocrine</w:t>
      </w:r>
      <w:r>
        <w:rPr>
          <w:spacing w:val="-2"/>
        </w:rPr>
        <w:t xml:space="preserve"> </w:t>
      </w:r>
      <w:r>
        <w:t>Tumors.</w:t>
      </w:r>
      <w:r>
        <w:rPr>
          <w:spacing w:val="-6"/>
        </w:rPr>
        <w:t xml:space="preserve"> </w:t>
      </w:r>
      <w:r>
        <w:t>J</w:t>
      </w:r>
      <w:r>
        <w:rPr>
          <w:spacing w:val="-5"/>
        </w:rPr>
        <w:t xml:space="preserve"> </w:t>
      </w:r>
      <w:proofErr w:type="spellStart"/>
      <w:r>
        <w:t>Gastrointest</w:t>
      </w:r>
      <w:proofErr w:type="spellEnd"/>
      <w:r>
        <w:rPr>
          <w:spacing w:val="-6"/>
        </w:rPr>
        <w:t xml:space="preserve"> </w:t>
      </w:r>
      <w:r>
        <w:t>Cancer. 2011</w:t>
      </w:r>
      <w:r>
        <w:rPr>
          <w:spacing w:val="-2"/>
        </w:rPr>
        <w:t xml:space="preserve"> </w:t>
      </w:r>
      <w:r>
        <w:t xml:space="preserve">May; </w:t>
      </w:r>
      <w:r>
        <w:rPr>
          <w:spacing w:val="-2"/>
        </w:rPr>
        <w:t>43(2):296-304.</w:t>
      </w:r>
    </w:p>
    <w:p w14:paraId="4B276A82" w14:textId="77777777" w:rsidR="00655754" w:rsidRDefault="00000000">
      <w:pPr>
        <w:pStyle w:val="ListParagraph"/>
        <w:numPr>
          <w:ilvl w:val="0"/>
          <w:numId w:val="1"/>
        </w:numPr>
        <w:tabs>
          <w:tab w:val="left" w:pos="998"/>
          <w:tab w:val="left" w:pos="1001"/>
        </w:tabs>
        <w:spacing w:line="232" w:lineRule="auto"/>
        <w:ind w:right="115" w:hanging="360"/>
        <w:jc w:val="both"/>
      </w:pPr>
      <w:r>
        <w:t xml:space="preserve">Mancuso K, Kaye AD, </w:t>
      </w:r>
      <w:r>
        <w:rPr>
          <w:b/>
        </w:rPr>
        <w:t>Boudreaux JP</w:t>
      </w:r>
      <w:r>
        <w:t xml:space="preserve">, Fox CJ, Lang P, </w:t>
      </w:r>
      <w:proofErr w:type="spellStart"/>
      <w:r>
        <w:t>Kalarickal</w:t>
      </w:r>
      <w:proofErr w:type="spellEnd"/>
      <w:r>
        <w:t xml:space="preserve"> PL, Gomez S, Primeaux PJ. Carcinoid syndrome and perioperative anesthetic considerations. J Clin </w:t>
      </w:r>
      <w:proofErr w:type="spellStart"/>
      <w:r>
        <w:t>Anesth</w:t>
      </w:r>
      <w:proofErr w:type="spellEnd"/>
      <w:r>
        <w:t>. 2011 Jun; 23(4):329-41.</w:t>
      </w:r>
    </w:p>
    <w:p w14:paraId="422DCFDF" w14:textId="77777777" w:rsidR="00655754" w:rsidRDefault="00655754">
      <w:pPr>
        <w:spacing w:line="232" w:lineRule="auto"/>
        <w:jc w:val="both"/>
        <w:sectPr w:rsidR="00655754">
          <w:pgSz w:w="12240" w:h="15840"/>
          <w:pgMar w:top="1360" w:right="1680" w:bottom="900" w:left="1700" w:header="0" w:footer="718" w:gutter="0"/>
          <w:cols w:space="720"/>
        </w:sectPr>
      </w:pPr>
    </w:p>
    <w:p w14:paraId="728C8543" w14:textId="77777777" w:rsidR="00655754" w:rsidRDefault="00000000">
      <w:pPr>
        <w:pStyle w:val="ListParagraph"/>
        <w:numPr>
          <w:ilvl w:val="0"/>
          <w:numId w:val="1"/>
        </w:numPr>
        <w:tabs>
          <w:tab w:val="left" w:pos="998"/>
          <w:tab w:val="left" w:pos="1001"/>
        </w:tabs>
        <w:spacing w:before="80" w:line="232" w:lineRule="auto"/>
        <w:ind w:hanging="360"/>
        <w:jc w:val="both"/>
      </w:pPr>
      <w:r>
        <w:lastRenderedPageBreak/>
        <w:t xml:space="preserve">Brashear J, Ryan P, Wang YZ, Anthony LB, </w:t>
      </w:r>
      <w:r>
        <w:rPr>
          <w:b/>
        </w:rPr>
        <w:t>Boudreaux JP</w:t>
      </w:r>
      <w:r>
        <w:t>, Joseph S, Campeau R, Woltering EA. A prospective evaluation of the value of intensive pre-visit counseling in patients with neuroendocrine tumors (NETS). The American Surgeon. 2012 Jan; 78(1):43-4.</w:t>
      </w:r>
    </w:p>
    <w:p w14:paraId="13E140B9" w14:textId="77777777" w:rsidR="00655754" w:rsidRDefault="00000000">
      <w:pPr>
        <w:pStyle w:val="ListParagraph"/>
        <w:numPr>
          <w:ilvl w:val="0"/>
          <w:numId w:val="1"/>
        </w:numPr>
        <w:tabs>
          <w:tab w:val="left" w:pos="998"/>
          <w:tab w:val="left" w:pos="1001"/>
        </w:tabs>
        <w:spacing w:before="4" w:line="232" w:lineRule="auto"/>
        <w:ind w:right="117" w:hanging="360"/>
        <w:jc w:val="both"/>
      </w:pPr>
      <w:r>
        <w:t xml:space="preserve">Wang YZ, Diebold AE, Woltering EA, King H, Anthony LB, Campeau R, and </w:t>
      </w:r>
      <w:r>
        <w:rPr>
          <w:b/>
        </w:rPr>
        <w:t>Boudreaux JP</w:t>
      </w:r>
      <w:r>
        <w:t xml:space="preserve">. </w:t>
      </w:r>
      <w:proofErr w:type="spellStart"/>
      <w:r>
        <w:t>Ragioguided</w:t>
      </w:r>
      <w:proofErr w:type="spellEnd"/>
      <w:r>
        <w:t xml:space="preserve"> exploration to guide the surgical cytoreduction of neuroendocrine tumors (NETs). Journal of Gastrointestinal Surgery. 2012 Mar; </w:t>
      </w:r>
      <w:r>
        <w:rPr>
          <w:spacing w:val="-2"/>
        </w:rPr>
        <w:t>16(3):635-640.</w:t>
      </w:r>
    </w:p>
    <w:p w14:paraId="437CA38B" w14:textId="77777777" w:rsidR="00655754" w:rsidRDefault="00000000">
      <w:pPr>
        <w:pStyle w:val="ListParagraph"/>
        <w:numPr>
          <w:ilvl w:val="0"/>
          <w:numId w:val="1"/>
        </w:numPr>
        <w:tabs>
          <w:tab w:val="left" w:pos="998"/>
          <w:tab w:val="left" w:pos="1001"/>
        </w:tabs>
        <w:spacing w:line="235" w:lineRule="auto"/>
        <w:ind w:hanging="360"/>
        <w:jc w:val="both"/>
      </w:pPr>
      <w:r>
        <w:t xml:space="preserve">Lindholm E, Lyons J, Anthony C, </w:t>
      </w:r>
      <w:r>
        <w:rPr>
          <w:b/>
        </w:rPr>
        <w:t>Boudreaux JP</w:t>
      </w:r>
      <w:r>
        <w:t>, Wang YZ, and Woltering E. Do Primary Neuroendocrine Tumors and Metastasis Have the Same Characteristics? J of Surgical Research. 2012; 174:200-206.</w:t>
      </w:r>
    </w:p>
    <w:p w14:paraId="1F9AD707" w14:textId="77777777" w:rsidR="00655754" w:rsidRDefault="00000000">
      <w:pPr>
        <w:pStyle w:val="ListParagraph"/>
        <w:numPr>
          <w:ilvl w:val="0"/>
          <w:numId w:val="1"/>
        </w:numPr>
        <w:tabs>
          <w:tab w:val="left" w:pos="998"/>
          <w:tab w:val="left" w:pos="1001"/>
        </w:tabs>
        <w:spacing w:line="232" w:lineRule="auto"/>
        <w:ind w:right="109" w:hanging="360"/>
        <w:jc w:val="both"/>
      </w:pPr>
      <w:r>
        <w:t xml:space="preserve">Wang YZ, Mayhall G, Anthony LA, Campeau R, </w:t>
      </w:r>
      <w:r>
        <w:rPr>
          <w:b/>
        </w:rPr>
        <w:t>Boudreaux JP</w:t>
      </w:r>
      <w:r>
        <w:t xml:space="preserve">, and Woltering EA. Cervical and upper mediastinal lymph nodes metastasis from gastrointestinal and pancreatic neuroendocrine tumors: the true incidence and their management. Journal of the American College of Surgeons. 2012; </w:t>
      </w:r>
      <w:r>
        <w:rPr>
          <w:spacing w:val="-2"/>
        </w:rPr>
        <w:t>214:1017-22.</w:t>
      </w:r>
    </w:p>
    <w:p w14:paraId="1237DE9E" w14:textId="77777777" w:rsidR="00655754" w:rsidRDefault="00000000">
      <w:pPr>
        <w:pStyle w:val="ListParagraph"/>
        <w:numPr>
          <w:ilvl w:val="0"/>
          <w:numId w:val="1"/>
        </w:numPr>
        <w:tabs>
          <w:tab w:val="left" w:pos="998"/>
          <w:tab w:val="left" w:pos="1001"/>
        </w:tabs>
        <w:spacing w:line="232" w:lineRule="auto"/>
        <w:ind w:right="117" w:hanging="360"/>
        <w:jc w:val="both"/>
      </w:pPr>
      <w:r>
        <w:t xml:space="preserve">Diebold AE, </w:t>
      </w:r>
      <w:r>
        <w:rPr>
          <w:b/>
        </w:rPr>
        <w:t>Boudreaux JP</w:t>
      </w:r>
      <w:r>
        <w:t xml:space="preserve">, Wang YZ, Anthony LB, Uhlhorn AP, Ryan P, </w:t>
      </w:r>
      <w:proofErr w:type="spellStart"/>
      <w:r>
        <w:t>Mamikunian</w:t>
      </w:r>
      <w:proofErr w:type="spellEnd"/>
      <w:r>
        <w:t xml:space="preserve"> P, </w:t>
      </w:r>
      <w:proofErr w:type="spellStart"/>
      <w:r>
        <w:t>Mamikunian</w:t>
      </w:r>
      <w:proofErr w:type="spellEnd"/>
      <w:r>
        <w:t xml:space="preserve"> G, and Woltering EA. Neurokinin A Levels Predict Survival in Patients with Stage IV Well Differentiated Small Bowel Neuroendocrine Tumors. Surgery. 2012 Dec; 152(6):1172-6.</w:t>
      </w:r>
    </w:p>
    <w:p w14:paraId="04641A49" w14:textId="77777777" w:rsidR="00655754" w:rsidRDefault="00000000">
      <w:pPr>
        <w:pStyle w:val="ListParagraph"/>
        <w:numPr>
          <w:ilvl w:val="0"/>
          <w:numId w:val="1"/>
        </w:numPr>
        <w:tabs>
          <w:tab w:val="left" w:pos="998"/>
          <w:tab w:val="left" w:pos="1001"/>
        </w:tabs>
        <w:spacing w:line="232" w:lineRule="auto"/>
        <w:ind w:right="118" w:hanging="360"/>
        <w:jc w:val="both"/>
      </w:pPr>
      <w:r>
        <w:t xml:space="preserve">Wang, YZ, Diebold A, </w:t>
      </w:r>
      <w:r>
        <w:rPr>
          <w:b/>
        </w:rPr>
        <w:t>Boudreaux P</w:t>
      </w:r>
      <w:r>
        <w:t>, Raines D, Campeau R, Anthony L, and Woltering EA. Surgical Treatment Options for Rectal Carcinoid Cancer: Local versus Low Radical Excision. Am Surgeon. Accepted.</w:t>
      </w:r>
    </w:p>
    <w:p w14:paraId="0F510F8E" w14:textId="77777777" w:rsidR="00655754" w:rsidRDefault="00000000">
      <w:pPr>
        <w:pStyle w:val="ListParagraph"/>
        <w:numPr>
          <w:ilvl w:val="0"/>
          <w:numId w:val="1"/>
        </w:numPr>
        <w:tabs>
          <w:tab w:val="left" w:pos="998"/>
          <w:tab w:val="left" w:pos="1001"/>
        </w:tabs>
        <w:spacing w:before="1" w:line="232" w:lineRule="auto"/>
        <w:ind w:right="111" w:hanging="360"/>
        <w:jc w:val="both"/>
      </w:pPr>
      <w:r>
        <w:t xml:space="preserve">Diaz JH, </w:t>
      </w:r>
      <w:r>
        <w:rPr>
          <w:b/>
        </w:rPr>
        <w:t>Boudreaux JP</w:t>
      </w:r>
      <w:r>
        <w:t>. Emerging Trends in Free-Living Amebic Infections of the Brain: Implications for Organ Transplantation. J La State Med Soc. 2013. Oct; 165:314-318.</w:t>
      </w:r>
    </w:p>
    <w:p w14:paraId="33CE746F" w14:textId="77777777" w:rsidR="00655754" w:rsidRDefault="00000000">
      <w:pPr>
        <w:pStyle w:val="ListParagraph"/>
        <w:numPr>
          <w:ilvl w:val="0"/>
          <w:numId w:val="1"/>
        </w:numPr>
        <w:tabs>
          <w:tab w:val="left" w:pos="998"/>
          <w:tab w:val="left" w:pos="1001"/>
        </w:tabs>
        <w:spacing w:line="235" w:lineRule="auto"/>
        <w:ind w:hanging="360"/>
        <w:jc w:val="both"/>
      </w:pPr>
      <w:r>
        <w:rPr>
          <w:b/>
        </w:rPr>
        <w:t>Boudreaux JP</w:t>
      </w:r>
      <w:r>
        <w:t xml:space="preserve">, Wang YZ, Diebold AE, Frey DJ, Anthony L, Uhlhorn AP, Ryan P, Woltering EA. A Single Institution’s Experience </w:t>
      </w:r>
      <w:proofErr w:type="gramStart"/>
      <w:r>
        <w:t>With</w:t>
      </w:r>
      <w:proofErr w:type="gramEnd"/>
      <w:r>
        <w:t xml:space="preserve"> Surgical Cytoreduction of</w:t>
      </w:r>
      <w:r>
        <w:rPr>
          <w:spacing w:val="-10"/>
        </w:rPr>
        <w:t xml:space="preserve"> </w:t>
      </w:r>
      <w:r>
        <w:t>Stage</w:t>
      </w:r>
      <w:r>
        <w:rPr>
          <w:spacing w:val="-6"/>
        </w:rPr>
        <w:t xml:space="preserve"> </w:t>
      </w:r>
      <w:r>
        <w:t>IV,</w:t>
      </w:r>
      <w:r>
        <w:rPr>
          <w:spacing w:val="-6"/>
        </w:rPr>
        <w:t xml:space="preserve"> </w:t>
      </w:r>
      <w:r>
        <w:t>Well-Differentiated,</w:t>
      </w:r>
      <w:r>
        <w:rPr>
          <w:spacing w:val="-10"/>
        </w:rPr>
        <w:t xml:space="preserve"> </w:t>
      </w:r>
      <w:r>
        <w:t>Small</w:t>
      </w:r>
      <w:r>
        <w:rPr>
          <w:spacing w:val="-8"/>
        </w:rPr>
        <w:t xml:space="preserve"> </w:t>
      </w:r>
      <w:r>
        <w:t>Bowel</w:t>
      </w:r>
      <w:r>
        <w:rPr>
          <w:spacing w:val="-8"/>
        </w:rPr>
        <w:t xml:space="preserve"> </w:t>
      </w:r>
      <w:r>
        <w:t>Neuroendocrine</w:t>
      </w:r>
      <w:r>
        <w:rPr>
          <w:spacing w:val="-6"/>
        </w:rPr>
        <w:t xml:space="preserve"> </w:t>
      </w:r>
      <w:r>
        <w:t>Tumors</w:t>
      </w:r>
      <w:r>
        <w:rPr>
          <w:spacing w:val="-9"/>
        </w:rPr>
        <w:t xml:space="preserve"> </w:t>
      </w:r>
      <w:r>
        <w:t>(NETs).</w:t>
      </w:r>
      <w:r>
        <w:rPr>
          <w:spacing w:val="-10"/>
        </w:rPr>
        <w:t xml:space="preserve"> </w:t>
      </w:r>
      <w:r>
        <w:t xml:space="preserve">J Am Coll Surg. </w:t>
      </w:r>
      <w:proofErr w:type="spellStart"/>
      <w:r>
        <w:t>Epub</w:t>
      </w:r>
      <w:proofErr w:type="spellEnd"/>
      <w:r>
        <w:t>, Jan 10</w:t>
      </w:r>
      <w:proofErr w:type="gramStart"/>
      <w:r>
        <w:t xml:space="preserve"> 2014</w:t>
      </w:r>
      <w:proofErr w:type="gramEnd"/>
      <w:r>
        <w:t>.</w:t>
      </w:r>
    </w:p>
    <w:p w14:paraId="1255827F" w14:textId="77777777" w:rsidR="00655754" w:rsidRDefault="00000000">
      <w:pPr>
        <w:pStyle w:val="ListParagraph"/>
        <w:numPr>
          <w:ilvl w:val="0"/>
          <w:numId w:val="1"/>
        </w:numPr>
        <w:tabs>
          <w:tab w:val="left" w:pos="998"/>
          <w:tab w:val="left" w:pos="1001"/>
        </w:tabs>
        <w:spacing w:line="232" w:lineRule="auto"/>
        <w:ind w:right="118" w:hanging="360"/>
        <w:jc w:val="both"/>
      </w:pPr>
      <w:r>
        <w:t xml:space="preserve">Wang YZ, Diebold A, </w:t>
      </w:r>
      <w:r>
        <w:rPr>
          <w:b/>
        </w:rPr>
        <w:t>Boudreaux JP</w:t>
      </w:r>
      <w:r>
        <w:t>, Raines D, Campeau R, Anthony L, and Woltering EA. Surgical Treatment Options for Rectal Carcinoid Cancer: Local versus Low Radical Excision. Am Surgeon. 2014. 80(1):31-35.</w:t>
      </w:r>
    </w:p>
    <w:p w14:paraId="757BF024" w14:textId="77777777" w:rsidR="00655754" w:rsidRDefault="00000000">
      <w:pPr>
        <w:pStyle w:val="ListParagraph"/>
        <w:numPr>
          <w:ilvl w:val="0"/>
          <w:numId w:val="1"/>
        </w:numPr>
        <w:tabs>
          <w:tab w:val="left" w:pos="998"/>
          <w:tab w:val="left" w:pos="1001"/>
        </w:tabs>
        <w:spacing w:line="232" w:lineRule="auto"/>
        <w:ind w:right="119" w:hanging="360"/>
        <w:jc w:val="both"/>
      </w:pPr>
      <w:r>
        <w:t>Wang</w:t>
      </w:r>
      <w:r>
        <w:rPr>
          <w:spacing w:val="-10"/>
        </w:rPr>
        <w:t xml:space="preserve"> </w:t>
      </w:r>
      <w:r>
        <w:t>YZ,</w:t>
      </w:r>
      <w:r>
        <w:rPr>
          <w:spacing w:val="-3"/>
        </w:rPr>
        <w:t xml:space="preserve"> </w:t>
      </w:r>
      <w:r>
        <w:t>Rau</w:t>
      </w:r>
      <w:r>
        <w:rPr>
          <w:spacing w:val="-5"/>
        </w:rPr>
        <w:t xml:space="preserve"> </w:t>
      </w:r>
      <w:r>
        <w:t>J,</w:t>
      </w:r>
      <w:r>
        <w:rPr>
          <w:spacing w:val="-9"/>
        </w:rPr>
        <w:t xml:space="preserve"> </w:t>
      </w:r>
      <w:r>
        <w:t>Diebold</w:t>
      </w:r>
      <w:r>
        <w:rPr>
          <w:spacing w:val="-5"/>
        </w:rPr>
        <w:t xml:space="preserve"> </w:t>
      </w:r>
      <w:r>
        <w:t>AE,</w:t>
      </w:r>
      <w:r>
        <w:rPr>
          <w:spacing w:val="-9"/>
        </w:rPr>
        <w:t xml:space="preserve"> </w:t>
      </w:r>
      <w:r>
        <w:t>Opoku-Boateng</w:t>
      </w:r>
      <w:r>
        <w:rPr>
          <w:spacing w:val="-10"/>
        </w:rPr>
        <w:t xml:space="preserve"> </w:t>
      </w:r>
      <w:r>
        <w:t>A,</w:t>
      </w:r>
      <w:r>
        <w:rPr>
          <w:spacing w:val="-7"/>
        </w:rPr>
        <w:t xml:space="preserve"> </w:t>
      </w:r>
      <w:r>
        <w:rPr>
          <w:b/>
        </w:rPr>
        <w:t>Boudreaux</w:t>
      </w:r>
      <w:r>
        <w:rPr>
          <w:b/>
          <w:spacing w:val="-5"/>
        </w:rPr>
        <w:t xml:space="preserve"> </w:t>
      </w:r>
      <w:r>
        <w:rPr>
          <w:b/>
        </w:rPr>
        <w:t>JP,</w:t>
      </w:r>
      <w:r>
        <w:rPr>
          <w:b/>
          <w:spacing w:val="-6"/>
        </w:rPr>
        <w:t xml:space="preserve"> </w:t>
      </w:r>
      <w:r>
        <w:t>Woltering</w:t>
      </w:r>
      <w:r>
        <w:rPr>
          <w:spacing w:val="-10"/>
        </w:rPr>
        <w:t xml:space="preserve"> </w:t>
      </w:r>
      <w:r>
        <w:t>EA. Neuroendocrine tumors (NETs)</w:t>
      </w:r>
      <w:r>
        <w:rPr>
          <w:spacing w:val="-2"/>
        </w:rPr>
        <w:t xml:space="preserve"> </w:t>
      </w:r>
      <w:r>
        <w:t>of</w:t>
      </w:r>
      <w:r>
        <w:rPr>
          <w:spacing w:val="-1"/>
        </w:rPr>
        <w:t xml:space="preserve"> </w:t>
      </w:r>
      <w:proofErr w:type="spellStart"/>
      <w:r>
        <w:t>uknown</w:t>
      </w:r>
      <w:proofErr w:type="spellEnd"/>
      <w:r>
        <w:t xml:space="preserve"> primary:</w:t>
      </w:r>
      <w:r>
        <w:rPr>
          <w:spacing w:val="-1"/>
        </w:rPr>
        <w:t xml:space="preserve"> </w:t>
      </w:r>
      <w:r>
        <w:t>is early surgical exploration and aggressive debulking justifiable? Pancreas. 2014. 43(3):507.</w:t>
      </w:r>
    </w:p>
    <w:p w14:paraId="2EB88326" w14:textId="77777777" w:rsidR="00655754" w:rsidRDefault="00000000">
      <w:pPr>
        <w:pStyle w:val="ListParagraph"/>
        <w:numPr>
          <w:ilvl w:val="0"/>
          <w:numId w:val="1"/>
        </w:numPr>
        <w:tabs>
          <w:tab w:val="left" w:pos="998"/>
          <w:tab w:val="left" w:pos="1001"/>
        </w:tabs>
        <w:spacing w:line="232" w:lineRule="auto"/>
        <w:ind w:right="113" w:hanging="360"/>
        <w:jc w:val="both"/>
      </w:pPr>
      <w:r>
        <w:t>Wang</w:t>
      </w:r>
      <w:r>
        <w:rPr>
          <w:spacing w:val="-12"/>
        </w:rPr>
        <w:t xml:space="preserve"> </w:t>
      </w:r>
      <w:r>
        <w:t>YZ,</w:t>
      </w:r>
      <w:r>
        <w:rPr>
          <w:spacing w:val="-10"/>
        </w:rPr>
        <w:t xml:space="preserve"> </w:t>
      </w:r>
      <w:r>
        <w:t>Carrasquillo</w:t>
      </w:r>
      <w:r>
        <w:rPr>
          <w:spacing w:val="-7"/>
        </w:rPr>
        <w:t xml:space="preserve"> </w:t>
      </w:r>
      <w:r>
        <w:t>JP,</w:t>
      </w:r>
      <w:r>
        <w:rPr>
          <w:spacing w:val="-11"/>
        </w:rPr>
        <w:t xml:space="preserve"> </w:t>
      </w:r>
      <w:proofErr w:type="spellStart"/>
      <w:r>
        <w:t>Mccord</w:t>
      </w:r>
      <w:proofErr w:type="spellEnd"/>
      <w:r>
        <w:rPr>
          <w:spacing w:val="-7"/>
        </w:rPr>
        <w:t xml:space="preserve"> </w:t>
      </w:r>
      <w:r>
        <w:t>C,</w:t>
      </w:r>
      <w:r>
        <w:rPr>
          <w:spacing w:val="-11"/>
        </w:rPr>
        <w:t xml:space="preserve"> </w:t>
      </w:r>
      <w:r>
        <w:t>Vidrine</w:t>
      </w:r>
      <w:r>
        <w:rPr>
          <w:spacing w:val="-7"/>
        </w:rPr>
        <w:t xml:space="preserve"> </w:t>
      </w:r>
      <w:r>
        <w:t>R,</w:t>
      </w:r>
      <w:r>
        <w:rPr>
          <w:spacing w:val="-11"/>
        </w:rPr>
        <w:t xml:space="preserve"> </w:t>
      </w:r>
      <w:r>
        <w:t>Lobo</w:t>
      </w:r>
      <w:r>
        <w:rPr>
          <w:spacing w:val="-7"/>
        </w:rPr>
        <w:t xml:space="preserve"> </w:t>
      </w:r>
      <w:r>
        <w:t>ML,</w:t>
      </w:r>
      <w:r>
        <w:rPr>
          <w:spacing w:val="-11"/>
        </w:rPr>
        <w:t xml:space="preserve"> </w:t>
      </w:r>
      <w:r>
        <w:t>Zamin</w:t>
      </w:r>
      <w:r>
        <w:rPr>
          <w:spacing w:val="-7"/>
        </w:rPr>
        <w:t xml:space="preserve"> </w:t>
      </w:r>
      <w:r>
        <w:t>A,</w:t>
      </w:r>
      <w:r>
        <w:rPr>
          <w:spacing w:val="-8"/>
        </w:rPr>
        <w:t xml:space="preserve"> </w:t>
      </w:r>
      <w:r>
        <w:rPr>
          <w:b/>
        </w:rPr>
        <w:t>Boudreaux JP</w:t>
      </w:r>
      <w:r>
        <w:t>,</w:t>
      </w:r>
      <w:r>
        <w:rPr>
          <w:spacing w:val="-8"/>
        </w:rPr>
        <w:t xml:space="preserve"> </w:t>
      </w:r>
      <w:r>
        <w:t>Woltering</w:t>
      </w:r>
      <w:r>
        <w:rPr>
          <w:spacing w:val="-9"/>
        </w:rPr>
        <w:t xml:space="preserve"> </w:t>
      </w:r>
      <w:r>
        <w:t>EA.</w:t>
      </w:r>
      <w:r>
        <w:rPr>
          <w:spacing w:val="-8"/>
        </w:rPr>
        <w:t xml:space="preserve"> </w:t>
      </w:r>
      <w:r>
        <w:t>Reappraisal</w:t>
      </w:r>
      <w:r>
        <w:rPr>
          <w:spacing w:val="-6"/>
        </w:rPr>
        <w:t xml:space="preserve"> </w:t>
      </w:r>
      <w:r>
        <w:t>of</w:t>
      </w:r>
      <w:r>
        <w:rPr>
          <w:spacing w:val="-8"/>
        </w:rPr>
        <w:t xml:space="preserve"> </w:t>
      </w:r>
      <w:r>
        <w:t>lymphatic</w:t>
      </w:r>
      <w:r>
        <w:rPr>
          <w:spacing w:val="-7"/>
        </w:rPr>
        <w:t xml:space="preserve"> </w:t>
      </w:r>
      <w:r>
        <w:t>mapping</w:t>
      </w:r>
      <w:r>
        <w:rPr>
          <w:spacing w:val="-14"/>
        </w:rPr>
        <w:t xml:space="preserve"> </w:t>
      </w:r>
      <w:r>
        <w:t>for</w:t>
      </w:r>
      <w:r>
        <w:rPr>
          <w:spacing w:val="-5"/>
        </w:rPr>
        <w:t xml:space="preserve"> </w:t>
      </w:r>
      <w:r>
        <w:t>midgut</w:t>
      </w:r>
      <w:r>
        <w:rPr>
          <w:spacing w:val="-8"/>
        </w:rPr>
        <w:t xml:space="preserve"> </w:t>
      </w:r>
      <w:r>
        <w:t>Neuroendocrine patients undergoing cytoreductive surgery. Surgery. 2014. 156(6):1498-1503.</w:t>
      </w:r>
    </w:p>
    <w:p w14:paraId="778C1C32" w14:textId="77777777" w:rsidR="00655754" w:rsidRDefault="00000000">
      <w:pPr>
        <w:pStyle w:val="ListParagraph"/>
        <w:numPr>
          <w:ilvl w:val="0"/>
          <w:numId w:val="1"/>
        </w:numPr>
        <w:tabs>
          <w:tab w:val="left" w:pos="998"/>
          <w:tab w:val="left" w:pos="1001"/>
        </w:tabs>
        <w:spacing w:line="232" w:lineRule="auto"/>
        <w:ind w:right="116" w:hanging="360"/>
        <w:jc w:val="both"/>
      </w:pPr>
      <w:r>
        <w:t xml:space="preserve">Campeau R, Woltering EA, </w:t>
      </w:r>
      <w:r>
        <w:rPr>
          <w:b/>
        </w:rPr>
        <w:t>Boudreaux JP</w:t>
      </w:r>
      <w:r>
        <w:t xml:space="preserve">, Wang YZ, Ramirez RA. </w:t>
      </w:r>
      <w:proofErr w:type="spellStart"/>
      <w:r>
        <w:t>Theranostics</w:t>
      </w:r>
      <w:proofErr w:type="spellEnd"/>
      <w:r>
        <w:t xml:space="preserve"> With I-131/I-123 Meta-</w:t>
      </w:r>
      <w:proofErr w:type="spellStart"/>
      <w:r>
        <w:t>Iodobenzylguanidine</w:t>
      </w:r>
      <w:proofErr w:type="spellEnd"/>
      <w:r>
        <w:t xml:space="preserve"> (MIBG) in Stage IV Advanced Malignant Neuroendocrine Tumors. Pancreas. 2015;44(2):347-362.</w:t>
      </w:r>
    </w:p>
    <w:p w14:paraId="5522B0BC" w14:textId="77777777" w:rsidR="00655754" w:rsidRDefault="00000000">
      <w:pPr>
        <w:pStyle w:val="ListParagraph"/>
        <w:numPr>
          <w:ilvl w:val="0"/>
          <w:numId w:val="1"/>
        </w:numPr>
        <w:tabs>
          <w:tab w:val="left" w:pos="998"/>
          <w:tab w:val="left" w:pos="1001"/>
        </w:tabs>
        <w:spacing w:line="232" w:lineRule="auto"/>
        <w:ind w:right="113" w:hanging="360"/>
        <w:jc w:val="both"/>
      </w:pPr>
      <w:r>
        <w:t xml:space="preserve">Woltering EA, Wright A, Stevens M, Wang YZ, Boudreaux JP, </w:t>
      </w:r>
      <w:proofErr w:type="spellStart"/>
      <w:r>
        <w:t>Mamikunian</w:t>
      </w:r>
      <w:proofErr w:type="spellEnd"/>
      <w:r>
        <w:t xml:space="preserve"> G, Riopelle JA, Kaye AD. Development of effective prophylaxis against intraoperative carcinoid crisis. Journal of Clinical Anesthesia. </w:t>
      </w:r>
      <w:proofErr w:type="gramStart"/>
      <w:r>
        <w:t>2016;32:189</w:t>
      </w:r>
      <w:proofErr w:type="gramEnd"/>
      <w:r>
        <w:t>-193.</w:t>
      </w:r>
    </w:p>
    <w:p w14:paraId="2EE2FED4" w14:textId="77777777" w:rsidR="00655754" w:rsidRDefault="00000000">
      <w:pPr>
        <w:pStyle w:val="ListParagraph"/>
        <w:numPr>
          <w:ilvl w:val="0"/>
          <w:numId w:val="1"/>
        </w:numPr>
        <w:tabs>
          <w:tab w:val="left" w:pos="998"/>
          <w:tab w:val="left" w:pos="1001"/>
        </w:tabs>
        <w:spacing w:line="232" w:lineRule="auto"/>
        <w:ind w:right="111" w:hanging="360"/>
        <w:jc w:val="both"/>
      </w:pPr>
      <w:r>
        <w:rPr>
          <w:b/>
        </w:rPr>
        <w:t>Boudreaux JP</w:t>
      </w:r>
      <w:r>
        <w:t xml:space="preserve">. Cases in the management of GEP-NETs: The use of surgery, an underutilized option in the management of advanced-stage NETs. Clin Adv </w:t>
      </w:r>
      <w:proofErr w:type="spellStart"/>
      <w:r>
        <w:t>Hematol</w:t>
      </w:r>
      <w:proofErr w:type="spellEnd"/>
      <w:r>
        <w:t xml:space="preserve"> Oncol. 2016;14 Suppl 6(4):7-11.</w:t>
      </w:r>
    </w:p>
    <w:p w14:paraId="5556DF62" w14:textId="77777777" w:rsidR="00655754" w:rsidRDefault="00000000">
      <w:pPr>
        <w:pStyle w:val="ListParagraph"/>
        <w:numPr>
          <w:ilvl w:val="0"/>
          <w:numId w:val="1"/>
        </w:numPr>
        <w:tabs>
          <w:tab w:val="left" w:pos="998"/>
          <w:tab w:val="left" w:pos="1001"/>
        </w:tabs>
        <w:spacing w:before="3" w:line="232" w:lineRule="auto"/>
        <w:ind w:right="109" w:hanging="360"/>
        <w:jc w:val="both"/>
      </w:pPr>
      <w:r>
        <w:t xml:space="preserve">Ramirez RA, Beyer DT, Chauhan A, </w:t>
      </w:r>
      <w:r>
        <w:rPr>
          <w:b/>
        </w:rPr>
        <w:t>Boudreaux JP</w:t>
      </w:r>
      <w:r>
        <w:t>, Wang Y</w:t>
      </w:r>
      <w:r>
        <w:rPr>
          <w:b/>
        </w:rPr>
        <w:t xml:space="preserve">, Woltering EA. </w:t>
      </w:r>
      <w:r>
        <w:t>The</w:t>
      </w:r>
      <w:r>
        <w:rPr>
          <w:spacing w:val="-8"/>
        </w:rPr>
        <w:t xml:space="preserve"> </w:t>
      </w:r>
      <w:r>
        <w:t>Role</w:t>
      </w:r>
      <w:r>
        <w:rPr>
          <w:spacing w:val="-9"/>
        </w:rPr>
        <w:t xml:space="preserve"> </w:t>
      </w:r>
      <w:r>
        <w:t>of</w:t>
      </w:r>
      <w:r>
        <w:rPr>
          <w:spacing w:val="-12"/>
        </w:rPr>
        <w:t xml:space="preserve"> </w:t>
      </w:r>
      <w:r>
        <w:t>Capecitabine/Temozolomide</w:t>
      </w:r>
      <w:r>
        <w:rPr>
          <w:spacing w:val="-8"/>
        </w:rPr>
        <w:t xml:space="preserve"> </w:t>
      </w:r>
      <w:r>
        <w:t>in</w:t>
      </w:r>
      <w:r>
        <w:rPr>
          <w:spacing w:val="-13"/>
        </w:rPr>
        <w:t xml:space="preserve"> </w:t>
      </w:r>
      <w:r>
        <w:t>Metastatic</w:t>
      </w:r>
      <w:r>
        <w:rPr>
          <w:spacing w:val="-11"/>
        </w:rPr>
        <w:t xml:space="preserve"> </w:t>
      </w:r>
      <w:r>
        <w:t>Neuroendocrine</w:t>
      </w:r>
      <w:r>
        <w:rPr>
          <w:spacing w:val="-8"/>
        </w:rPr>
        <w:t xml:space="preserve"> </w:t>
      </w:r>
      <w:r>
        <w:t>Tumors. The Oncologist. 2016;21(6):671-675.</w:t>
      </w:r>
    </w:p>
    <w:p w14:paraId="00C4A0AD" w14:textId="77777777" w:rsidR="00655754" w:rsidRDefault="00655754">
      <w:pPr>
        <w:spacing w:line="232" w:lineRule="auto"/>
        <w:jc w:val="both"/>
        <w:sectPr w:rsidR="00655754">
          <w:pgSz w:w="12240" w:h="15840"/>
          <w:pgMar w:top="1360" w:right="1680" w:bottom="900" w:left="1700" w:header="0" w:footer="718" w:gutter="0"/>
          <w:cols w:space="720"/>
        </w:sectPr>
      </w:pPr>
    </w:p>
    <w:p w14:paraId="1254B9CF" w14:textId="77777777" w:rsidR="00655754" w:rsidRDefault="00000000">
      <w:pPr>
        <w:pStyle w:val="ListParagraph"/>
        <w:numPr>
          <w:ilvl w:val="0"/>
          <w:numId w:val="1"/>
        </w:numPr>
        <w:tabs>
          <w:tab w:val="left" w:pos="998"/>
          <w:tab w:val="left" w:pos="1001"/>
        </w:tabs>
        <w:spacing w:before="80" w:line="232" w:lineRule="auto"/>
        <w:ind w:right="112" w:hanging="360"/>
        <w:jc w:val="both"/>
      </w:pPr>
      <w:r>
        <w:lastRenderedPageBreak/>
        <w:t xml:space="preserve">Woltering EA, Beyer DT, Ramcharan T, Ramirez RA, Wang YZ, Ricks MJ, </w:t>
      </w:r>
      <w:r>
        <w:rPr>
          <w:b/>
        </w:rPr>
        <w:t>Boudreaux JP</w:t>
      </w:r>
      <w:r>
        <w:t xml:space="preserve">. Elevated Plasma </w:t>
      </w:r>
      <w:proofErr w:type="spellStart"/>
      <w:r>
        <w:t>Pancreastatin</w:t>
      </w:r>
      <w:proofErr w:type="spellEnd"/>
      <w:r>
        <w:t xml:space="preserve">, But Not Chromogranin A, Predicts Survival in Neuroendocrine Tumors </w:t>
      </w:r>
      <w:proofErr w:type="gramStart"/>
      <w:r>
        <w:t>Of</w:t>
      </w:r>
      <w:proofErr w:type="gramEnd"/>
      <w:r>
        <w:t xml:space="preserve"> The Duodenum. Journal of the American College of Surgeons. 2016;222(4):534-542.</w:t>
      </w:r>
    </w:p>
    <w:p w14:paraId="5768ED13" w14:textId="77777777" w:rsidR="00655754" w:rsidRDefault="00000000">
      <w:pPr>
        <w:pStyle w:val="ListParagraph"/>
        <w:numPr>
          <w:ilvl w:val="0"/>
          <w:numId w:val="1"/>
        </w:numPr>
        <w:tabs>
          <w:tab w:val="left" w:pos="998"/>
          <w:tab w:val="left" w:pos="1001"/>
        </w:tabs>
        <w:spacing w:before="4" w:line="232" w:lineRule="auto"/>
        <w:ind w:right="117" w:hanging="360"/>
        <w:jc w:val="both"/>
      </w:pPr>
      <w:r>
        <w:t xml:space="preserve">Wang YZ, Chauhan A, Rau J, Diebold AE, Opoku-Boateng A, Ramcharan T, </w:t>
      </w:r>
      <w:r>
        <w:rPr>
          <w:b/>
        </w:rPr>
        <w:t>Boudreaux JP</w:t>
      </w:r>
      <w:r>
        <w:t>, Woltering EA. Neuroendocrine Tumors (NETs) of unknown primary: is early surgical exploration and aggressive debulking justifiable? Journal of Chinese Clinical Oncology. 2016;5(1):4</w:t>
      </w:r>
    </w:p>
    <w:p w14:paraId="6F5BE40E" w14:textId="77777777" w:rsidR="00655754" w:rsidRDefault="00000000">
      <w:pPr>
        <w:pStyle w:val="ListParagraph"/>
        <w:numPr>
          <w:ilvl w:val="0"/>
          <w:numId w:val="1"/>
        </w:numPr>
        <w:tabs>
          <w:tab w:val="left" w:pos="998"/>
          <w:tab w:val="left" w:pos="1001"/>
        </w:tabs>
        <w:spacing w:line="232" w:lineRule="auto"/>
        <w:ind w:right="117" w:hanging="360"/>
        <w:jc w:val="both"/>
      </w:pPr>
      <w:r>
        <w:t xml:space="preserve">Woltering EA, Voros, BA, Beyer DT, Wang YZ, Thiagarajan R, Ramirez RA, Ryan P, Uhlhorn AP, Ricks MJ, </w:t>
      </w:r>
      <w:r>
        <w:rPr>
          <w:b/>
        </w:rPr>
        <w:t>Boudreaux JP</w:t>
      </w:r>
      <w:r>
        <w:t>. Aggressive surgical approach to the management of neuroendocrine tumors: a report of 1,000 surgical cytoreductions by a single institution. Journal of the American College of Surgeons. 2017;224(4):434-447</w:t>
      </w:r>
    </w:p>
    <w:p w14:paraId="3348CFB1" w14:textId="77777777" w:rsidR="00655754" w:rsidRDefault="00000000">
      <w:pPr>
        <w:pStyle w:val="ListParagraph"/>
        <w:numPr>
          <w:ilvl w:val="0"/>
          <w:numId w:val="1"/>
        </w:numPr>
        <w:tabs>
          <w:tab w:val="left" w:pos="998"/>
          <w:tab w:val="left" w:pos="1001"/>
        </w:tabs>
        <w:spacing w:before="2" w:line="232" w:lineRule="auto"/>
        <w:ind w:right="115" w:hanging="360"/>
        <w:jc w:val="both"/>
      </w:pPr>
      <w:r>
        <w:rPr>
          <w:b/>
        </w:rPr>
        <w:t>Boudreaux JP</w:t>
      </w:r>
      <w:r>
        <w:t xml:space="preserve">. Surgical Approaches for Patients with </w:t>
      </w:r>
      <w:proofErr w:type="spellStart"/>
      <w:r>
        <w:t>Gastroenteropancreatic</w:t>
      </w:r>
      <w:proofErr w:type="spellEnd"/>
      <w:r>
        <w:t xml:space="preserve"> Neuroendocrine Tumors. Clin Adv </w:t>
      </w:r>
      <w:proofErr w:type="spellStart"/>
      <w:r>
        <w:t>Hematol</w:t>
      </w:r>
      <w:proofErr w:type="spellEnd"/>
      <w:r>
        <w:t xml:space="preserve"> Oncol. 2017;15 Suppl 4(4):14-17.</w:t>
      </w:r>
    </w:p>
    <w:p w14:paraId="0B5494A4" w14:textId="77777777" w:rsidR="00655754" w:rsidRDefault="00000000">
      <w:pPr>
        <w:pStyle w:val="ListParagraph"/>
        <w:numPr>
          <w:ilvl w:val="0"/>
          <w:numId w:val="1"/>
        </w:numPr>
        <w:tabs>
          <w:tab w:val="left" w:pos="998"/>
          <w:tab w:val="left" w:pos="1001"/>
        </w:tabs>
        <w:spacing w:line="235" w:lineRule="auto"/>
        <w:ind w:right="118" w:hanging="360"/>
        <w:jc w:val="both"/>
      </w:pPr>
      <w:r>
        <w:t xml:space="preserve">Ramirez RA, Beyer DT, Diebold AE, Voros BA, Chester MM, Wang YZ, </w:t>
      </w:r>
      <w:r>
        <w:rPr>
          <w:b/>
        </w:rPr>
        <w:t>Boudreaux JP</w:t>
      </w:r>
      <w:r>
        <w:t xml:space="preserve">, Woltering EA, </w:t>
      </w:r>
      <w:proofErr w:type="spellStart"/>
      <w:r>
        <w:t>Ulhorn</w:t>
      </w:r>
      <w:proofErr w:type="spellEnd"/>
      <w:r>
        <w:t xml:space="preserve"> AP, Ryan P, Campeau RJ, Anthony LB. Prognostic Factors in Typical and Atypical Pulmonary Carcinoids.</w:t>
      </w:r>
      <w:r>
        <w:rPr>
          <w:spacing w:val="-1"/>
        </w:rPr>
        <w:t xml:space="preserve"> </w:t>
      </w:r>
      <w:r>
        <w:t>The Ochsner Journal. 2017;17(4):335-340.</w:t>
      </w:r>
    </w:p>
    <w:p w14:paraId="46D71B2A" w14:textId="77777777" w:rsidR="00655754" w:rsidRDefault="00000000">
      <w:pPr>
        <w:pStyle w:val="ListParagraph"/>
        <w:numPr>
          <w:ilvl w:val="0"/>
          <w:numId w:val="1"/>
        </w:numPr>
        <w:tabs>
          <w:tab w:val="left" w:pos="998"/>
          <w:tab w:val="left" w:pos="1001"/>
        </w:tabs>
        <w:spacing w:line="232" w:lineRule="auto"/>
        <w:ind w:right="116" w:hanging="360"/>
        <w:jc w:val="both"/>
      </w:pPr>
      <w:r>
        <w:t xml:space="preserve">Woltering EA, Voros BA, Thiagarajan R, Beyer DT, Ramirez RA, Wang YZ, </w:t>
      </w:r>
      <w:proofErr w:type="spellStart"/>
      <w:r>
        <w:t>Mamikunian</w:t>
      </w:r>
      <w:proofErr w:type="spellEnd"/>
      <w:r>
        <w:t xml:space="preserve"> G,</w:t>
      </w:r>
      <w:r>
        <w:rPr>
          <w:spacing w:val="-1"/>
        </w:rPr>
        <w:t xml:space="preserve"> </w:t>
      </w:r>
      <w:r>
        <w:rPr>
          <w:b/>
        </w:rPr>
        <w:t>Boudreaux JP</w:t>
      </w:r>
      <w:r>
        <w:t>.</w:t>
      </w:r>
      <w:r>
        <w:rPr>
          <w:spacing w:val="-4"/>
        </w:rPr>
        <w:t xml:space="preserve"> </w:t>
      </w:r>
      <w:r>
        <w:t>Plasma Neurokinin A</w:t>
      </w:r>
      <w:r>
        <w:rPr>
          <w:spacing w:val="-4"/>
        </w:rPr>
        <w:t xml:space="preserve"> </w:t>
      </w:r>
      <w:r>
        <w:t>Levels</w:t>
      </w:r>
      <w:r>
        <w:rPr>
          <w:spacing w:val="-3"/>
        </w:rPr>
        <w:t xml:space="preserve"> </w:t>
      </w:r>
      <w:r>
        <w:t>Predict</w:t>
      </w:r>
      <w:r>
        <w:rPr>
          <w:spacing w:val="-4"/>
        </w:rPr>
        <w:t xml:space="preserve"> </w:t>
      </w:r>
      <w:r>
        <w:t>Survival</w:t>
      </w:r>
      <w:r>
        <w:rPr>
          <w:spacing w:val="-2"/>
        </w:rPr>
        <w:t xml:space="preserve"> </w:t>
      </w:r>
      <w:r>
        <w:t xml:space="preserve">in Well-Differentiated Neuroendocrine Tumors of the Small Bowel. Pancreas. </w:t>
      </w:r>
      <w:r>
        <w:rPr>
          <w:spacing w:val="-2"/>
        </w:rPr>
        <w:t>2018;47(7):843-848.</w:t>
      </w:r>
    </w:p>
    <w:p w14:paraId="4539EDF4" w14:textId="77777777" w:rsidR="00655754" w:rsidRDefault="00000000">
      <w:pPr>
        <w:pStyle w:val="ListParagraph"/>
        <w:numPr>
          <w:ilvl w:val="0"/>
          <w:numId w:val="1"/>
        </w:numPr>
        <w:tabs>
          <w:tab w:val="left" w:pos="998"/>
          <w:tab w:val="left" w:pos="1001"/>
        </w:tabs>
        <w:spacing w:line="232" w:lineRule="auto"/>
        <w:ind w:right="113" w:hanging="360"/>
        <w:jc w:val="both"/>
      </w:pPr>
      <w:r>
        <w:t xml:space="preserve">Thomas KE, Voros BA, </w:t>
      </w:r>
      <w:r>
        <w:rPr>
          <w:b/>
        </w:rPr>
        <w:t>Boudreaux JP</w:t>
      </w:r>
      <w:r>
        <w:t xml:space="preserve">, Thiagarajan R, Woltering EA, Ramirez RA. Current Treatment Options in </w:t>
      </w:r>
      <w:proofErr w:type="spellStart"/>
      <w:r>
        <w:t>Gastroenteropancreatic</w:t>
      </w:r>
      <w:proofErr w:type="spellEnd"/>
      <w:r>
        <w:t xml:space="preserve"> Neuroendocrine Carcinoma. The Oncologist. The Oncologist. </w:t>
      </w:r>
      <w:proofErr w:type="gramStart"/>
      <w:r>
        <w:t>2019;24:1</w:t>
      </w:r>
      <w:proofErr w:type="gramEnd"/>
      <w:r>
        <w:t>–13.</w:t>
      </w:r>
    </w:p>
    <w:p w14:paraId="5A6A7F5B" w14:textId="77777777" w:rsidR="00655754" w:rsidRDefault="00000000">
      <w:pPr>
        <w:pStyle w:val="ListParagraph"/>
        <w:numPr>
          <w:ilvl w:val="0"/>
          <w:numId w:val="1"/>
        </w:numPr>
        <w:tabs>
          <w:tab w:val="left" w:pos="998"/>
          <w:tab w:val="left" w:pos="1001"/>
        </w:tabs>
        <w:spacing w:line="235" w:lineRule="auto"/>
        <w:ind w:right="112" w:hanging="360"/>
        <w:jc w:val="both"/>
      </w:pPr>
      <w:r>
        <w:t>Woltering</w:t>
      </w:r>
      <w:r>
        <w:rPr>
          <w:spacing w:val="-10"/>
        </w:rPr>
        <w:t xml:space="preserve"> </w:t>
      </w:r>
      <w:r>
        <w:t>EA,</w:t>
      </w:r>
      <w:r>
        <w:rPr>
          <w:spacing w:val="-9"/>
        </w:rPr>
        <w:t xml:space="preserve"> </w:t>
      </w:r>
      <w:r>
        <w:t>Voros</w:t>
      </w:r>
      <w:r>
        <w:rPr>
          <w:spacing w:val="-8"/>
        </w:rPr>
        <w:t xml:space="preserve"> </w:t>
      </w:r>
      <w:r>
        <w:t>BA,</w:t>
      </w:r>
      <w:r>
        <w:rPr>
          <w:spacing w:val="-9"/>
        </w:rPr>
        <w:t xml:space="preserve"> </w:t>
      </w:r>
      <w:r>
        <w:t>Beyer</w:t>
      </w:r>
      <w:r>
        <w:rPr>
          <w:spacing w:val="-6"/>
        </w:rPr>
        <w:t xml:space="preserve"> </w:t>
      </w:r>
      <w:r>
        <w:t>DT,</w:t>
      </w:r>
      <w:r>
        <w:rPr>
          <w:spacing w:val="-8"/>
        </w:rPr>
        <w:t xml:space="preserve"> </w:t>
      </w:r>
      <w:r>
        <w:t>Thiagarajan</w:t>
      </w:r>
      <w:r>
        <w:rPr>
          <w:spacing w:val="-10"/>
        </w:rPr>
        <w:t xml:space="preserve"> </w:t>
      </w:r>
      <w:r>
        <w:t>R,</w:t>
      </w:r>
      <w:r>
        <w:rPr>
          <w:spacing w:val="-9"/>
        </w:rPr>
        <w:t xml:space="preserve"> </w:t>
      </w:r>
      <w:r>
        <w:t>Ramirez</w:t>
      </w:r>
      <w:r>
        <w:rPr>
          <w:spacing w:val="-8"/>
        </w:rPr>
        <w:t xml:space="preserve"> </w:t>
      </w:r>
      <w:r>
        <w:t>RA,</w:t>
      </w:r>
      <w:r>
        <w:rPr>
          <w:spacing w:val="-9"/>
        </w:rPr>
        <w:t xml:space="preserve"> </w:t>
      </w:r>
      <w:proofErr w:type="spellStart"/>
      <w:r>
        <w:t>Mamikunian</w:t>
      </w:r>
      <w:proofErr w:type="spellEnd"/>
      <w:r>
        <w:rPr>
          <w:spacing w:val="-6"/>
        </w:rPr>
        <w:t xml:space="preserve"> </w:t>
      </w:r>
      <w:r>
        <w:t xml:space="preserve">G, </w:t>
      </w:r>
      <w:r>
        <w:rPr>
          <w:b/>
        </w:rPr>
        <w:t xml:space="preserve">Boudreaux JP. </w:t>
      </w:r>
      <w:r>
        <w:t xml:space="preserve">Plasma </w:t>
      </w:r>
      <w:proofErr w:type="spellStart"/>
      <w:r>
        <w:t>Pancreastatin</w:t>
      </w:r>
      <w:proofErr w:type="spellEnd"/>
      <w:r>
        <w:t xml:space="preserve"> Predicts the Outcome of Surgical Cytoreduction in Neuroendocrine Tumors of the Small Bowel. Pancreas </w:t>
      </w:r>
      <w:r>
        <w:rPr>
          <w:spacing w:val="-2"/>
        </w:rPr>
        <w:t>2019;48(3):356-362</w:t>
      </w:r>
    </w:p>
    <w:p w14:paraId="42A4BE78" w14:textId="77777777" w:rsidR="00655754" w:rsidRDefault="00000000">
      <w:pPr>
        <w:pStyle w:val="ListParagraph"/>
        <w:numPr>
          <w:ilvl w:val="0"/>
          <w:numId w:val="1"/>
        </w:numPr>
        <w:tabs>
          <w:tab w:val="left" w:pos="998"/>
          <w:tab w:val="left" w:pos="1001"/>
        </w:tabs>
        <w:spacing w:line="232" w:lineRule="auto"/>
        <w:ind w:right="110" w:hanging="360"/>
        <w:jc w:val="both"/>
      </w:pPr>
      <w:r>
        <w:t xml:space="preserve">Wang Y, Chauhan A, Ramirez RA, Beyer DT, Stevens MA, Woltering EA, </w:t>
      </w:r>
      <w:r>
        <w:rPr>
          <w:b/>
        </w:rPr>
        <w:t>Boudreaux JP</w:t>
      </w:r>
      <w:r>
        <w:t>, Anthony L.</w:t>
      </w:r>
      <w:r>
        <w:rPr>
          <w:spacing w:val="40"/>
        </w:rPr>
        <w:t xml:space="preserve"> </w:t>
      </w:r>
      <w:r>
        <w:t>Does the addition of adjuvant intraoperative tumor bed chemotherapy during midgut neuroendocrine tumor debulking procedures benefit patients? Journal of Gastrointestinal Oncology. 2019;10(5):928-934.</w:t>
      </w:r>
    </w:p>
    <w:p w14:paraId="452BD776" w14:textId="77777777" w:rsidR="00655754" w:rsidRDefault="00000000">
      <w:pPr>
        <w:pStyle w:val="ListParagraph"/>
        <w:numPr>
          <w:ilvl w:val="0"/>
          <w:numId w:val="1"/>
        </w:numPr>
        <w:tabs>
          <w:tab w:val="left" w:pos="998"/>
          <w:tab w:val="left" w:pos="1001"/>
        </w:tabs>
        <w:spacing w:line="235" w:lineRule="auto"/>
        <w:ind w:right="360" w:hanging="360"/>
      </w:pPr>
      <w:r>
        <w:t xml:space="preserve">Thomas KE, Voros BA, Meadows-Taylor M, Smeltzer MP, Griffin R, </w:t>
      </w:r>
      <w:r>
        <w:rPr>
          <w:b/>
        </w:rPr>
        <w:t>Boudreaux</w:t>
      </w:r>
      <w:r>
        <w:rPr>
          <w:b/>
          <w:spacing w:val="-2"/>
        </w:rPr>
        <w:t xml:space="preserve"> </w:t>
      </w:r>
      <w:r>
        <w:rPr>
          <w:b/>
        </w:rPr>
        <w:t>JP</w:t>
      </w:r>
      <w:r>
        <w:t>,</w:t>
      </w:r>
      <w:r>
        <w:rPr>
          <w:spacing w:val="-5"/>
        </w:rPr>
        <w:t xml:space="preserve"> </w:t>
      </w:r>
      <w:r>
        <w:t>Thiagarajan</w:t>
      </w:r>
      <w:r>
        <w:rPr>
          <w:spacing w:val="-2"/>
        </w:rPr>
        <w:t xml:space="preserve"> </w:t>
      </w:r>
      <w:r>
        <w:t>R,</w:t>
      </w:r>
      <w:r>
        <w:rPr>
          <w:spacing w:val="-5"/>
        </w:rPr>
        <w:t xml:space="preserve"> </w:t>
      </w:r>
      <w:r>
        <w:t>Woltering</w:t>
      </w:r>
      <w:r>
        <w:rPr>
          <w:spacing w:val="-6"/>
        </w:rPr>
        <w:t xml:space="preserve"> </w:t>
      </w:r>
      <w:r>
        <w:t>EA,</w:t>
      </w:r>
      <w:r>
        <w:rPr>
          <w:spacing w:val="-5"/>
        </w:rPr>
        <w:t xml:space="preserve"> </w:t>
      </w:r>
      <w:r>
        <w:t>and</w:t>
      </w:r>
      <w:r>
        <w:rPr>
          <w:spacing w:val="-2"/>
        </w:rPr>
        <w:t xml:space="preserve"> </w:t>
      </w:r>
      <w:r>
        <w:t>Ramirez</w:t>
      </w:r>
      <w:r>
        <w:rPr>
          <w:spacing w:val="-4"/>
        </w:rPr>
        <w:t xml:space="preserve"> </w:t>
      </w:r>
      <w:r>
        <w:t>RA.</w:t>
      </w:r>
      <w:r>
        <w:rPr>
          <w:spacing w:val="-5"/>
        </w:rPr>
        <w:t xml:space="preserve"> </w:t>
      </w:r>
      <w:r>
        <w:t>Outcomes</w:t>
      </w:r>
      <w:r>
        <w:rPr>
          <w:spacing w:val="-4"/>
        </w:rPr>
        <w:t xml:space="preserve"> </w:t>
      </w:r>
      <w:r>
        <w:t>of Capecitabine and Temozolomide (CAPTEM) in Advanced Neuroendocrine Neoplasms (NENs). Cancers 2020, 12, 206.</w:t>
      </w:r>
    </w:p>
    <w:p w14:paraId="3DF5A9DA" w14:textId="77777777" w:rsidR="00655754" w:rsidRDefault="00000000">
      <w:pPr>
        <w:pStyle w:val="ListParagraph"/>
        <w:numPr>
          <w:ilvl w:val="0"/>
          <w:numId w:val="1"/>
        </w:numPr>
        <w:tabs>
          <w:tab w:val="left" w:pos="998"/>
          <w:tab w:val="left" w:pos="1001"/>
        </w:tabs>
        <w:spacing w:line="232" w:lineRule="auto"/>
        <w:ind w:right="207" w:hanging="360"/>
      </w:pPr>
      <w:r>
        <w:t>Metastatic</w:t>
      </w:r>
      <w:r>
        <w:rPr>
          <w:spacing w:val="-5"/>
        </w:rPr>
        <w:t xml:space="preserve"> </w:t>
      </w:r>
      <w:r>
        <w:t>Pancreatic</w:t>
      </w:r>
      <w:r>
        <w:rPr>
          <w:spacing w:val="-5"/>
        </w:rPr>
        <w:t xml:space="preserve"> </w:t>
      </w:r>
      <w:r>
        <w:t>Neuroendocrine</w:t>
      </w:r>
      <w:r>
        <w:rPr>
          <w:spacing w:val="-3"/>
        </w:rPr>
        <w:t xml:space="preserve"> </w:t>
      </w:r>
      <w:r>
        <w:t>Tumors</w:t>
      </w:r>
      <w:r>
        <w:rPr>
          <w:spacing w:val="-5"/>
        </w:rPr>
        <w:t xml:space="preserve"> </w:t>
      </w:r>
      <w:r>
        <w:t>at</w:t>
      </w:r>
      <w:r>
        <w:rPr>
          <w:spacing w:val="-6"/>
        </w:rPr>
        <w:t xml:space="preserve"> </w:t>
      </w:r>
      <w:r>
        <w:t>a</w:t>
      </w:r>
      <w:r>
        <w:rPr>
          <w:spacing w:val="-7"/>
        </w:rPr>
        <w:t xml:space="preserve"> </w:t>
      </w:r>
      <w:r>
        <w:t>Single</w:t>
      </w:r>
      <w:r>
        <w:rPr>
          <w:spacing w:val="-3"/>
        </w:rPr>
        <w:t xml:space="preserve"> </w:t>
      </w:r>
      <w:r>
        <w:t>Institution:</w:t>
      </w:r>
      <w:r>
        <w:rPr>
          <w:spacing w:val="-6"/>
        </w:rPr>
        <w:t xml:space="preserve"> </w:t>
      </w:r>
      <w:r>
        <w:t>The</w:t>
      </w:r>
      <w:r>
        <w:rPr>
          <w:spacing w:val="-3"/>
        </w:rPr>
        <w:t xml:space="preserve"> </w:t>
      </w:r>
      <w:r>
        <w:t>Role of Cytoreduction and the Clinical Factors Driving Outcomes.</w:t>
      </w:r>
      <w:r>
        <w:rPr>
          <w:spacing w:val="40"/>
        </w:rPr>
        <w:t xml:space="preserve"> </w:t>
      </w:r>
      <w:r>
        <w:t xml:space="preserve">Submitted for publication. Journal Pancreas. </w:t>
      </w:r>
      <w:proofErr w:type="spellStart"/>
      <w:r>
        <w:t>LandryJ</w:t>
      </w:r>
      <w:proofErr w:type="spellEnd"/>
      <w:r>
        <w:t>, Boudreaux JP, et. al.</w:t>
      </w:r>
    </w:p>
    <w:p w14:paraId="1481DDD3" w14:textId="77777777" w:rsidR="00655754" w:rsidRDefault="00655754">
      <w:pPr>
        <w:pStyle w:val="BodyText"/>
        <w:ind w:left="0" w:firstLine="0"/>
        <w:rPr>
          <w:sz w:val="24"/>
        </w:rPr>
      </w:pPr>
    </w:p>
    <w:p w14:paraId="5527A205" w14:textId="77777777" w:rsidR="00655754" w:rsidRDefault="00655754">
      <w:pPr>
        <w:pStyle w:val="BodyText"/>
        <w:ind w:left="0" w:firstLine="0"/>
        <w:rPr>
          <w:sz w:val="24"/>
        </w:rPr>
      </w:pPr>
    </w:p>
    <w:p w14:paraId="6C7F86C2" w14:textId="77777777" w:rsidR="00655754" w:rsidRDefault="00655754">
      <w:pPr>
        <w:pStyle w:val="BodyText"/>
        <w:spacing w:before="5"/>
        <w:ind w:left="0" w:firstLine="0"/>
        <w:rPr>
          <w:sz w:val="35"/>
        </w:rPr>
      </w:pPr>
    </w:p>
    <w:p w14:paraId="7361C4B9" w14:textId="77777777" w:rsidR="00655754" w:rsidRDefault="00000000">
      <w:pPr>
        <w:pStyle w:val="Heading2"/>
        <w:spacing w:before="1"/>
      </w:pPr>
      <w:r>
        <w:t xml:space="preserve">Book </w:t>
      </w:r>
      <w:r>
        <w:rPr>
          <w:spacing w:val="-2"/>
        </w:rPr>
        <w:t>Chapters:</w:t>
      </w:r>
    </w:p>
    <w:p w14:paraId="08C4DDFA" w14:textId="77777777" w:rsidR="00655754" w:rsidRDefault="00000000">
      <w:pPr>
        <w:pStyle w:val="ListParagraph"/>
        <w:numPr>
          <w:ilvl w:val="0"/>
          <w:numId w:val="4"/>
        </w:numPr>
        <w:tabs>
          <w:tab w:val="left" w:pos="820"/>
          <w:tab w:val="left" w:pos="7201"/>
        </w:tabs>
        <w:spacing w:line="245" w:lineRule="exact"/>
        <w:ind w:left="820" w:right="0"/>
      </w:pPr>
      <w:r>
        <w:t>Living</w:t>
      </w:r>
      <w:r>
        <w:rPr>
          <w:spacing w:val="76"/>
          <w:w w:val="150"/>
        </w:rPr>
        <w:t xml:space="preserve"> </w:t>
      </w:r>
      <w:proofErr w:type="gramStart"/>
      <w:r>
        <w:t>Related</w:t>
      </w:r>
      <w:r>
        <w:rPr>
          <w:spacing w:val="25"/>
        </w:rPr>
        <w:t xml:space="preserve">  </w:t>
      </w:r>
      <w:r>
        <w:t>Kidney</w:t>
      </w:r>
      <w:proofErr w:type="gramEnd"/>
      <w:r>
        <w:rPr>
          <w:spacing w:val="25"/>
        </w:rPr>
        <w:t xml:space="preserve">  </w:t>
      </w:r>
      <w:r>
        <w:t>Donation,</w:t>
      </w:r>
      <w:r>
        <w:rPr>
          <w:spacing w:val="79"/>
          <w:w w:val="150"/>
        </w:rPr>
        <w:t xml:space="preserve"> </w:t>
      </w:r>
      <w:r>
        <w:t>Handbook</w:t>
      </w:r>
      <w:r>
        <w:rPr>
          <w:spacing w:val="79"/>
          <w:w w:val="150"/>
        </w:rPr>
        <w:t xml:space="preserve"> </w:t>
      </w:r>
      <w:r>
        <w:t>for</w:t>
      </w:r>
      <w:r>
        <w:rPr>
          <w:spacing w:val="77"/>
          <w:w w:val="150"/>
        </w:rPr>
        <w:t xml:space="preserve"> </w:t>
      </w:r>
      <w:r>
        <w:rPr>
          <w:spacing w:val="-2"/>
        </w:rPr>
        <w:t>Donors.</w:t>
      </w:r>
      <w:r>
        <w:tab/>
      </w:r>
      <w:proofErr w:type="gramStart"/>
      <w:r>
        <w:t>Straatman,</w:t>
      </w:r>
      <w:r>
        <w:rPr>
          <w:spacing w:val="24"/>
        </w:rPr>
        <w:t xml:space="preserve">  </w:t>
      </w:r>
      <w:r>
        <w:rPr>
          <w:spacing w:val="-5"/>
        </w:rPr>
        <w:t>D.</w:t>
      </w:r>
      <w:proofErr w:type="gramEnd"/>
      <w:r>
        <w:rPr>
          <w:spacing w:val="-5"/>
        </w:rPr>
        <w:t>;</w:t>
      </w:r>
    </w:p>
    <w:p w14:paraId="03848189" w14:textId="77777777" w:rsidR="00655754" w:rsidRDefault="00000000">
      <w:pPr>
        <w:spacing w:line="248" w:lineRule="exact"/>
        <w:ind w:left="821"/>
      </w:pPr>
      <w:r>
        <w:rPr>
          <w:b/>
        </w:rPr>
        <w:t>Boudreaux,</w:t>
      </w:r>
      <w:r>
        <w:rPr>
          <w:b/>
          <w:spacing w:val="-4"/>
        </w:rPr>
        <w:t xml:space="preserve"> </w:t>
      </w:r>
      <w:r>
        <w:rPr>
          <w:b/>
        </w:rPr>
        <w:t>J.</w:t>
      </w:r>
      <w:r>
        <w:rPr>
          <w:b/>
          <w:spacing w:val="-4"/>
        </w:rPr>
        <w:t xml:space="preserve"> </w:t>
      </w:r>
      <w:r>
        <w:rPr>
          <w:b/>
        </w:rPr>
        <w:t>P.</w:t>
      </w:r>
      <w:r>
        <w:t>;</w:t>
      </w:r>
      <w:r>
        <w:rPr>
          <w:spacing w:val="-3"/>
        </w:rPr>
        <w:t xml:space="preserve"> </w:t>
      </w:r>
      <w:r>
        <w:t>Fish,</w:t>
      </w:r>
      <w:r>
        <w:rPr>
          <w:spacing w:val="-4"/>
        </w:rPr>
        <w:t xml:space="preserve"> </w:t>
      </w:r>
      <w:r>
        <w:t>J.</w:t>
      </w:r>
      <w:r>
        <w:rPr>
          <w:spacing w:val="-4"/>
        </w:rPr>
        <w:t xml:space="preserve"> </w:t>
      </w:r>
      <w:r>
        <w:t>C.;</w:t>
      </w:r>
      <w:r>
        <w:rPr>
          <w:spacing w:val="-3"/>
        </w:rPr>
        <w:t xml:space="preserve"> </w:t>
      </w:r>
      <w:r>
        <w:t>UTMB</w:t>
      </w:r>
      <w:r>
        <w:rPr>
          <w:spacing w:val="-3"/>
        </w:rPr>
        <w:t xml:space="preserve"> </w:t>
      </w:r>
      <w:r>
        <w:t xml:space="preserve">- </w:t>
      </w:r>
      <w:r>
        <w:rPr>
          <w:spacing w:val="-4"/>
        </w:rPr>
        <w:t>1987.</w:t>
      </w:r>
    </w:p>
    <w:p w14:paraId="0D6A23B6" w14:textId="77777777" w:rsidR="00655754" w:rsidRDefault="00000000">
      <w:pPr>
        <w:pStyle w:val="ListParagraph"/>
        <w:numPr>
          <w:ilvl w:val="0"/>
          <w:numId w:val="4"/>
        </w:numPr>
        <w:tabs>
          <w:tab w:val="left" w:pos="820"/>
          <w:tab w:val="left" w:pos="7244"/>
        </w:tabs>
        <w:spacing w:line="248" w:lineRule="exact"/>
        <w:ind w:left="820" w:right="0"/>
      </w:pPr>
      <w:r>
        <w:t>Going</w:t>
      </w:r>
      <w:r>
        <w:rPr>
          <w:spacing w:val="73"/>
        </w:rPr>
        <w:t xml:space="preserve"> </w:t>
      </w:r>
      <w:r>
        <w:t>Home</w:t>
      </w:r>
      <w:r>
        <w:rPr>
          <w:spacing w:val="78"/>
        </w:rPr>
        <w:t xml:space="preserve"> </w:t>
      </w:r>
      <w:r>
        <w:t>after</w:t>
      </w:r>
      <w:r>
        <w:rPr>
          <w:spacing w:val="78"/>
        </w:rPr>
        <w:t xml:space="preserve"> </w:t>
      </w:r>
      <w:r>
        <w:t>Kidney</w:t>
      </w:r>
      <w:r>
        <w:rPr>
          <w:spacing w:val="76"/>
        </w:rPr>
        <w:t xml:space="preserve"> </w:t>
      </w:r>
      <w:r>
        <w:t>Transplant</w:t>
      </w:r>
      <w:r>
        <w:rPr>
          <w:spacing w:val="52"/>
          <w:w w:val="150"/>
        </w:rPr>
        <w:t xml:space="preserve"> </w:t>
      </w:r>
      <w:r>
        <w:t>-</w:t>
      </w:r>
      <w:r>
        <w:rPr>
          <w:spacing w:val="77"/>
        </w:rPr>
        <w:t xml:space="preserve"> </w:t>
      </w:r>
      <w:r>
        <w:t>Patient</w:t>
      </w:r>
      <w:r>
        <w:rPr>
          <w:spacing w:val="75"/>
        </w:rPr>
        <w:t xml:space="preserve"> </w:t>
      </w:r>
      <w:r>
        <w:rPr>
          <w:spacing w:val="-2"/>
        </w:rPr>
        <w:t>Handbook.</w:t>
      </w:r>
      <w:r>
        <w:tab/>
        <w:t>Straatman,</w:t>
      </w:r>
      <w:r>
        <w:rPr>
          <w:spacing w:val="71"/>
        </w:rPr>
        <w:t xml:space="preserve"> </w:t>
      </w:r>
      <w:proofErr w:type="gramStart"/>
      <w:r>
        <w:rPr>
          <w:spacing w:val="-5"/>
        </w:rPr>
        <w:t>D.;</w:t>
      </w:r>
      <w:proofErr w:type="gramEnd"/>
    </w:p>
    <w:p w14:paraId="3BE8C6C6" w14:textId="77777777" w:rsidR="00655754" w:rsidRDefault="00000000">
      <w:pPr>
        <w:spacing w:line="249" w:lineRule="exact"/>
        <w:ind w:left="821"/>
      </w:pPr>
      <w:r>
        <w:rPr>
          <w:b/>
        </w:rPr>
        <w:t>Boudreaux,</w:t>
      </w:r>
      <w:r>
        <w:rPr>
          <w:b/>
          <w:spacing w:val="-4"/>
        </w:rPr>
        <w:t xml:space="preserve"> </w:t>
      </w:r>
      <w:r>
        <w:rPr>
          <w:b/>
        </w:rPr>
        <w:t>J.</w:t>
      </w:r>
      <w:r>
        <w:rPr>
          <w:b/>
          <w:spacing w:val="-4"/>
        </w:rPr>
        <w:t xml:space="preserve"> </w:t>
      </w:r>
      <w:r>
        <w:rPr>
          <w:b/>
        </w:rPr>
        <w:t>P.</w:t>
      </w:r>
      <w:r>
        <w:t>;</w:t>
      </w:r>
      <w:r>
        <w:rPr>
          <w:spacing w:val="-3"/>
        </w:rPr>
        <w:t xml:space="preserve"> </w:t>
      </w:r>
      <w:r>
        <w:t>Fish,</w:t>
      </w:r>
      <w:r>
        <w:rPr>
          <w:spacing w:val="-4"/>
        </w:rPr>
        <w:t xml:space="preserve"> </w:t>
      </w:r>
      <w:r>
        <w:t>J.</w:t>
      </w:r>
      <w:r>
        <w:rPr>
          <w:spacing w:val="-4"/>
        </w:rPr>
        <w:t xml:space="preserve"> </w:t>
      </w:r>
      <w:r>
        <w:t>C.,</w:t>
      </w:r>
      <w:r>
        <w:rPr>
          <w:spacing w:val="-3"/>
        </w:rPr>
        <w:t xml:space="preserve"> </w:t>
      </w:r>
      <w:r>
        <w:t>UTMB</w:t>
      </w:r>
      <w:r>
        <w:rPr>
          <w:spacing w:val="-3"/>
        </w:rPr>
        <w:t xml:space="preserve"> </w:t>
      </w:r>
      <w:r>
        <w:t xml:space="preserve">- </w:t>
      </w:r>
      <w:r>
        <w:rPr>
          <w:spacing w:val="-4"/>
        </w:rPr>
        <w:t>1987.</w:t>
      </w:r>
    </w:p>
    <w:p w14:paraId="6C1E629C" w14:textId="77777777" w:rsidR="00655754" w:rsidRDefault="00655754">
      <w:pPr>
        <w:spacing w:line="249" w:lineRule="exact"/>
        <w:sectPr w:rsidR="00655754">
          <w:pgSz w:w="12240" w:h="15840"/>
          <w:pgMar w:top="1360" w:right="1680" w:bottom="900" w:left="1700" w:header="0" w:footer="718" w:gutter="0"/>
          <w:cols w:space="720"/>
        </w:sectPr>
      </w:pPr>
    </w:p>
    <w:p w14:paraId="64B9DBDA" w14:textId="77777777" w:rsidR="00655754" w:rsidRDefault="00000000">
      <w:pPr>
        <w:pStyle w:val="ListParagraph"/>
        <w:numPr>
          <w:ilvl w:val="0"/>
          <w:numId w:val="4"/>
        </w:numPr>
        <w:tabs>
          <w:tab w:val="left" w:pos="821"/>
        </w:tabs>
        <w:spacing w:before="80" w:line="232" w:lineRule="auto"/>
        <w:ind w:right="108"/>
        <w:jc w:val="both"/>
      </w:pPr>
      <w:r>
        <w:lastRenderedPageBreak/>
        <w:t xml:space="preserve">Transplant Program, The University of </w:t>
      </w:r>
      <w:proofErr w:type="gramStart"/>
      <w:r>
        <w:t>Texas</w:t>
      </w:r>
      <w:proofErr w:type="gramEnd"/>
      <w:r>
        <w:t xml:space="preserve"> and Galveston Handbook for Referring Physicians; </w:t>
      </w:r>
      <w:r>
        <w:rPr>
          <w:b/>
        </w:rPr>
        <w:t>Boudreaux, J. P.</w:t>
      </w:r>
      <w:r>
        <w:t>; Winsett, O. E.; Willoughby, N.; Fish, J. C.; UTMB - 1988.</w:t>
      </w:r>
    </w:p>
    <w:p w14:paraId="49342AAA" w14:textId="77777777" w:rsidR="00655754" w:rsidRDefault="00000000">
      <w:pPr>
        <w:pStyle w:val="ListParagraph"/>
        <w:numPr>
          <w:ilvl w:val="0"/>
          <w:numId w:val="4"/>
        </w:numPr>
        <w:tabs>
          <w:tab w:val="left" w:pos="821"/>
        </w:tabs>
        <w:spacing w:line="235" w:lineRule="auto"/>
        <w:ind w:right="110"/>
        <w:jc w:val="both"/>
      </w:pPr>
      <w:r>
        <w:t>Reversal of Acute Renal Allograft Rejection Following Cessation of Immunosuppressive Therapy.</w:t>
      </w:r>
      <w:r>
        <w:rPr>
          <w:spacing w:val="40"/>
        </w:rPr>
        <w:t xml:space="preserve"> </w:t>
      </w:r>
      <w:r>
        <w:t>Reversal</w:t>
      </w:r>
      <w:r>
        <w:rPr>
          <w:spacing w:val="-3"/>
        </w:rPr>
        <w:t xml:space="preserve"> </w:t>
      </w:r>
      <w:r>
        <w:t>of Acute Renal Allograft Rejection, Case Study Series.</w:t>
      </w:r>
      <w:r>
        <w:rPr>
          <w:spacing w:val="40"/>
        </w:rPr>
        <w:t xml:space="preserve"> </w:t>
      </w:r>
      <w:r>
        <w:rPr>
          <w:b/>
        </w:rPr>
        <w:t>Boudreaux, J. P.</w:t>
      </w:r>
      <w:r>
        <w:t xml:space="preserve">: Ortho Biotech Division, Raritan, New Jersey - </w:t>
      </w:r>
      <w:r>
        <w:rPr>
          <w:spacing w:val="-2"/>
        </w:rPr>
        <w:t>1988.</w:t>
      </w:r>
    </w:p>
    <w:p w14:paraId="715587E2" w14:textId="77777777" w:rsidR="00655754" w:rsidRDefault="00000000">
      <w:pPr>
        <w:pStyle w:val="ListParagraph"/>
        <w:numPr>
          <w:ilvl w:val="0"/>
          <w:numId w:val="4"/>
        </w:numPr>
        <w:tabs>
          <w:tab w:val="left" w:pos="821"/>
        </w:tabs>
        <w:spacing w:line="232" w:lineRule="auto"/>
        <w:ind w:right="108"/>
        <w:jc w:val="both"/>
      </w:pPr>
      <w:r>
        <w:t>Kidney Transplantation, University of Texas Medical Branch Patient Handbook, Pre-transplant</w:t>
      </w:r>
      <w:r>
        <w:rPr>
          <w:spacing w:val="-14"/>
        </w:rPr>
        <w:t xml:space="preserve"> </w:t>
      </w:r>
      <w:r>
        <w:t>Education.</w:t>
      </w:r>
      <w:r>
        <w:rPr>
          <w:spacing w:val="36"/>
        </w:rPr>
        <w:t xml:space="preserve"> </w:t>
      </w:r>
      <w:r>
        <w:t>Dutton,</w:t>
      </w:r>
      <w:r>
        <w:rPr>
          <w:spacing w:val="-14"/>
        </w:rPr>
        <w:t xml:space="preserve"> </w:t>
      </w:r>
      <w:r>
        <w:t>S.;</w:t>
      </w:r>
      <w:r>
        <w:rPr>
          <w:spacing w:val="-8"/>
        </w:rPr>
        <w:t xml:space="preserve"> </w:t>
      </w:r>
      <w:r>
        <w:rPr>
          <w:b/>
        </w:rPr>
        <w:t>Boudreaux,</w:t>
      </w:r>
      <w:r>
        <w:rPr>
          <w:b/>
          <w:spacing w:val="-18"/>
        </w:rPr>
        <w:t xml:space="preserve"> </w:t>
      </w:r>
      <w:r>
        <w:rPr>
          <w:b/>
        </w:rPr>
        <w:t>J.</w:t>
      </w:r>
      <w:r>
        <w:rPr>
          <w:b/>
          <w:spacing w:val="-14"/>
        </w:rPr>
        <w:t xml:space="preserve"> </w:t>
      </w:r>
      <w:r>
        <w:rPr>
          <w:b/>
        </w:rPr>
        <w:t>P.</w:t>
      </w:r>
      <w:r>
        <w:t>;</w:t>
      </w:r>
      <w:r>
        <w:rPr>
          <w:spacing w:val="-14"/>
        </w:rPr>
        <w:t xml:space="preserve"> </w:t>
      </w:r>
      <w:r>
        <w:t>Carson,</w:t>
      </w:r>
      <w:r>
        <w:rPr>
          <w:spacing w:val="-14"/>
        </w:rPr>
        <w:t xml:space="preserve"> </w:t>
      </w:r>
      <w:r>
        <w:t>R.;</w:t>
      </w:r>
      <w:r>
        <w:rPr>
          <w:spacing w:val="-14"/>
        </w:rPr>
        <w:t xml:space="preserve"> </w:t>
      </w:r>
      <w:r>
        <w:t>UTMB</w:t>
      </w:r>
      <w:r>
        <w:rPr>
          <w:spacing w:val="-12"/>
        </w:rPr>
        <w:t xml:space="preserve"> </w:t>
      </w:r>
      <w:r>
        <w:t>-1988.</w:t>
      </w:r>
    </w:p>
    <w:p w14:paraId="794AD7EB" w14:textId="77777777" w:rsidR="00655754" w:rsidRDefault="00000000">
      <w:pPr>
        <w:pStyle w:val="ListParagraph"/>
        <w:numPr>
          <w:ilvl w:val="0"/>
          <w:numId w:val="4"/>
        </w:numPr>
        <w:tabs>
          <w:tab w:val="left" w:pos="821"/>
        </w:tabs>
        <w:spacing w:line="235" w:lineRule="auto"/>
        <w:ind w:right="111"/>
        <w:jc w:val="both"/>
      </w:pPr>
      <w:r>
        <w:t xml:space="preserve">Surgery for </w:t>
      </w:r>
      <w:proofErr w:type="spellStart"/>
      <w:r>
        <w:t>Gastroenteropancreatic</w:t>
      </w:r>
      <w:proofErr w:type="spellEnd"/>
      <w:r>
        <w:t xml:space="preserve"> Neuroendocrine Tumors (GEPNETs) </w:t>
      </w:r>
      <w:proofErr w:type="spellStart"/>
      <w:proofErr w:type="gramStart"/>
      <w:r>
        <w:rPr>
          <w:b/>
        </w:rPr>
        <w:t>Boudreaux,J.P</w:t>
      </w:r>
      <w:proofErr w:type="spellEnd"/>
      <w:r>
        <w:rPr>
          <w:b/>
        </w:rPr>
        <w:t>.</w:t>
      </w:r>
      <w:proofErr w:type="gramEnd"/>
      <w:r>
        <w:rPr>
          <w:b/>
        </w:rPr>
        <w:t xml:space="preserve">, </w:t>
      </w:r>
      <w:r>
        <w:t xml:space="preserve">Endocrinology Metabolism Clinics of North America, Elsevier </w:t>
      </w:r>
      <w:r>
        <w:rPr>
          <w:spacing w:val="-4"/>
        </w:rPr>
        <w:t>2011</w:t>
      </w:r>
    </w:p>
    <w:p w14:paraId="474A4516" w14:textId="77777777" w:rsidR="00655754" w:rsidRDefault="00000000">
      <w:pPr>
        <w:pStyle w:val="ListParagraph"/>
        <w:numPr>
          <w:ilvl w:val="0"/>
          <w:numId w:val="4"/>
        </w:numPr>
        <w:tabs>
          <w:tab w:val="left" w:pos="821"/>
        </w:tabs>
        <w:spacing w:line="232" w:lineRule="auto"/>
        <w:ind w:right="112"/>
        <w:jc w:val="both"/>
      </w:pPr>
      <w:r>
        <w:t xml:space="preserve">Liver Surgery For Neuroendocrine Tumors, </w:t>
      </w:r>
      <w:proofErr w:type="spellStart"/>
      <w:proofErr w:type="gramStart"/>
      <w:r>
        <w:rPr>
          <w:b/>
        </w:rPr>
        <w:t>Boudreaux,J.P</w:t>
      </w:r>
      <w:r>
        <w:t>.</w:t>
      </w:r>
      <w:proofErr w:type="gramEnd"/>
      <w:r>
        <w:t>,Endocrine</w:t>
      </w:r>
      <w:proofErr w:type="spellEnd"/>
      <w:r>
        <w:t xml:space="preserve"> and Neuroendocrine Surgery. Springer Surgery Atlas Series. 2017.</w:t>
      </w:r>
    </w:p>
    <w:p w14:paraId="07493A6E" w14:textId="77777777" w:rsidR="00655754" w:rsidRDefault="00655754">
      <w:pPr>
        <w:pStyle w:val="BodyText"/>
        <w:spacing w:before="8"/>
        <w:ind w:left="0" w:firstLine="0"/>
        <w:rPr>
          <w:sz w:val="19"/>
        </w:rPr>
      </w:pPr>
    </w:p>
    <w:p w14:paraId="1F5354D8" w14:textId="77777777" w:rsidR="00655754" w:rsidRDefault="00000000">
      <w:pPr>
        <w:pStyle w:val="Heading2"/>
        <w:spacing w:line="252" w:lineRule="exact"/>
        <w:jc w:val="both"/>
      </w:pPr>
      <w:r>
        <w:t xml:space="preserve">Scientific </w:t>
      </w:r>
      <w:r>
        <w:rPr>
          <w:spacing w:val="-2"/>
        </w:rPr>
        <w:t>Presentations:</w:t>
      </w:r>
    </w:p>
    <w:p w14:paraId="5AEAB5DD" w14:textId="77777777" w:rsidR="00655754" w:rsidRDefault="00000000">
      <w:pPr>
        <w:pStyle w:val="ListParagraph"/>
        <w:numPr>
          <w:ilvl w:val="0"/>
          <w:numId w:val="3"/>
        </w:numPr>
        <w:tabs>
          <w:tab w:val="left" w:pos="821"/>
        </w:tabs>
        <w:spacing w:before="5" w:line="232" w:lineRule="auto"/>
        <w:ind w:right="121"/>
        <w:jc w:val="both"/>
      </w:pPr>
      <w:r>
        <w:t xml:space="preserve">Woltering EA, Diebold AE, Wang YZ, Anthony LB, Boudreaux JP, Uhlhorn AP, Ryan P, Burns LAK, Frey D, Raines D, </w:t>
      </w:r>
      <w:proofErr w:type="spellStart"/>
      <w:r>
        <w:t>Majoria</w:t>
      </w:r>
      <w:proofErr w:type="spellEnd"/>
      <w:r>
        <w:t xml:space="preserve"> R, and Campeau R. Treatment of Small Bowel Neuroendocrine Tumors (NETs) in a Multidisciplinary Specialty Center Increases Survival. Louisiana American College of Surgeons Annual Meeting, New Orleans, LA 2012.</w:t>
      </w:r>
    </w:p>
    <w:p w14:paraId="794FBF7D" w14:textId="77777777" w:rsidR="00655754" w:rsidRDefault="00000000">
      <w:pPr>
        <w:pStyle w:val="ListParagraph"/>
        <w:numPr>
          <w:ilvl w:val="0"/>
          <w:numId w:val="3"/>
        </w:numPr>
        <w:tabs>
          <w:tab w:val="left" w:pos="821"/>
        </w:tabs>
        <w:spacing w:line="235" w:lineRule="auto"/>
        <w:ind w:right="113"/>
        <w:jc w:val="both"/>
      </w:pPr>
      <w:r>
        <w:t>Diebold A,</w:t>
      </w:r>
      <w:r>
        <w:rPr>
          <w:spacing w:val="-3"/>
        </w:rPr>
        <w:t xml:space="preserve"> </w:t>
      </w:r>
      <w:r>
        <w:t>Boudreaux</w:t>
      </w:r>
      <w:r>
        <w:rPr>
          <w:spacing w:val="-2"/>
        </w:rPr>
        <w:t xml:space="preserve"> </w:t>
      </w:r>
      <w:r>
        <w:t>JP,</w:t>
      </w:r>
      <w:r>
        <w:rPr>
          <w:spacing w:val="-3"/>
        </w:rPr>
        <w:t xml:space="preserve"> </w:t>
      </w:r>
      <w:r>
        <w:t>Wang</w:t>
      </w:r>
      <w:r>
        <w:rPr>
          <w:spacing w:val="-4"/>
        </w:rPr>
        <w:t xml:space="preserve"> </w:t>
      </w:r>
      <w:r>
        <w:t>YZ,</w:t>
      </w:r>
      <w:r>
        <w:rPr>
          <w:spacing w:val="-2"/>
        </w:rPr>
        <w:t xml:space="preserve"> </w:t>
      </w:r>
      <w:r>
        <w:t>Anthony</w:t>
      </w:r>
      <w:r>
        <w:rPr>
          <w:spacing w:val="-2"/>
        </w:rPr>
        <w:t xml:space="preserve"> </w:t>
      </w:r>
      <w:r>
        <w:t>LB,</w:t>
      </w:r>
      <w:r>
        <w:rPr>
          <w:spacing w:val="-3"/>
        </w:rPr>
        <w:t xml:space="preserve"> </w:t>
      </w:r>
      <w:r>
        <w:t>Uhlhorn AP,</w:t>
      </w:r>
      <w:r>
        <w:rPr>
          <w:spacing w:val="-3"/>
        </w:rPr>
        <w:t xml:space="preserve"> </w:t>
      </w:r>
      <w:r>
        <w:t>Ryan P, Woltering EA:</w:t>
      </w:r>
      <w:r>
        <w:rPr>
          <w:spacing w:val="-12"/>
        </w:rPr>
        <w:t xml:space="preserve"> </w:t>
      </w:r>
      <w:r>
        <w:t>Neurokinin</w:t>
      </w:r>
      <w:r>
        <w:rPr>
          <w:spacing w:val="-6"/>
        </w:rPr>
        <w:t xml:space="preserve"> </w:t>
      </w:r>
      <w:r>
        <w:t>A</w:t>
      </w:r>
      <w:r>
        <w:rPr>
          <w:spacing w:val="-12"/>
        </w:rPr>
        <w:t xml:space="preserve"> </w:t>
      </w:r>
      <w:r>
        <w:t>Levels</w:t>
      </w:r>
      <w:r>
        <w:rPr>
          <w:spacing w:val="-11"/>
        </w:rPr>
        <w:t xml:space="preserve"> </w:t>
      </w:r>
      <w:r>
        <w:t>Predict</w:t>
      </w:r>
      <w:r>
        <w:rPr>
          <w:spacing w:val="-12"/>
        </w:rPr>
        <w:t xml:space="preserve"> </w:t>
      </w:r>
      <w:r>
        <w:t>Survival</w:t>
      </w:r>
      <w:r>
        <w:rPr>
          <w:spacing w:val="-10"/>
        </w:rPr>
        <w:t xml:space="preserve"> </w:t>
      </w:r>
      <w:r>
        <w:t>in</w:t>
      </w:r>
      <w:r>
        <w:rPr>
          <w:spacing w:val="-8"/>
        </w:rPr>
        <w:t xml:space="preserve"> </w:t>
      </w:r>
      <w:r>
        <w:t>Patients</w:t>
      </w:r>
      <w:r>
        <w:rPr>
          <w:spacing w:val="-16"/>
        </w:rPr>
        <w:t xml:space="preserve"> </w:t>
      </w:r>
      <w:r>
        <w:t>with</w:t>
      </w:r>
      <w:r>
        <w:rPr>
          <w:spacing w:val="-7"/>
        </w:rPr>
        <w:t xml:space="preserve"> </w:t>
      </w:r>
      <w:r>
        <w:t>Well-Differentiated</w:t>
      </w:r>
      <w:r>
        <w:rPr>
          <w:spacing w:val="-8"/>
        </w:rPr>
        <w:t xml:space="preserve"> </w:t>
      </w:r>
      <w:r>
        <w:t>Small Bowel Neuroendocrine Tumors. American Association of Endocrine Surgeons Annual Meeting, Iowa City, IA, 2012.</w:t>
      </w:r>
    </w:p>
    <w:p w14:paraId="0372274F" w14:textId="77777777" w:rsidR="00655754" w:rsidRDefault="00000000">
      <w:pPr>
        <w:pStyle w:val="ListParagraph"/>
        <w:numPr>
          <w:ilvl w:val="0"/>
          <w:numId w:val="3"/>
        </w:numPr>
        <w:tabs>
          <w:tab w:val="left" w:pos="821"/>
        </w:tabs>
        <w:spacing w:line="232" w:lineRule="auto"/>
        <w:ind w:right="125"/>
        <w:jc w:val="both"/>
      </w:pPr>
      <w:r>
        <w:t>Wang YZ, Diebold AE, Boudreaux JP, Raines D, Campeau R, Anthony L, and Woltering EA. Surgical treatment options for rectal carcinoid cancer. SAGES Annual Meeting, 2012.</w:t>
      </w:r>
    </w:p>
    <w:p w14:paraId="4D5AAFC8" w14:textId="77777777" w:rsidR="00655754" w:rsidRDefault="00000000">
      <w:pPr>
        <w:pStyle w:val="ListParagraph"/>
        <w:numPr>
          <w:ilvl w:val="0"/>
          <w:numId w:val="3"/>
        </w:numPr>
        <w:tabs>
          <w:tab w:val="left" w:pos="821"/>
        </w:tabs>
        <w:spacing w:line="235" w:lineRule="auto"/>
        <w:ind w:right="120"/>
        <w:jc w:val="both"/>
      </w:pPr>
      <w:r>
        <w:t>Wang YZ, Diebold A, Boudreaux P, Campeau R, Anthony L and Woltering E. Ovarian Metastasis from Midgut Neuroendocrine Tumors: Incidence, Clinical Implications and Management Options. American College of Surgeons Annual Meeting, 2012.</w:t>
      </w:r>
    </w:p>
    <w:p w14:paraId="2B165A55" w14:textId="77777777" w:rsidR="00655754" w:rsidRDefault="00000000">
      <w:pPr>
        <w:pStyle w:val="ListParagraph"/>
        <w:numPr>
          <w:ilvl w:val="0"/>
          <w:numId w:val="3"/>
        </w:numPr>
        <w:tabs>
          <w:tab w:val="left" w:pos="821"/>
        </w:tabs>
        <w:spacing w:line="232" w:lineRule="auto"/>
        <w:jc w:val="both"/>
      </w:pPr>
      <w:r>
        <w:t xml:space="preserve">Wang YZ, Diebold A, Boudreaux P, Raines D, Anthony L, Woltering E. Surgical Treatment Options for Rectal Carcinoid Cancer: Trans-Anal Excision versus Low Anterior Resection with Total </w:t>
      </w:r>
      <w:proofErr w:type="spellStart"/>
      <w:r>
        <w:t>Mesorectal</w:t>
      </w:r>
      <w:proofErr w:type="spellEnd"/>
      <w:r>
        <w:t xml:space="preserve"> Excision. North American Neuroendocrine Tumor Society (NANETS) Annual Meeting, 2012.</w:t>
      </w:r>
    </w:p>
    <w:p w14:paraId="13943E15" w14:textId="77777777" w:rsidR="00655754" w:rsidRDefault="00000000">
      <w:pPr>
        <w:pStyle w:val="ListParagraph"/>
        <w:numPr>
          <w:ilvl w:val="0"/>
          <w:numId w:val="3"/>
        </w:numPr>
        <w:tabs>
          <w:tab w:val="left" w:pos="821"/>
        </w:tabs>
        <w:spacing w:line="232" w:lineRule="auto"/>
        <w:ind w:right="117"/>
        <w:jc w:val="both"/>
      </w:pPr>
      <w:r>
        <w:t>Boudreaux</w:t>
      </w:r>
      <w:r>
        <w:rPr>
          <w:spacing w:val="-16"/>
        </w:rPr>
        <w:t xml:space="preserve"> </w:t>
      </w:r>
      <w:r>
        <w:t>JP,</w:t>
      </w:r>
      <w:r>
        <w:rPr>
          <w:spacing w:val="-15"/>
        </w:rPr>
        <w:t xml:space="preserve"> </w:t>
      </w:r>
      <w:r>
        <w:t>Diebold</w:t>
      </w:r>
      <w:r>
        <w:rPr>
          <w:spacing w:val="-13"/>
        </w:rPr>
        <w:t xml:space="preserve"> </w:t>
      </w:r>
      <w:r>
        <w:t>AE,</w:t>
      </w:r>
      <w:r>
        <w:rPr>
          <w:spacing w:val="-15"/>
        </w:rPr>
        <w:t xml:space="preserve"> </w:t>
      </w:r>
      <w:r>
        <w:t>Wang</w:t>
      </w:r>
      <w:r>
        <w:rPr>
          <w:spacing w:val="-16"/>
        </w:rPr>
        <w:t xml:space="preserve"> </w:t>
      </w:r>
      <w:r>
        <w:t>YZ,</w:t>
      </w:r>
      <w:r>
        <w:rPr>
          <w:spacing w:val="-14"/>
        </w:rPr>
        <w:t xml:space="preserve"> </w:t>
      </w:r>
      <w:r>
        <w:t>Woltering</w:t>
      </w:r>
      <w:r>
        <w:rPr>
          <w:spacing w:val="-15"/>
        </w:rPr>
        <w:t xml:space="preserve"> </w:t>
      </w:r>
      <w:r>
        <w:t>EA.</w:t>
      </w:r>
      <w:r>
        <w:rPr>
          <w:spacing w:val="-15"/>
        </w:rPr>
        <w:t xml:space="preserve"> </w:t>
      </w:r>
      <w:r>
        <w:t>Resection</w:t>
      </w:r>
      <w:r>
        <w:rPr>
          <w:spacing w:val="-16"/>
        </w:rPr>
        <w:t xml:space="preserve"> </w:t>
      </w:r>
      <w:r>
        <w:t>of</w:t>
      </w:r>
      <w:r>
        <w:rPr>
          <w:spacing w:val="-15"/>
        </w:rPr>
        <w:t xml:space="preserve"> </w:t>
      </w:r>
      <w:r>
        <w:t>Liver</w:t>
      </w:r>
      <w:r>
        <w:rPr>
          <w:spacing w:val="-15"/>
        </w:rPr>
        <w:t xml:space="preserve"> </w:t>
      </w:r>
      <w:r>
        <w:t>Metastasis in Midgut Neuroendocrine Tumors Affects 10-Year Survival. North American Neuroendocrine Tumor Society (NANETS) Annual Meeting, 2012.</w:t>
      </w:r>
    </w:p>
    <w:p w14:paraId="391E5EE1" w14:textId="77777777" w:rsidR="00655754" w:rsidRDefault="00000000">
      <w:pPr>
        <w:pStyle w:val="ListParagraph"/>
        <w:numPr>
          <w:ilvl w:val="0"/>
          <w:numId w:val="3"/>
        </w:numPr>
        <w:tabs>
          <w:tab w:val="left" w:pos="821"/>
        </w:tabs>
        <w:spacing w:line="232" w:lineRule="auto"/>
        <w:jc w:val="both"/>
      </w:pPr>
      <w:r>
        <w:t>Boudreaux JP, Wang YZ, Diebold AE, Woltering EA. Lymph Node Positivity in Patients with Small T1 and T2 Midgut Neuroendocrine Tumors. North American Neuroendocrine Tumor Society (NANETS) Annual Meeting, 2012.</w:t>
      </w:r>
    </w:p>
    <w:p w14:paraId="5D2AC0DE" w14:textId="77777777" w:rsidR="00655754" w:rsidRDefault="00000000">
      <w:pPr>
        <w:pStyle w:val="ListParagraph"/>
        <w:numPr>
          <w:ilvl w:val="0"/>
          <w:numId w:val="3"/>
        </w:numPr>
        <w:tabs>
          <w:tab w:val="left" w:pos="821"/>
        </w:tabs>
        <w:spacing w:line="232" w:lineRule="auto"/>
        <w:ind w:right="122"/>
        <w:jc w:val="both"/>
      </w:pPr>
      <w:r>
        <w:t>Woltering EA, Anthony L, Diebold A, Boudreaux JP, Wang YZ. Gene Expression Profiling</w:t>
      </w:r>
      <w:r>
        <w:rPr>
          <w:spacing w:val="-13"/>
        </w:rPr>
        <w:t xml:space="preserve"> </w:t>
      </w:r>
      <w:r>
        <w:t>(GEP)</w:t>
      </w:r>
      <w:r>
        <w:rPr>
          <w:spacing w:val="-10"/>
        </w:rPr>
        <w:t xml:space="preserve"> </w:t>
      </w:r>
      <w:r>
        <w:t>Accurately</w:t>
      </w:r>
      <w:r>
        <w:rPr>
          <w:spacing w:val="-12"/>
        </w:rPr>
        <w:t xml:space="preserve"> </w:t>
      </w:r>
      <w:r>
        <w:t>Predicts</w:t>
      </w:r>
      <w:r>
        <w:rPr>
          <w:spacing w:val="-12"/>
        </w:rPr>
        <w:t xml:space="preserve"> </w:t>
      </w:r>
      <w:r>
        <w:t>the</w:t>
      </w:r>
      <w:r>
        <w:rPr>
          <w:spacing w:val="-9"/>
        </w:rPr>
        <w:t xml:space="preserve"> </w:t>
      </w:r>
      <w:r>
        <w:t>Primary</w:t>
      </w:r>
      <w:r>
        <w:rPr>
          <w:spacing w:val="-12"/>
        </w:rPr>
        <w:t xml:space="preserve"> </w:t>
      </w:r>
      <w:r>
        <w:t>Site</w:t>
      </w:r>
      <w:r>
        <w:rPr>
          <w:spacing w:val="-9"/>
        </w:rPr>
        <w:t xml:space="preserve"> </w:t>
      </w:r>
      <w:r>
        <w:t>of</w:t>
      </w:r>
      <w:r>
        <w:rPr>
          <w:spacing w:val="-13"/>
        </w:rPr>
        <w:t xml:space="preserve"> </w:t>
      </w:r>
      <w:r>
        <w:t>Metastatic</w:t>
      </w:r>
      <w:r>
        <w:rPr>
          <w:spacing w:val="-12"/>
        </w:rPr>
        <w:t xml:space="preserve"> </w:t>
      </w:r>
      <w:r>
        <w:t>Neuroendocrine Tumors</w:t>
      </w:r>
      <w:r>
        <w:rPr>
          <w:spacing w:val="-16"/>
        </w:rPr>
        <w:t xml:space="preserve"> </w:t>
      </w:r>
      <w:r>
        <w:t>(NETs)</w:t>
      </w:r>
      <w:r>
        <w:rPr>
          <w:spacing w:val="-15"/>
        </w:rPr>
        <w:t xml:space="preserve"> </w:t>
      </w:r>
      <w:r>
        <w:t>Presenting</w:t>
      </w:r>
      <w:r>
        <w:rPr>
          <w:spacing w:val="-15"/>
        </w:rPr>
        <w:t xml:space="preserve"> </w:t>
      </w:r>
      <w:r>
        <w:t>with</w:t>
      </w:r>
      <w:r>
        <w:rPr>
          <w:spacing w:val="-16"/>
        </w:rPr>
        <w:t xml:space="preserve"> </w:t>
      </w:r>
      <w:r>
        <w:t>an</w:t>
      </w:r>
      <w:r>
        <w:rPr>
          <w:spacing w:val="-13"/>
        </w:rPr>
        <w:t xml:space="preserve"> </w:t>
      </w:r>
      <w:r>
        <w:t>Unknown</w:t>
      </w:r>
      <w:r>
        <w:rPr>
          <w:spacing w:val="-12"/>
        </w:rPr>
        <w:t xml:space="preserve"> </w:t>
      </w:r>
      <w:r>
        <w:t>Primary.</w:t>
      </w:r>
      <w:r>
        <w:rPr>
          <w:spacing w:val="-16"/>
        </w:rPr>
        <w:t xml:space="preserve"> </w:t>
      </w:r>
      <w:r>
        <w:t>American</w:t>
      </w:r>
      <w:r>
        <w:rPr>
          <w:spacing w:val="-11"/>
        </w:rPr>
        <w:t xml:space="preserve"> </w:t>
      </w:r>
      <w:r>
        <w:t>Society</w:t>
      </w:r>
      <w:r>
        <w:rPr>
          <w:spacing w:val="-16"/>
        </w:rPr>
        <w:t xml:space="preserve"> </w:t>
      </w:r>
      <w:r>
        <w:t>of</w:t>
      </w:r>
      <w:r>
        <w:rPr>
          <w:spacing w:val="-15"/>
        </w:rPr>
        <w:t xml:space="preserve"> </w:t>
      </w:r>
      <w:r>
        <w:t>Clinical Oncology (ASCO), 2013.</w:t>
      </w:r>
    </w:p>
    <w:p w14:paraId="4C35EA67" w14:textId="77777777" w:rsidR="00655754" w:rsidRDefault="00000000">
      <w:pPr>
        <w:pStyle w:val="ListParagraph"/>
        <w:numPr>
          <w:ilvl w:val="0"/>
          <w:numId w:val="3"/>
        </w:numPr>
        <w:tabs>
          <w:tab w:val="left" w:pos="821"/>
        </w:tabs>
        <w:spacing w:line="235" w:lineRule="auto"/>
        <w:ind w:right="124"/>
        <w:jc w:val="both"/>
        <w:rPr>
          <w:color w:val="216699"/>
        </w:rPr>
      </w:pPr>
      <w:r>
        <w:rPr>
          <w:i/>
        </w:rPr>
        <w:t>Wang YZ, Lee JY, Diebold AE, Boudreaux JP, Raines D, Campeau RJ, and Woltering EA. The Diamagnetic Effects of Peritoneal Carcinomatosis in the Prognosis of Patients with Advanced Midgut Neuroendocrine Tumors. American College of Surgeons (ACS), 2013.</w:t>
      </w:r>
    </w:p>
    <w:p w14:paraId="4B6E3E85" w14:textId="77777777" w:rsidR="00655754" w:rsidRDefault="00000000">
      <w:pPr>
        <w:pStyle w:val="ListParagraph"/>
        <w:numPr>
          <w:ilvl w:val="0"/>
          <w:numId w:val="3"/>
        </w:numPr>
        <w:tabs>
          <w:tab w:val="left" w:pos="819"/>
          <w:tab w:val="left" w:pos="821"/>
        </w:tabs>
        <w:spacing w:line="232" w:lineRule="auto"/>
        <w:ind w:right="126"/>
        <w:jc w:val="both"/>
      </w:pPr>
      <w:r>
        <w:t>Boudreaux JP, Wang YZ, Diebold AE, Frey DJ, Anthony L, Uhlhorn AP, Ryan P, and Woltering EA.</w:t>
      </w:r>
      <w:r>
        <w:rPr>
          <w:spacing w:val="80"/>
        </w:rPr>
        <w:t xml:space="preserve"> </w:t>
      </w:r>
      <w:r>
        <w:t>A Single Institution’s Experience with Surgical Cytoreduction</w:t>
      </w:r>
    </w:p>
    <w:p w14:paraId="5F614AA2" w14:textId="77777777" w:rsidR="00655754" w:rsidRDefault="00655754">
      <w:pPr>
        <w:spacing w:line="232" w:lineRule="auto"/>
        <w:jc w:val="both"/>
        <w:sectPr w:rsidR="00655754">
          <w:pgSz w:w="12240" w:h="15840"/>
          <w:pgMar w:top="1360" w:right="1680" w:bottom="900" w:left="1700" w:header="0" w:footer="718" w:gutter="0"/>
          <w:cols w:space="720"/>
        </w:sectPr>
      </w:pPr>
    </w:p>
    <w:p w14:paraId="32790C48" w14:textId="77777777" w:rsidR="00655754" w:rsidRDefault="00000000">
      <w:pPr>
        <w:pStyle w:val="BodyText"/>
        <w:spacing w:before="80" w:line="232" w:lineRule="auto"/>
        <w:ind w:right="117" w:firstLine="0"/>
        <w:jc w:val="both"/>
      </w:pPr>
      <w:r>
        <w:lastRenderedPageBreak/>
        <w:t>of Stage IV, Well-differentiated, Small Bowel Neuroendocrine Tumors (NETs). Southern Surgical Association (SSA), 2013</w:t>
      </w:r>
    </w:p>
    <w:p w14:paraId="68D9016B" w14:textId="77777777" w:rsidR="00655754" w:rsidRDefault="00000000">
      <w:pPr>
        <w:pStyle w:val="ListParagraph"/>
        <w:numPr>
          <w:ilvl w:val="0"/>
          <w:numId w:val="3"/>
        </w:numPr>
        <w:tabs>
          <w:tab w:val="left" w:pos="819"/>
          <w:tab w:val="left" w:pos="821"/>
        </w:tabs>
        <w:spacing w:line="235" w:lineRule="auto"/>
        <w:ind w:right="124"/>
        <w:jc w:val="both"/>
      </w:pPr>
      <w:r>
        <w:t xml:space="preserve">Ramirez RA, Boudreaux JP, Wang YZ, Beyer DT, Woltering EA. The role of capecitabine/temozolomide (CAPTEM) in metastatic neuroendocrine tumors: A single institution review. J Clin Oncol 33, 2015 (suppl; </w:t>
      </w:r>
      <w:proofErr w:type="spellStart"/>
      <w:r>
        <w:t>abstr</w:t>
      </w:r>
      <w:proofErr w:type="spellEnd"/>
      <w:r>
        <w:t xml:space="preserve"> e15184). June 2015. </w:t>
      </w:r>
      <w:hyperlink r:id="rId10">
        <w:r>
          <w:rPr>
            <w:spacing w:val="-2"/>
          </w:rPr>
          <w:t>http://meetinglibrary.asco.org/content/150749-156</w:t>
        </w:r>
      </w:hyperlink>
    </w:p>
    <w:p w14:paraId="681848D9" w14:textId="77777777" w:rsidR="00655754" w:rsidRDefault="00000000">
      <w:pPr>
        <w:pStyle w:val="ListParagraph"/>
        <w:numPr>
          <w:ilvl w:val="0"/>
          <w:numId w:val="3"/>
        </w:numPr>
        <w:tabs>
          <w:tab w:val="left" w:pos="819"/>
          <w:tab w:val="left" w:pos="821"/>
        </w:tabs>
        <w:spacing w:line="232" w:lineRule="auto"/>
        <w:ind w:right="110"/>
        <w:jc w:val="both"/>
      </w:pPr>
      <w:r>
        <w:t>Ramirez RA, Beyer DT, Diebold AE, Chester MM, Wang YZ, Boudreaux JP, Woltering EA, Uhlhorn AP, Campeau FJ, Anthony LB. Clinical and Pathologic Characteristics of Bronchial Carcinoid Tumors: A Single Institution Review. 16th World</w:t>
      </w:r>
      <w:r>
        <w:rPr>
          <w:spacing w:val="-11"/>
        </w:rPr>
        <w:t xml:space="preserve"> </w:t>
      </w:r>
      <w:r>
        <w:t>Conference</w:t>
      </w:r>
      <w:r>
        <w:rPr>
          <w:spacing w:val="-11"/>
        </w:rPr>
        <w:t xml:space="preserve"> </w:t>
      </w:r>
      <w:r>
        <w:t>on</w:t>
      </w:r>
      <w:r>
        <w:rPr>
          <w:spacing w:val="-11"/>
        </w:rPr>
        <w:t xml:space="preserve"> </w:t>
      </w:r>
      <w:r>
        <w:t>Lung</w:t>
      </w:r>
      <w:r>
        <w:rPr>
          <w:spacing w:val="-16"/>
        </w:rPr>
        <w:t xml:space="preserve"> </w:t>
      </w:r>
      <w:r>
        <w:t>Cancer.</w:t>
      </w:r>
      <w:r>
        <w:rPr>
          <w:spacing w:val="-14"/>
        </w:rPr>
        <w:t xml:space="preserve"> </w:t>
      </w:r>
      <w:r>
        <w:t>International</w:t>
      </w:r>
      <w:r>
        <w:rPr>
          <w:spacing w:val="-13"/>
        </w:rPr>
        <w:t xml:space="preserve"> </w:t>
      </w:r>
      <w:r>
        <w:t>Association</w:t>
      </w:r>
      <w:r>
        <w:rPr>
          <w:spacing w:val="-11"/>
        </w:rPr>
        <w:t xml:space="preserve"> </w:t>
      </w:r>
      <w:r>
        <w:t>for</w:t>
      </w:r>
      <w:r>
        <w:rPr>
          <w:spacing w:val="-12"/>
        </w:rPr>
        <w:t xml:space="preserve"> </w:t>
      </w:r>
      <w:r>
        <w:t>the</w:t>
      </w:r>
      <w:r>
        <w:rPr>
          <w:spacing w:val="-11"/>
        </w:rPr>
        <w:t xml:space="preserve"> </w:t>
      </w:r>
      <w:r>
        <w:t>Study</w:t>
      </w:r>
      <w:r>
        <w:rPr>
          <w:spacing w:val="-14"/>
        </w:rPr>
        <w:t xml:space="preserve"> </w:t>
      </w:r>
      <w:r>
        <w:t>of</w:t>
      </w:r>
      <w:r>
        <w:rPr>
          <w:spacing w:val="-15"/>
        </w:rPr>
        <w:t xml:space="preserve"> </w:t>
      </w:r>
      <w:r>
        <w:t xml:space="preserve">Lung Cancer (IASLC). (Poster-September 2015) </w:t>
      </w:r>
      <w:hyperlink r:id="rId11">
        <w:r>
          <w:t>http://library.iaslc.org/search-</w:t>
        </w:r>
      </w:hyperlink>
      <w:r>
        <w:t xml:space="preserve"> </w:t>
      </w:r>
      <w:proofErr w:type="spellStart"/>
      <w:r>
        <w:rPr>
          <w:spacing w:val="-2"/>
        </w:rPr>
        <w:t>speaker?search_speaker</w:t>
      </w:r>
      <w:proofErr w:type="spellEnd"/>
      <w:r>
        <w:rPr>
          <w:spacing w:val="-2"/>
        </w:rPr>
        <w:t>=31439</w:t>
      </w:r>
    </w:p>
    <w:p w14:paraId="06AFAB04" w14:textId="77777777" w:rsidR="00655754" w:rsidRDefault="00000000">
      <w:pPr>
        <w:pStyle w:val="ListParagraph"/>
        <w:numPr>
          <w:ilvl w:val="0"/>
          <w:numId w:val="3"/>
        </w:numPr>
        <w:tabs>
          <w:tab w:val="left" w:pos="819"/>
          <w:tab w:val="left" w:pos="821"/>
        </w:tabs>
        <w:spacing w:line="232" w:lineRule="auto"/>
        <w:ind w:right="109"/>
        <w:jc w:val="both"/>
      </w:pPr>
      <w:r>
        <w:t xml:space="preserve">Woltering EA, Beyer DT, Thiagarajan R, Wang YZ, Ramirez RA, Boudreaux JP. Elevated Plasma </w:t>
      </w:r>
      <w:proofErr w:type="spellStart"/>
      <w:r>
        <w:t>Pancreastatin</w:t>
      </w:r>
      <w:proofErr w:type="spellEnd"/>
      <w:r>
        <w:t xml:space="preserve">, But Not Chromogranin A, Predicts Survival </w:t>
      </w:r>
      <w:proofErr w:type="gramStart"/>
      <w:r>
        <w:t>In</w:t>
      </w:r>
      <w:proofErr w:type="gramEnd"/>
      <w:r>
        <w:t xml:space="preserve"> Well-Differentiated Neuroendocrine Tumors (NETs) Of The Duodenum. 127</w:t>
      </w:r>
      <w:proofErr w:type="spellStart"/>
      <w:r>
        <w:rPr>
          <w:position w:val="7"/>
          <w:sz w:val="14"/>
        </w:rPr>
        <w:t>th</w:t>
      </w:r>
      <w:proofErr w:type="spellEnd"/>
      <w:r>
        <w:rPr>
          <w:spacing w:val="40"/>
          <w:position w:val="7"/>
          <w:sz w:val="14"/>
        </w:rPr>
        <w:t xml:space="preserve"> </w:t>
      </w:r>
      <w:r>
        <w:t>Annual Meeting of The Southern Surgical Association. Oral Presentation. (2015)</w:t>
      </w:r>
    </w:p>
    <w:p w14:paraId="1C406770" w14:textId="77777777" w:rsidR="00655754" w:rsidRDefault="00000000">
      <w:pPr>
        <w:pStyle w:val="ListParagraph"/>
        <w:numPr>
          <w:ilvl w:val="0"/>
          <w:numId w:val="3"/>
        </w:numPr>
        <w:tabs>
          <w:tab w:val="left" w:pos="819"/>
          <w:tab w:val="left" w:pos="821"/>
        </w:tabs>
        <w:spacing w:line="232" w:lineRule="auto"/>
        <w:ind w:right="110"/>
        <w:jc w:val="both"/>
      </w:pPr>
      <w:r>
        <w:t>Wang YZ, Chauhan A, Ramirez RA, Beyer DT, Stevens MA, Boudreaux JP, Woltering EA, Anthony L. Does the addition of adjuvant intraoperative post- dissection tumor bed chemotherapy during GI neuroendocrine tumor debulking benefit patients? North American Neuroendocrine Tumor Society (NANETS) Annual Meeting (2015) Pancreas 2016;45(3):484.</w:t>
      </w:r>
    </w:p>
    <w:p w14:paraId="6DCCE2E4" w14:textId="77777777" w:rsidR="00655754" w:rsidRDefault="00000000">
      <w:pPr>
        <w:pStyle w:val="ListParagraph"/>
        <w:numPr>
          <w:ilvl w:val="0"/>
          <w:numId w:val="3"/>
        </w:numPr>
        <w:tabs>
          <w:tab w:val="left" w:pos="819"/>
          <w:tab w:val="left" w:pos="821"/>
        </w:tabs>
        <w:spacing w:line="235" w:lineRule="auto"/>
        <w:ind w:right="111"/>
        <w:jc w:val="both"/>
      </w:pPr>
      <w:r>
        <w:t>Ramirez</w:t>
      </w:r>
      <w:r>
        <w:rPr>
          <w:spacing w:val="-2"/>
        </w:rPr>
        <w:t xml:space="preserve"> </w:t>
      </w:r>
      <w:r>
        <w:t>RA,</w:t>
      </w:r>
      <w:r>
        <w:rPr>
          <w:spacing w:val="-3"/>
        </w:rPr>
        <w:t xml:space="preserve"> </w:t>
      </w:r>
      <w:r>
        <w:t>Chauhan A,</w:t>
      </w:r>
      <w:r>
        <w:rPr>
          <w:spacing w:val="-3"/>
        </w:rPr>
        <w:t xml:space="preserve"> </w:t>
      </w:r>
      <w:r>
        <w:t>Beyer DT,</w:t>
      </w:r>
      <w:r>
        <w:rPr>
          <w:spacing w:val="-2"/>
        </w:rPr>
        <w:t xml:space="preserve"> </w:t>
      </w:r>
      <w:r>
        <w:t>Boudreaux</w:t>
      </w:r>
      <w:r>
        <w:rPr>
          <w:spacing w:val="-2"/>
        </w:rPr>
        <w:t xml:space="preserve"> </w:t>
      </w:r>
      <w:r>
        <w:t>JP, Wang</w:t>
      </w:r>
      <w:r>
        <w:rPr>
          <w:spacing w:val="-4"/>
        </w:rPr>
        <w:t xml:space="preserve"> </w:t>
      </w:r>
      <w:r>
        <w:t>YZ,</w:t>
      </w:r>
      <w:r>
        <w:rPr>
          <w:spacing w:val="-2"/>
        </w:rPr>
        <w:t xml:space="preserve"> </w:t>
      </w:r>
      <w:r>
        <w:t>Woltering</w:t>
      </w:r>
      <w:r>
        <w:rPr>
          <w:spacing w:val="-4"/>
        </w:rPr>
        <w:t xml:space="preserve"> </w:t>
      </w:r>
      <w:r>
        <w:t>EA.</w:t>
      </w:r>
      <w:r>
        <w:rPr>
          <w:spacing w:val="-3"/>
        </w:rPr>
        <w:t xml:space="preserve"> </w:t>
      </w:r>
      <w:r>
        <w:t xml:space="preserve">The Role of Capecitabine/Temozolomide (CAPTEM) in Metastatic Neuroendocrine Tumors: A Neuroendocrine Tumor Program Experience. Pancreas 2016;45(3):480. </w:t>
      </w:r>
      <w:proofErr w:type="spellStart"/>
      <w:r>
        <w:t>doi</w:t>
      </w:r>
      <w:proofErr w:type="spellEnd"/>
      <w:r>
        <w:t>: 10.1097/MPA.0000000000000615</w:t>
      </w:r>
    </w:p>
    <w:p w14:paraId="68292F4D" w14:textId="77777777" w:rsidR="00655754" w:rsidRDefault="00000000">
      <w:pPr>
        <w:pStyle w:val="ListParagraph"/>
        <w:numPr>
          <w:ilvl w:val="0"/>
          <w:numId w:val="3"/>
        </w:numPr>
        <w:tabs>
          <w:tab w:val="left" w:pos="819"/>
          <w:tab w:val="left" w:pos="821"/>
        </w:tabs>
        <w:spacing w:line="232" w:lineRule="auto"/>
        <w:ind w:right="120"/>
        <w:jc w:val="both"/>
      </w:pPr>
      <w:r>
        <w:t>Milosavljevic</w:t>
      </w:r>
      <w:r>
        <w:rPr>
          <w:spacing w:val="-3"/>
        </w:rPr>
        <w:t xml:space="preserve"> </w:t>
      </w:r>
      <w:r>
        <w:t>T,</w:t>
      </w:r>
      <w:r>
        <w:rPr>
          <w:spacing w:val="-3"/>
        </w:rPr>
        <w:t xml:space="preserve"> </w:t>
      </w:r>
      <w:r>
        <w:t>Hall</w:t>
      </w:r>
      <w:r>
        <w:rPr>
          <w:spacing w:val="-2"/>
        </w:rPr>
        <w:t xml:space="preserve"> </w:t>
      </w:r>
      <w:r>
        <w:t>M,</w:t>
      </w:r>
      <w:r>
        <w:rPr>
          <w:spacing w:val="-4"/>
        </w:rPr>
        <w:t xml:space="preserve"> </w:t>
      </w:r>
      <w:r>
        <w:t>Del</w:t>
      </w:r>
      <w:r>
        <w:rPr>
          <w:spacing w:val="-2"/>
        </w:rPr>
        <w:t xml:space="preserve"> </w:t>
      </w:r>
      <w:r>
        <w:t>Valle L,</w:t>
      </w:r>
      <w:r>
        <w:rPr>
          <w:spacing w:val="-4"/>
        </w:rPr>
        <w:t xml:space="preserve"> </w:t>
      </w:r>
      <w:r>
        <w:t>Juge EN,</w:t>
      </w:r>
      <w:r>
        <w:rPr>
          <w:spacing w:val="-4"/>
        </w:rPr>
        <w:t xml:space="preserve"> </w:t>
      </w:r>
      <w:r>
        <w:t>Zabaleta J,</w:t>
      </w:r>
      <w:r>
        <w:rPr>
          <w:spacing w:val="-4"/>
        </w:rPr>
        <w:t xml:space="preserve"> </w:t>
      </w:r>
      <w:r>
        <w:t>Boudreaux</w:t>
      </w:r>
      <w:r>
        <w:rPr>
          <w:spacing w:val="-3"/>
        </w:rPr>
        <w:t xml:space="preserve"> </w:t>
      </w:r>
      <w:r>
        <w:t>JP,</w:t>
      </w:r>
      <w:r>
        <w:rPr>
          <w:spacing w:val="-4"/>
        </w:rPr>
        <w:t xml:space="preserve"> </w:t>
      </w:r>
      <w:r>
        <w:t>Anthony CT, Woltering EA. Angiogenic Gene Expression in Primary Neuroendocrine Tumors</w:t>
      </w:r>
      <w:r>
        <w:rPr>
          <w:spacing w:val="-5"/>
        </w:rPr>
        <w:t xml:space="preserve"> </w:t>
      </w:r>
      <w:r>
        <w:t>and Their</w:t>
      </w:r>
      <w:r>
        <w:rPr>
          <w:spacing w:val="-3"/>
        </w:rPr>
        <w:t xml:space="preserve"> </w:t>
      </w:r>
      <w:r>
        <w:t>Metastases.</w:t>
      </w:r>
      <w:r>
        <w:rPr>
          <w:spacing w:val="-1"/>
        </w:rPr>
        <w:t xml:space="preserve"> </w:t>
      </w:r>
      <w:r>
        <w:t>American Society of</w:t>
      </w:r>
      <w:r>
        <w:rPr>
          <w:spacing w:val="-6"/>
        </w:rPr>
        <w:t xml:space="preserve"> </w:t>
      </w:r>
      <w:r>
        <w:t>Clinical Oncology (ASCO) GI Symposium. (Poster – January 2016)</w:t>
      </w:r>
    </w:p>
    <w:p w14:paraId="0F087B29" w14:textId="77777777" w:rsidR="00655754" w:rsidRDefault="00000000">
      <w:pPr>
        <w:pStyle w:val="ListParagraph"/>
        <w:numPr>
          <w:ilvl w:val="0"/>
          <w:numId w:val="3"/>
        </w:numPr>
        <w:tabs>
          <w:tab w:val="left" w:pos="819"/>
          <w:tab w:val="left" w:pos="821"/>
        </w:tabs>
        <w:spacing w:line="232" w:lineRule="auto"/>
        <w:ind w:right="120"/>
        <w:jc w:val="both"/>
      </w:pPr>
      <w:r>
        <w:t>Ramirez RA, Beyer DT, Wang YZ, Thiagarajan R, Ricks MJ, Boudreaux JP, Woltering EA. Liver Needle Biopsies are Poor Predictors of Histologic Tumor Grade</w:t>
      </w:r>
      <w:r>
        <w:rPr>
          <w:spacing w:val="-4"/>
        </w:rPr>
        <w:t xml:space="preserve"> </w:t>
      </w:r>
      <w:r>
        <w:t>for</w:t>
      </w:r>
      <w:r>
        <w:rPr>
          <w:spacing w:val="-5"/>
        </w:rPr>
        <w:t xml:space="preserve"> </w:t>
      </w:r>
      <w:r>
        <w:t>Midgut</w:t>
      </w:r>
      <w:r>
        <w:rPr>
          <w:spacing w:val="-7"/>
        </w:rPr>
        <w:t xml:space="preserve"> </w:t>
      </w:r>
      <w:r>
        <w:t>Neuroendocrine</w:t>
      </w:r>
      <w:r>
        <w:rPr>
          <w:spacing w:val="-4"/>
        </w:rPr>
        <w:t xml:space="preserve"> </w:t>
      </w:r>
      <w:r>
        <w:t>Tumors.</w:t>
      </w:r>
      <w:r>
        <w:rPr>
          <w:spacing w:val="-7"/>
        </w:rPr>
        <w:t xml:space="preserve"> </w:t>
      </w:r>
      <w:r>
        <w:t>American</w:t>
      </w:r>
      <w:r>
        <w:rPr>
          <w:spacing w:val="-4"/>
        </w:rPr>
        <w:t xml:space="preserve"> </w:t>
      </w:r>
      <w:r>
        <w:t>Society</w:t>
      </w:r>
      <w:r>
        <w:rPr>
          <w:spacing w:val="-6"/>
        </w:rPr>
        <w:t xml:space="preserve"> </w:t>
      </w:r>
      <w:r>
        <w:t>of</w:t>
      </w:r>
      <w:r>
        <w:rPr>
          <w:spacing w:val="-7"/>
        </w:rPr>
        <w:t xml:space="preserve"> </w:t>
      </w:r>
      <w:r>
        <w:t>Clinical</w:t>
      </w:r>
      <w:r>
        <w:rPr>
          <w:spacing w:val="-5"/>
        </w:rPr>
        <w:t xml:space="preserve"> </w:t>
      </w:r>
      <w:r>
        <w:t>Oncology (ASCO). June 2016.</w:t>
      </w:r>
    </w:p>
    <w:p w14:paraId="536993BC" w14:textId="77777777" w:rsidR="00655754" w:rsidRDefault="00000000">
      <w:pPr>
        <w:pStyle w:val="ListParagraph"/>
        <w:numPr>
          <w:ilvl w:val="0"/>
          <w:numId w:val="3"/>
        </w:numPr>
        <w:tabs>
          <w:tab w:val="left" w:pos="819"/>
          <w:tab w:val="left" w:pos="821"/>
        </w:tabs>
        <w:spacing w:line="232" w:lineRule="auto"/>
        <w:ind w:right="115"/>
        <w:jc w:val="both"/>
      </w:pPr>
      <w:r>
        <w:t>Woltering,</w:t>
      </w:r>
      <w:r>
        <w:rPr>
          <w:spacing w:val="-7"/>
        </w:rPr>
        <w:t xml:space="preserve"> </w:t>
      </w:r>
      <w:r>
        <w:t>EA,</w:t>
      </w:r>
      <w:r>
        <w:rPr>
          <w:spacing w:val="-7"/>
        </w:rPr>
        <w:t xml:space="preserve"> </w:t>
      </w:r>
      <w:r>
        <w:t>Voros,</w:t>
      </w:r>
      <w:r>
        <w:rPr>
          <w:spacing w:val="-7"/>
        </w:rPr>
        <w:t xml:space="preserve"> </w:t>
      </w:r>
      <w:r>
        <w:t>BA,</w:t>
      </w:r>
      <w:r>
        <w:rPr>
          <w:spacing w:val="-2"/>
        </w:rPr>
        <w:t xml:space="preserve"> </w:t>
      </w:r>
      <w:r>
        <w:t>Beyer,</w:t>
      </w:r>
      <w:r>
        <w:rPr>
          <w:spacing w:val="-7"/>
        </w:rPr>
        <w:t xml:space="preserve"> </w:t>
      </w:r>
      <w:r>
        <w:t>DT,</w:t>
      </w:r>
      <w:r>
        <w:rPr>
          <w:spacing w:val="-6"/>
        </w:rPr>
        <w:t xml:space="preserve"> </w:t>
      </w:r>
      <w:r>
        <w:t>Wang,</w:t>
      </w:r>
      <w:r>
        <w:rPr>
          <w:spacing w:val="-7"/>
        </w:rPr>
        <w:t xml:space="preserve"> </w:t>
      </w:r>
      <w:r>
        <w:t>YZ,</w:t>
      </w:r>
      <w:r>
        <w:rPr>
          <w:spacing w:val="-6"/>
        </w:rPr>
        <w:t xml:space="preserve"> </w:t>
      </w:r>
      <w:r>
        <w:t>Thiagarajan,</w:t>
      </w:r>
      <w:r>
        <w:rPr>
          <w:spacing w:val="-7"/>
        </w:rPr>
        <w:t xml:space="preserve"> </w:t>
      </w:r>
      <w:r>
        <w:t>R,</w:t>
      </w:r>
      <w:r>
        <w:rPr>
          <w:spacing w:val="-7"/>
        </w:rPr>
        <w:t xml:space="preserve"> </w:t>
      </w:r>
      <w:r>
        <w:t>Ryan,</w:t>
      </w:r>
      <w:r>
        <w:rPr>
          <w:spacing w:val="-7"/>
        </w:rPr>
        <w:t xml:space="preserve"> </w:t>
      </w:r>
      <w:r>
        <w:t>Wright,</w:t>
      </w:r>
      <w:r>
        <w:rPr>
          <w:spacing w:val="-7"/>
        </w:rPr>
        <w:t xml:space="preserve"> </w:t>
      </w:r>
      <w:r>
        <w:t>A, Campeau, R, Ramirez, RA, Ricks, MJ, Boudreaux, JP. An Aggressive Surgical Approach to the Management of Neuroendocrine Tumors: A Report of 1,000 Surgical Cytoreductions by a Single Institution. 128</w:t>
      </w:r>
      <w:proofErr w:type="spellStart"/>
      <w:r>
        <w:rPr>
          <w:position w:val="7"/>
          <w:sz w:val="14"/>
        </w:rPr>
        <w:t>th</w:t>
      </w:r>
      <w:proofErr w:type="spellEnd"/>
      <w:r>
        <w:rPr>
          <w:spacing w:val="40"/>
          <w:position w:val="7"/>
          <w:sz w:val="14"/>
        </w:rPr>
        <w:t xml:space="preserve"> </w:t>
      </w:r>
      <w:r>
        <w:t>Annual Meeting of the Southern Surgical Association. Oral Presentation. December 2016.</w:t>
      </w:r>
    </w:p>
    <w:p w14:paraId="145563D9" w14:textId="77777777" w:rsidR="00655754" w:rsidRDefault="00000000">
      <w:pPr>
        <w:pStyle w:val="ListParagraph"/>
        <w:numPr>
          <w:ilvl w:val="0"/>
          <w:numId w:val="3"/>
        </w:numPr>
        <w:tabs>
          <w:tab w:val="left" w:pos="819"/>
          <w:tab w:val="left" w:pos="821"/>
        </w:tabs>
        <w:spacing w:line="232" w:lineRule="auto"/>
        <w:ind w:right="112"/>
        <w:jc w:val="both"/>
      </w:pPr>
      <w:r>
        <w:t>Thomas KEH, Voros BA, Patel D, Boudreaux JP, Thiagarajan R, Woltering EA, Ramirez RA. Predictive rates of survival based on Ki-67 and chemotherapy regimens in patients with high grade (HG) neuroendocrine tumors (NETs). Pancreas. 2018;47(3):339-340. (Poster presentation at the 2017 North American Neuroendocrine Tumor Society Symposium in Philadelphia, PA – October 2017)</w:t>
      </w:r>
    </w:p>
    <w:p w14:paraId="2AE4396D" w14:textId="77777777" w:rsidR="00655754" w:rsidRDefault="00000000">
      <w:pPr>
        <w:pStyle w:val="ListParagraph"/>
        <w:numPr>
          <w:ilvl w:val="0"/>
          <w:numId w:val="3"/>
        </w:numPr>
        <w:tabs>
          <w:tab w:val="left" w:pos="819"/>
          <w:tab w:val="left" w:pos="821"/>
        </w:tabs>
        <w:spacing w:before="2" w:line="232" w:lineRule="auto"/>
        <w:ind w:right="110"/>
        <w:jc w:val="both"/>
      </w:pPr>
      <w:r>
        <w:t xml:space="preserve">Woltering EA, Voros BA, Beyer DT, Thiagarajan R, Ramirez RA, Wang YZ, </w:t>
      </w:r>
      <w:proofErr w:type="spellStart"/>
      <w:r>
        <w:t>Mamikunian</w:t>
      </w:r>
      <w:proofErr w:type="spellEnd"/>
      <w:r>
        <w:rPr>
          <w:spacing w:val="-16"/>
        </w:rPr>
        <w:t xml:space="preserve"> </w:t>
      </w:r>
      <w:r>
        <w:t>G,</w:t>
      </w:r>
      <w:r>
        <w:rPr>
          <w:spacing w:val="-15"/>
        </w:rPr>
        <w:t xml:space="preserve"> </w:t>
      </w:r>
      <w:r>
        <w:t>Boudreaux</w:t>
      </w:r>
      <w:r>
        <w:rPr>
          <w:spacing w:val="-15"/>
        </w:rPr>
        <w:t xml:space="preserve"> </w:t>
      </w:r>
      <w:r>
        <w:t>JP.</w:t>
      </w:r>
      <w:r>
        <w:rPr>
          <w:spacing w:val="-16"/>
        </w:rPr>
        <w:t xml:space="preserve"> </w:t>
      </w:r>
      <w:r>
        <w:t>Does</w:t>
      </w:r>
      <w:r>
        <w:rPr>
          <w:spacing w:val="-15"/>
        </w:rPr>
        <w:t xml:space="preserve"> </w:t>
      </w:r>
      <w:r>
        <w:t>Plasma</w:t>
      </w:r>
      <w:r>
        <w:rPr>
          <w:spacing w:val="-15"/>
        </w:rPr>
        <w:t xml:space="preserve"> </w:t>
      </w:r>
      <w:r>
        <w:t>Neurokinin</w:t>
      </w:r>
      <w:r>
        <w:rPr>
          <w:spacing w:val="-15"/>
        </w:rPr>
        <w:t xml:space="preserve"> </w:t>
      </w:r>
      <w:proofErr w:type="gramStart"/>
      <w:r>
        <w:t>A</w:t>
      </w:r>
      <w:proofErr w:type="gramEnd"/>
      <w:r>
        <w:rPr>
          <w:spacing w:val="-16"/>
        </w:rPr>
        <w:t xml:space="preserve"> </w:t>
      </w:r>
      <w:r>
        <w:t>Predict</w:t>
      </w:r>
      <w:r>
        <w:rPr>
          <w:spacing w:val="-15"/>
        </w:rPr>
        <w:t xml:space="preserve"> </w:t>
      </w:r>
      <w:r>
        <w:t>Survival</w:t>
      </w:r>
      <w:r>
        <w:rPr>
          <w:spacing w:val="-15"/>
        </w:rPr>
        <w:t xml:space="preserve"> </w:t>
      </w:r>
      <w:r>
        <w:t>in</w:t>
      </w:r>
      <w:r>
        <w:rPr>
          <w:spacing w:val="-16"/>
        </w:rPr>
        <w:t xml:space="preserve"> </w:t>
      </w:r>
      <w:r>
        <w:t>Well- differentiated Neuroendocrine Tumors (NETs) of the Small Bowel? Pancreas. 2018;47(3):359-360. (Poster presentation at the 2017 North American Neuroendocrine Tumor Society Symposium in Philadelphia, PA – October 2017)</w:t>
      </w:r>
    </w:p>
    <w:p w14:paraId="107BC9EA" w14:textId="77777777" w:rsidR="00655754" w:rsidRDefault="00000000">
      <w:pPr>
        <w:pStyle w:val="ListParagraph"/>
        <w:numPr>
          <w:ilvl w:val="0"/>
          <w:numId w:val="3"/>
        </w:numPr>
        <w:tabs>
          <w:tab w:val="left" w:pos="819"/>
          <w:tab w:val="left" w:pos="821"/>
        </w:tabs>
        <w:spacing w:before="3" w:line="232" w:lineRule="auto"/>
        <w:ind w:right="113"/>
        <w:jc w:val="both"/>
      </w:pPr>
      <w:r>
        <w:t>Landry J, Voros BA, Beyer DT, Wang YZ, Ramirez</w:t>
      </w:r>
      <w:r>
        <w:rPr>
          <w:spacing w:val="-2"/>
        </w:rPr>
        <w:t xml:space="preserve"> </w:t>
      </w:r>
      <w:r>
        <w:t>RA, Boudreaux JP, Woltering EA, Thiagarajan R. Surgical Management of Appendiceal Neuroendocrine Tumors:</w:t>
      </w:r>
      <w:r>
        <w:rPr>
          <w:spacing w:val="-10"/>
        </w:rPr>
        <w:t xml:space="preserve"> </w:t>
      </w:r>
      <w:r>
        <w:t>Does</w:t>
      </w:r>
      <w:r>
        <w:rPr>
          <w:spacing w:val="-9"/>
        </w:rPr>
        <w:t xml:space="preserve"> </w:t>
      </w:r>
      <w:r>
        <w:t>Size</w:t>
      </w:r>
      <w:r>
        <w:rPr>
          <w:spacing w:val="-11"/>
        </w:rPr>
        <w:t xml:space="preserve"> </w:t>
      </w:r>
      <w:r>
        <w:t>Matter?</w:t>
      </w:r>
      <w:r>
        <w:rPr>
          <w:spacing w:val="-6"/>
        </w:rPr>
        <w:t xml:space="preserve"> </w:t>
      </w:r>
      <w:r>
        <w:t>(Oral</w:t>
      </w:r>
      <w:r>
        <w:rPr>
          <w:spacing w:val="-13"/>
        </w:rPr>
        <w:t xml:space="preserve"> </w:t>
      </w:r>
      <w:r>
        <w:t>presentation</w:t>
      </w:r>
      <w:r>
        <w:rPr>
          <w:spacing w:val="-6"/>
        </w:rPr>
        <w:t xml:space="preserve"> </w:t>
      </w:r>
      <w:r>
        <w:t>at</w:t>
      </w:r>
      <w:r>
        <w:rPr>
          <w:spacing w:val="-10"/>
        </w:rPr>
        <w:t xml:space="preserve"> </w:t>
      </w:r>
      <w:r>
        <w:t>the</w:t>
      </w:r>
      <w:r>
        <w:rPr>
          <w:spacing w:val="-11"/>
        </w:rPr>
        <w:t xml:space="preserve"> </w:t>
      </w:r>
      <w:r>
        <w:t>Society</w:t>
      </w:r>
      <w:r>
        <w:rPr>
          <w:spacing w:val="-9"/>
        </w:rPr>
        <w:t xml:space="preserve"> </w:t>
      </w:r>
      <w:r>
        <w:t>of</w:t>
      </w:r>
      <w:r>
        <w:rPr>
          <w:spacing w:val="-10"/>
        </w:rPr>
        <w:t xml:space="preserve"> </w:t>
      </w:r>
      <w:r>
        <w:t>Surgical</w:t>
      </w:r>
      <w:r>
        <w:rPr>
          <w:spacing w:val="-8"/>
        </w:rPr>
        <w:t xml:space="preserve"> </w:t>
      </w:r>
      <w:r>
        <w:t>Oncology 71st Annual Cancer Symposium in Chicago, IL – March 2018).</w:t>
      </w:r>
    </w:p>
    <w:p w14:paraId="77FDDC23" w14:textId="77777777" w:rsidR="00655754" w:rsidRDefault="00655754">
      <w:pPr>
        <w:spacing w:line="232" w:lineRule="auto"/>
        <w:jc w:val="both"/>
        <w:sectPr w:rsidR="00655754">
          <w:pgSz w:w="12240" w:h="15840"/>
          <w:pgMar w:top="1360" w:right="1680" w:bottom="900" w:left="1700" w:header="0" w:footer="718" w:gutter="0"/>
          <w:cols w:space="720"/>
        </w:sectPr>
      </w:pPr>
    </w:p>
    <w:p w14:paraId="60F32B84" w14:textId="77777777" w:rsidR="00655754" w:rsidRDefault="00000000">
      <w:pPr>
        <w:pStyle w:val="ListParagraph"/>
        <w:numPr>
          <w:ilvl w:val="0"/>
          <w:numId w:val="3"/>
        </w:numPr>
        <w:tabs>
          <w:tab w:val="left" w:pos="819"/>
          <w:tab w:val="left" w:pos="821"/>
        </w:tabs>
        <w:spacing w:before="80" w:line="232" w:lineRule="auto"/>
        <w:ind w:right="121"/>
        <w:jc w:val="both"/>
      </w:pPr>
      <w:r>
        <w:lastRenderedPageBreak/>
        <w:t>Ramirez RA, Voros BA, Thomas KEH, Patel D, Boudreaux JP, Thiagarajan R, Woltering EA. Ki-67 Proliferative Index Predicts Survival in High Grade Neuroendocrine Tumors. (Poster presentation at the 2018 American Society of Clinical Oncology Annual Meeting in Chicago, IL – June 2018).</w:t>
      </w:r>
    </w:p>
    <w:p w14:paraId="6BD94A15" w14:textId="77777777" w:rsidR="00655754" w:rsidRDefault="00000000">
      <w:pPr>
        <w:pStyle w:val="ListParagraph"/>
        <w:numPr>
          <w:ilvl w:val="0"/>
          <w:numId w:val="3"/>
        </w:numPr>
        <w:tabs>
          <w:tab w:val="left" w:pos="819"/>
          <w:tab w:val="left" w:pos="821"/>
        </w:tabs>
        <w:spacing w:before="4" w:line="232" w:lineRule="auto"/>
        <w:jc w:val="both"/>
      </w:pPr>
      <w:r>
        <w:t>Thomas KEH, Voros BA, Patel D, Boudreaux JP, Thiagarajan R, Woltering EA, Ramirez RA. The role of Ki-67 in determining optimal chemotherapy sequencing in high grade neuroendocrine tumors. (Poster presentation at the 2018 American Society of Clinical Oncology Annual Meeting in Chicago, IL – June 2018).</w:t>
      </w:r>
    </w:p>
    <w:p w14:paraId="09FBED63" w14:textId="77777777" w:rsidR="00655754" w:rsidRDefault="00000000">
      <w:pPr>
        <w:pStyle w:val="ListParagraph"/>
        <w:numPr>
          <w:ilvl w:val="0"/>
          <w:numId w:val="3"/>
        </w:numPr>
        <w:tabs>
          <w:tab w:val="left" w:pos="819"/>
          <w:tab w:val="left" w:pos="821"/>
        </w:tabs>
        <w:spacing w:line="235" w:lineRule="auto"/>
        <w:ind w:right="120"/>
        <w:jc w:val="both"/>
      </w:pPr>
      <w:r>
        <w:t>Ramirez RA, Voros BA, Page PN, Boudreaux JP, Thiagarajan R, Woltering EA. Utility</w:t>
      </w:r>
      <w:r>
        <w:rPr>
          <w:spacing w:val="-4"/>
        </w:rPr>
        <w:t xml:space="preserve"> </w:t>
      </w:r>
      <w:r>
        <w:t>of</w:t>
      </w:r>
      <w:r>
        <w:rPr>
          <w:spacing w:val="-5"/>
        </w:rPr>
        <w:t xml:space="preserve"> </w:t>
      </w:r>
      <w:r>
        <w:t>Stereotactic</w:t>
      </w:r>
      <w:r>
        <w:rPr>
          <w:spacing w:val="-4"/>
        </w:rPr>
        <w:t xml:space="preserve"> </w:t>
      </w:r>
      <w:r>
        <w:t>Body</w:t>
      </w:r>
      <w:r>
        <w:rPr>
          <w:spacing w:val="-4"/>
        </w:rPr>
        <w:t xml:space="preserve"> </w:t>
      </w:r>
      <w:r>
        <w:t>Radiotherapy</w:t>
      </w:r>
      <w:r>
        <w:rPr>
          <w:spacing w:val="-5"/>
        </w:rPr>
        <w:t xml:space="preserve"> </w:t>
      </w:r>
      <w:r>
        <w:t>in</w:t>
      </w:r>
      <w:r>
        <w:rPr>
          <w:spacing w:val="-2"/>
        </w:rPr>
        <w:t xml:space="preserve"> </w:t>
      </w:r>
      <w:r>
        <w:t>Pulmonary</w:t>
      </w:r>
      <w:r>
        <w:rPr>
          <w:spacing w:val="-4"/>
        </w:rPr>
        <w:t xml:space="preserve"> </w:t>
      </w:r>
      <w:r>
        <w:t>Carcinoid</w:t>
      </w:r>
      <w:r>
        <w:rPr>
          <w:spacing w:val="-2"/>
        </w:rPr>
        <w:t xml:space="preserve"> </w:t>
      </w:r>
      <w:r>
        <w:t>Tumors.</w:t>
      </w:r>
      <w:r>
        <w:rPr>
          <w:spacing w:val="-5"/>
        </w:rPr>
        <w:t xml:space="preserve"> </w:t>
      </w:r>
      <w:r>
        <w:t>(Poster presentation at the IASLC 19th World Conference on Lung Cancer in Toronto, Canada – September 2018).</w:t>
      </w:r>
    </w:p>
    <w:p w14:paraId="20CE95DB" w14:textId="77777777" w:rsidR="00655754" w:rsidRDefault="00000000">
      <w:pPr>
        <w:pStyle w:val="ListParagraph"/>
        <w:numPr>
          <w:ilvl w:val="0"/>
          <w:numId w:val="3"/>
        </w:numPr>
        <w:tabs>
          <w:tab w:val="left" w:pos="819"/>
          <w:tab w:val="left" w:pos="821"/>
        </w:tabs>
        <w:spacing w:line="232" w:lineRule="auto"/>
        <w:ind w:right="120"/>
        <w:jc w:val="both"/>
      </w:pPr>
      <w:r>
        <w:t>Thomas KEH, Griffin R, Voros BA, Patel D, Boudreaux JP, Thiagarajan R, Woltering EA, Ramirez RA. Capecitabine/Temozolomide chemotherapy in metastatic neuroendocrine tumors - response rate and survival by grade. (Poster Presentation</w:t>
      </w:r>
      <w:r>
        <w:rPr>
          <w:spacing w:val="-14"/>
        </w:rPr>
        <w:t xml:space="preserve"> </w:t>
      </w:r>
      <w:r>
        <w:t>at</w:t>
      </w:r>
      <w:r>
        <w:rPr>
          <w:spacing w:val="-13"/>
        </w:rPr>
        <w:t xml:space="preserve"> </w:t>
      </w:r>
      <w:r>
        <w:t>the</w:t>
      </w:r>
      <w:r>
        <w:rPr>
          <w:spacing w:val="-10"/>
        </w:rPr>
        <w:t xml:space="preserve"> </w:t>
      </w:r>
      <w:r>
        <w:t>North</w:t>
      </w:r>
      <w:r>
        <w:rPr>
          <w:spacing w:val="-10"/>
        </w:rPr>
        <w:t xml:space="preserve"> </w:t>
      </w:r>
      <w:r>
        <w:t>American</w:t>
      </w:r>
      <w:r>
        <w:rPr>
          <w:spacing w:val="-10"/>
        </w:rPr>
        <w:t xml:space="preserve"> </w:t>
      </w:r>
      <w:r>
        <w:t>Neuroendocrine</w:t>
      </w:r>
      <w:r>
        <w:rPr>
          <w:spacing w:val="-14"/>
        </w:rPr>
        <w:t xml:space="preserve"> </w:t>
      </w:r>
      <w:r>
        <w:t>Tumor</w:t>
      </w:r>
      <w:r>
        <w:rPr>
          <w:spacing w:val="-11"/>
        </w:rPr>
        <w:t xml:space="preserve"> </w:t>
      </w:r>
      <w:r>
        <w:t>Society</w:t>
      </w:r>
      <w:r>
        <w:rPr>
          <w:spacing w:val="-13"/>
        </w:rPr>
        <w:t xml:space="preserve"> </w:t>
      </w:r>
      <w:r>
        <w:t>Symposium</w:t>
      </w:r>
      <w:r>
        <w:rPr>
          <w:spacing w:val="-15"/>
        </w:rPr>
        <w:t xml:space="preserve"> </w:t>
      </w:r>
      <w:r>
        <w:t>in Seattle, WA – October 2018).</w:t>
      </w:r>
    </w:p>
    <w:p w14:paraId="3057B073" w14:textId="77777777" w:rsidR="00655754" w:rsidRDefault="00000000">
      <w:pPr>
        <w:pStyle w:val="ListParagraph"/>
        <w:numPr>
          <w:ilvl w:val="0"/>
          <w:numId w:val="3"/>
        </w:numPr>
        <w:tabs>
          <w:tab w:val="left" w:pos="819"/>
          <w:tab w:val="left" w:pos="821"/>
        </w:tabs>
        <w:spacing w:line="232" w:lineRule="auto"/>
        <w:ind w:right="124"/>
        <w:jc w:val="both"/>
      </w:pPr>
      <w:r>
        <w:t xml:space="preserve">Voros BA, </w:t>
      </w:r>
      <w:proofErr w:type="spellStart"/>
      <w:r>
        <w:t>Gulizo</w:t>
      </w:r>
      <w:proofErr w:type="spellEnd"/>
      <w:r>
        <w:t xml:space="preserve"> C, Boudreaux JP, Thiagarajan R, Ramirez RA, Woltering EA. Clinical Utility of a Molecular Cancer Classifier for Primary Site Identification in Neuroendocrine Tumors. (Poster Presentation at the North American Neuroendocrine Tumor Society Symposium in Seattle, WA – October 2018).</w:t>
      </w:r>
    </w:p>
    <w:p w14:paraId="2F1906F7" w14:textId="77777777" w:rsidR="00655754" w:rsidRDefault="00000000">
      <w:pPr>
        <w:pStyle w:val="ListParagraph"/>
        <w:numPr>
          <w:ilvl w:val="0"/>
          <w:numId w:val="3"/>
        </w:numPr>
        <w:tabs>
          <w:tab w:val="left" w:pos="819"/>
          <w:tab w:val="left" w:pos="821"/>
        </w:tabs>
        <w:spacing w:line="232" w:lineRule="auto"/>
        <w:ind w:right="121"/>
        <w:jc w:val="both"/>
      </w:pPr>
      <w:r>
        <w:t xml:space="preserve">Woltering EA, Voros BA, Thiagarajan R, Beyer DT, Ramirez RA, </w:t>
      </w:r>
      <w:proofErr w:type="spellStart"/>
      <w:r>
        <w:t>Mamikunian</w:t>
      </w:r>
      <w:proofErr w:type="spellEnd"/>
      <w:r>
        <w:t xml:space="preserve"> G, Boudreaux JP. Role of Plasma </w:t>
      </w:r>
      <w:proofErr w:type="spellStart"/>
      <w:r>
        <w:t>Pancreastatin</w:t>
      </w:r>
      <w:proofErr w:type="spellEnd"/>
      <w:r>
        <w:t xml:space="preserve"> in Predicting Prognosis Following R0/R1 Surgical Cytoreduction in Small Bowel Neuroendocrine Tumors. (Poster Presentation</w:t>
      </w:r>
      <w:r>
        <w:rPr>
          <w:spacing w:val="-14"/>
        </w:rPr>
        <w:t xml:space="preserve"> </w:t>
      </w:r>
      <w:r>
        <w:t>at</w:t>
      </w:r>
      <w:r>
        <w:rPr>
          <w:spacing w:val="-14"/>
        </w:rPr>
        <w:t xml:space="preserve"> </w:t>
      </w:r>
      <w:r>
        <w:t>the</w:t>
      </w:r>
      <w:r>
        <w:rPr>
          <w:spacing w:val="-10"/>
        </w:rPr>
        <w:t xml:space="preserve"> </w:t>
      </w:r>
      <w:r>
        <w:t>North</w:t>
      </w:r>
      <w:r>
        <w:rPr>
          <w:spacing w:val="-10"/>
        </w:rPr>
        <w:t xml:space="preserve"> </w:t>
      </w:r>
      <w:r>
        <w:t>American</w:t>
      </w:r>
      <w:r>
        <w:rPr>
          <w:spacing w:val="-10"/>
        </w:rPr>
        <w:t xml:space="preserve"> </w:t>
      </w:r>
      <w:r>
        <w:t>Neuroendocrine</w:t>
      </w:r>
      <w:r>
        <w:rPr>
          <w:spacing w:val="-14"/>
        </w:rPr>
        <w:t xml:space="preserve"> </w:t>
      </w:r>
      <w:r>
        <w:t>Tumor</w:t>
      </w:r>
      <w:r>
        <w:rPr>
          <w:spacing w:val="-11"/>
        </w:rPr>
        <w:t xml:space="preserve"> </w:t>
      </w:r>
      <w:r>
        <w:t>Society</w:t>
      </w:r>
      <w:r>
        <w:rPr>
          <w:spacing w:val="-13"/>
        </w:rPr>
        <w:t xml:space="preserve"> </w:t>
      </w:r>
      <w:r>
        <w:t>Symposium</w:t>
      </w:r>
      <w:r>
        <w:rPr>
          <w:spacing w:val="-15"/>
        </w:rPr>
        <w:t xml:space="preserve"> </w:t>
      </w:r>
      <w:r>
        <w:t>in Seattle, WA – October 2018).</w:t>
      </w:r>
    </w:p>
    <w:p w14:paraId="6E2D0DBD" w14:textId="77777777" w:rsidR="00655754" w:rsidRDefault="00000000">
      <w:pPr>
        <w:pStyle w:val="ListParagraph"/>
        <w:numPr>
          <w:ilvl w:val="0"/>
          <w:numId w:val="3"/>
        </w:numPr>
        <w:tabs>
          <w:tab w:val="left" w:pos="819"/>
          <w:tab w:val="left" w:pos="821"/>
        </w:tabs>
        <w:spacing w:line="232" w:lineRule="auto"/>
        <w:ind w:right="119"/>
        <w:jc w:val="both"/>
      </w:pPr>
      <w:r>
        <w:t xml:space="preserve">Woltering EA, Voros BA, Thiagarajan R, Beyer DT, Ramirez RA, </w:t>
      </w:r>
      <w:proofErr w:type="spellStart"/>
      <w:r>
        <w:t>Mamikunian</w:t>
      </w:r>
      <w:proofErr w:type="spellEnd"/>
      <w:r>
        <w:t xml:space="preserve"> G, Boudreaux JP. Plasma </w:t>
      </w:r>
      <w:proofErr w:type="spellStart"/>
      <w:r>
        <w:t>Pancreastatin</w:t>
      </w:r>
      <w:proofErr w:type="spellEnd"/>
      <w:r>
        <w:t xml:space="preserve"> Levels Predict the Outcome of Surgical Cytoreduction</w:t>
      </w:r>
      <w:r>
        <w:rPr>
          <w:spacing w:val="-16"/>
        </w:rPr>
        <w:t xml:space="preserve"> </w:t>
      </w:r>
      <w:r>
        <w:t>in</w:t>
      </w:r>
      <w:r>
        <w:rPr>
          <w:spacing w:val="-15"/>
        </w:rPr>
        <w:t xml:space="preserve"> </w:t>
      </w:r>
      <w:r>
        <w:t>Neuroendocrine</w:t>
      </w:r>
      <w:r>
        <w:rPr>
          <w:spacing w:val="-15"/>
        </w:rPr>
        <w:t xml:space="preserve"> </w:t>
      </w:r>
      <w:r>
        <w:t>Tumors</w:t>
      </w:r>
      <w:r>
        <w:rPr>
          <w:spacing w:val="-16"/>
        </w:rPr>
        <w:t xml:space="preserve"> </w:t>
      </w:r>
      <w:r>
        <w:t>of</w:t>
      </w:r>
      <w:r>
        <w:rPr>
          <w:spacing w:val="-15"/>
        </w:rPr>
        <w:t xml:space="preserve"> </w:t>
      </w:r>
      <w:r>
        <w:t>the</w:t>
      </w:r>
      <w:r>
        <w:rPr>
          <w:spacing w:val="-15"/>
        </w:rPr>
        <w:t xml:space="preserve"> </w:t>
      </w:r>
      <w:r>
        <w:t>Small</w:t>
      </w:r>
      <w:r>
        <w:rPr>
          <w:spacing w:val="-15"/>
        </w:rPr>
        <w:t xml:space="preserve"> </w:t>
      </w:r>
      <w:r>
        <w:t>Bowel.</w:t>
      </w:r>
      <w:r>
        <w:rPr>
          <w:spacing w:val="-16"/>
        </w:rPr>
        <w:t xml:space="preserve"> </w:t>
      </w:r>
      <w:r>
        <w:t>(Poster</w:t>
      </w:r>
      <w:r>
        <w:rPr>
          <w:spacing w:val="-15"/>
        </w:rPr>
        <w:t xml:space="preserve"> </w:t>
      </w:r>
      <w:r>
        <w:t>Presentation at</w:t>
      </w:r>
      <w:r>
        <w:rPr>
          <w:spacing w:val="-6"/>
        </w:rPr>
        <w:t xml:space="preserve"> </w:t>
      </w:r>
      <w:r>
        <w:t>the</w:t>
      </w:r>
      <w:r>
        <w:rPr>
          <w:spacing w:val="-2"/>
        </w:rPr>
        <w:t xml:space="preserve"> </w:t>
      </w:r>
      <w:r>
        <w:t>North</w:t>
      </w:r>
      <w:r>
        <w:rPr>
          <w:spacing w:val="-2"/>
        </w:rPr>
        <w:t xml:space="preserve"> </w:t>
      </w:r>
      <w:r>
        <w:t>American</w:t>
      </w:r>
      <w:r>
        <w:rPr>
          <w:spacing w:val="-2"/>
        </w:rPr>
        <w:t xml:space="preserve"> </w:t>
      </w:r>
      <w:r>
        <w:t>Neuroendocrine</w:t>
      </w:r>
      <w:r>
        <w:rPr>
          <w:spacing w:val="-2"/>
        </w:rPr>
        <w:t xml:space="preserve"> </w:t>
      </w:r>
      <w:r>
        <w:t>Tumor</w:t>
      </w:r>
      <w:r>
        <w:rPr>
          <w:spacing w:val="-3"/>
        </w:rPr>
        <w:t xml:space="preserve"> </w:t>
      </w:r>
      <w:r>
        <w:t>Society</w:t>
      </w:r>
      <w:r>
        <w:rPr>
          <w:spacing w:val="-5"/>
        </w:rPr>
        <w:t xml:space="preserve"> </w:t>
      </w:r>
      <w:r>
        <w:t>Symposium</w:t>
      </w:r>
      <w:r>
        <w:rPr>
          <w:spacing w:val="-3"/>
        </w:rPr>
        <w:t xml:space="preserve"> </w:t>
      </w:r>
      <w:r>
        <w:t>in</w:t>
      </w:r>
      <w:r>
        <w:rPr>
          <w:spacing w:val="-2"/>
        </w:rPr>
        <w:t xml:space="preserve"> </w:t>
      </w:r>
      <w:r>
        <w:t>Seattle,</w:t>
      </w:r>
      <w:r>
        <w:rPr>
          <w:spacing w:val="-6"/>
        </w:rPr>
        <w:t xml:space="preserve"> </w:t>
      </w:r>
      <w:r>
        <w:t>WA – October 2018).</w:t>
      </w:r>
    </w:p>
    <w:p w14:paraId="51750DF6" w14:textId="77777777" w:rsidR="00655754" w:rsidRDefault="00000000">
      <w:pPr>
        <w:pStyle w:val="ListParagraph"/>
        <w:numPr>
          <w:ilvl w:val="0"/>
          <w:numId w:val="3"/>
        </w:numPr>
        <w:tabs>
          <w:tab w:val="left" w:pos="819"/>
          <w:tab w:val="left" w:pos="821"/>
        </w:tabs>
        <w:spacing w:before="1" w:line="232" w:lineRule="auto"/>
        <w:ind w:right="112"/>
        <w:jc w:val="both"/>
      </w:pPr>
      <w:r>
        <w:t xml:space="preserve">J. Philip Boudreaux, </w:t>
      </w:r>
      <w:proofErr w:type="spellStart"/>
      <w:r>
        <w:t>Zhongqiang</w:t>
      </w:r>
      <w:proofErr w:type="spellEnd"/>
      <w:r>
        <w:t xml:space="preserve"> Li, Zheng Li, Thiagarajan Ramcharan, Mary A. </w:t>
      </w:r>
      <w:proofErr w:type="spellStart"/>
      <w:r>
        <w:t>Malucio</w:t>
      </w:r>
      <w:proofErr w:type="spellEnd"/>
      <w:r>
        <w:t>,</w:t>
      </w:r>
      <w:r>
        <w:rPr>
          <w:spacing w:val="-3"/>
        </w:rPr>
        <w:t xml:space="preserve"> </w:t>
      </w:r>
      <w:r>
        <w:t>Yvette Bren-Mattison,</w:t>
      </w:r>
      <w:r>
        <w:rPr>
          <w:spacing w:val="-8"/>
        </w:rPr>
        <w:t xml:space="preserve"> </w:t>
      </w:r>
      <w:r>
        <w:t>and Jian</w:t>
      </w:r>
      <w:r>
        <w:rPr>
          <w:spacing w:val="-4"/>
        </w:rPr>
        <w:t xml:space="preserve"> </w:t>
      </w:r>
      <w:r>
        <w:t>Xu.</w:t>
      </w:r>
      <w:r>
        <w:rPr>
          <w:spacing w:val="-3"/>
        </w:rPr>
        <w:t xml:space="preserve"> </w:t>
      </w:r>
      <w:r>
        <w:t>Real-time Indocyanine Green-Based Fluorescence</w:t>
      </w:r>
      <w:r>
        <w:rPr>
          <w:spacing w:val="-7"/>
        </w:rPr>
        <w:t xml:space="preserve"> </w:t>
      </w:r>
      <w:r>
        <w:t>Imaging</w:t>
      </w:r>
      <w:r>
        <w:rPr>
          <w:spacing w:val="-12"/>
        </w:rPr>
        <w:t xml:space="preserve"> </w:t>
      </w:r>
      <w:r>
        <w:t>for</w:t>
      </w:r>
      <w:r>
        <w:rPr>
          <w:spacing w:val="-8"/>
        </w:rPr>
        <w:t xml:space="preserve"> </w:t>
      </w:r>
      <w:r>
        <w:t>use</w:t>
      </w:r>
      <w:r>
        <w:rPr>
          <w:spacing w:val="-7"/>
        </w:rPr>
        <w:t xml:space="preserve"> </w:t>
      </w:r>
      <w:r>
        <w:t>in</w:t>
      </w:r>
      <w:r>
        <w:rPr>
          <w:spacing w:val="-7"/>
        </w:rPr>
        <w:t xml:space="preserve"> </w:t>
      </w:r>
      <w:r>
        <w:t>Intraoperative</w:t>
      </w:r>
      <w:r>
        <w:rPr>
          <w:spacing w:val="-7"/>
        </w:rPr>
        <w:t xml:space="preserve"> </w:t>
      </w:r>
      <w:r>
        <w:t>Assessment</w:t>
      </w:r>
      <w:r>
        <w:rPr>
          <w:spacing w:val="-15"/>
        </w:rPr>
        <w:t xml:space="preserve"> </w:t>
      </w:r>
      <w:r>
        <w:t>of</w:t>
      </w:r>
      <w:r>
        <w:rPr>
          <w:spacing w:val="-11"/>
        </w:rPr>
        <w:t xml:space="preserve"> </w:t>
      </w:r>
      <w:r>
        <w:t>Surgical</w:t>
      </w:r>
      <w:r>
        <w:rPr>
          <w:spacing w:val="-9"/>
        </w:rPr>
        <w:t xml:space="preserve"> </w:t>
      </w:r>
      <w:r>
        <w:t>Margins</w:t>
      </w:r>
      <w:r>
        <w:rPr>
          <w:spacing w:val="-10"/>
        </w:rPr>
        <w:t xml:space="preserve"> </w:t>
      </w:r>
      <w:r>
        <w:t>in Pancreatic Cancer. (</w:t>
      </w:r>
      <w:proofErr w:type="spellStart"/>
      <w:r>
        <w:t>QuickShot</w:t>
      </w:r>
      <w:proofErr w:type="spellEnd"/>
      <w:r>
        <w:t xml:space="preserve"> Oral Presentation, Southeastern Surgical Congress in New Orleans, LA – February 2020)</w:t>
      </w:r>
    </w:p>
    <w:p w14:paraId="12A56B6A" w14:textId="77777777" w:rsidR="00655754" w:rsidRDefault="00655754">
      <w:pPr>
        <w:pStyle w:val="BodyText"/>
        <w:ind w:left="0" w:firstLine="0"/>
        <w:rPr>
          <w:sz w:val="24"/>
        </w:rPr>
      </w:pPr>
    </w:p>
    <w:p w14:paraId="6F167B33" w14:textId="77777777" w:rsidR="00655754" w:rsidRDefault="00000000">
      <w:pPr>
        <w:pStyle w:val="Heading2"/>
        <w:spacing w:before="212"/>
      </w:pPr>
      <w:r>
        <w:t>Invited</w:t>
      </w:r>
      <w:r>
        <w:rPr>
          <w:spacing w:val="-4"/>
        </w:rPr>
        <w:t xml:space="preserve"> </w:t>
      </w:r>
      <w:r>
        <w:t>Presentations</w:t>
      </w:r>
      <w:r>
        <w:rPr>
          <w:spacing w:val="-2"/>
        </w:rPr>
        <w:t xml:space="preserve"> </w:t>
      </w:r>
      <w:r>
        <w:t>and</w:t>
      </w:r>
      <w:r>
        <w:rPr>
          <w:spacing w:val="-3"/>
        </w:rPr>
        <w:t xml:space="preserve"> </w:t>
      </w:r>
      <w:r>
        <w:rPr>
          <w:spacing w:val="-2"/>
        </w:rPr>
        <w:t>Seminars:</w:t>
      </w:r>
    </w:p>
    <w:p w14:paraId="4C814E7C" w14:textId="77777777" w:rsidR="00655754" w:rsidRDefault="00000000">
      <w:pPr>
        <w:pStyle w:val="ListParagraph"/>
        <w:numPr>
          <w:ilvl w:val="0"/>
          <w:numId w:val="2"/>
        </w:numPr>
        <w:tabs>
          <w:tab w:val="left" w:pos="819"/>
          <w:tab w:val="left" w:pos="821"/>
        </w:tabs>
        <w:spacing w:before="2" w:line="232" w:lineRule="auto"/>
        <w:ind w:right="794"/>
      </w:pPr>
      <w:r>
        <w:t>Organ</w:t>
      </w:r>
      <w:r>
        <w:rPr>
          <w:spacing w:val="-2"/>
        </w:rPr>
        <w:t xml:space="preserve"> </w:t>
      </w:r>
      <w:r>
        <w:t>Transplantation-</w:t>
      </w:r>
      <w:r>
        <w:rPr>
          <w:spacing w:val="-3"/>
        </w:rPr>
        <w:t xml:space="preserve"> </w:t>
      </w:r>
      <w:r>
        <w:t>Past,</w:t>
      </w:r>
      <w:r>
        <w:rPr>
          <w:spacing w:val="-6"/>
        </w:rPr>
        <w:t xml:space="preserve"> </w:t>
      </w:r>
      <w:r>
        <w:t>Present</w:t>
      </w:r>
      <w:r>
        <w:rPr>
          <w:spacing w:val="-6"/>
        </w:rPr>
        <w:t xml:space="preserve"> </w:t>
      </w:r>
      <w:r>
        <w:t>and</w:t>
      </w:r>
      <w:r>
        <w:rPr>
          <w:spacing w:val="-2"/>
        </w:rPr>
        <w:t xml:space="preserve"> </w:t>
      </w:r>
      <w:r>
        <w:t>Future.</w:t>
      </w:r>
      <w:r>
        <w:rPr>
          <w:spacing w:val="-6"/>
        </w:rPr>
        <w:t xml:space="preserve"> </w:t>
      </w:r>
      <w:r>
        <w:t>Guest</w:t>
      </w:r>
      <w:r>
        <w:rPr>
          <w:spacing w:val="-6"/>
        </w:rPr>
        <w:t xml:space="preserve"> </w:t>
      </w:r>
      <w:r>
        <w:t>Speaker</w:t>
      </w:r>
      <w:r>
        <w:rPr>
          <w:spacing w:val="-3"/>
        </w:rPr>
        <w:t xml:space="preserve"> </w:t>
      </w:r>
      <w:r>
        <w:t>Channel Cable News, Galveston, TX, January 1987.</w:t>
      </w:r>
    </w:p>
    <w:p w14:paraId="17ACC7BC" w14:textId="77777777" w:rsidR="00655754" w:rsidRDefault="00000000">
      <w:pPr>
        <w:pStyle w:val="ListParagraph"/>
        <w:numPr>
          <w:ilvl w:val="0"/>
          <w:numId w:val="2"/>
        </w:numPr>
        <w:tabs>
          <w:tab w:val="left" w:pos="819"/>
          <w:tab w:val="left" w:pos="821"/>
        </w:tabs>
        <w:spacing w:line="237" w:lineRule="auto"/>
        <w:ind w:right="847"/>
      </w:pPr>
      <w:r>
        <w:t>Organ</w:t>
      </w:r>
      <w:r>
        <w:rPr>
          <w:spacing w:val="-3"/>
        </w:rPr>
        <w:t xml:space="preserve"> </w:t>
      </w:r>
      <w:r>
        <w:t>Transplantation</w:t>
      </w:r>
      <w:r>
        <w:rPr>
          <w:spacing w:val="-3"/>
        </w:rPr>
        <w:t xml:space="preserve"> </w:t>
      </w:r>
      <w:r>
        <w:t>a</w:t>
      </w:r>
      <w:r>
        <w:rPr>
          <w:spacing w:val="-3"/>
        </w:rPr>
        <w:t xml:space="preserve"> </w:t>
      </w:r>
      <w:r>
        <w:t>UTMB</w:t>
      </w:r>
      <w:r>
        <w:rPr>
          <w:spacing w:val="-7"/>
        </w:rPr>
        <w:t xml:space="preserve"> </w:t>
      </w:r>
      <w:r>
        <w:t>Experience.</w:t>
      </w:r>
      <w:r>
        <w:rPr>
          <w:spacing w:val="-7"/>
        </w:rPr>
        <w:t xml:space="preserve"> </w:t>
      </w:r>
      <w:r>
        <w:t>Guest</w:t>
      </w:r>
      <w:r>
        <w:rPr>
          <w:spacing w:val="-7"/>
        </w:rPr>
        <w:t xml:space="preserve"> </w:t>
      </w:r>
      <w:r>
        <w:t>Speaker</w:t>
      </w:r>
      <w:r>
        <w:rPr>
          <w:spacing w:val="-4"/>
        </w:rPr>
        <w:t xml:space="preserve"> </w:t>
      </w:r>
      <w:r>
        <w:t>KGBC</w:t>
      </w:r>
      <w:r>
        <w:rPr>
          <w:spacing w:val="-5"/>
        </w:rPr>
        <w:t xml:space="preserve"> </w:t>
      </w:r>
      <w:r>
        <w:t>Radio, Galveston, TX January 1987</w:t>
      </w:r>
    </w:p>
    <w:p w14:paraId="5A774539" w14:textId="77777777" w:rsidR="00655754" w:rsidRDefault="00000000">
      <w:pPr>
        <w:pStyle w:val="ListParagraph"/>
        <w:numPr>
          <w:ilvl w:val="0"/>
          <w:numId w:val="2"/>
        </w:numPr>
        <w:tabs>
          <w:tab w:val="left" w:pos="818"/>
        </w:tabs>
        <w:spacing w:line="242" w:lineRule="exact"/>
        <w:ind w:left="818" w:right="0" w:hanging="358"/>
      </w:pPr>
      <w:r>
        <w:t>Transplantation</w:t>
      </w:r>
      <w:r>
        <w:rPr>
          <w:spacing w:val="-2"/>
        </w:rPr>
        <w:t xml:space="preserve"> </w:t>
      </w:r>
      <w:r>
        <w:t>at</w:t>
      </w:r>
      <w:r>
        <w:rPr>
          <w:spacing w:val="-5"/>
        </w:rPr>
        <w:t xml:space="preserve"> </w:t>
      </w:r>
      <w:r>
        <w:t>UTMB.</w:t>
      </w:r>
      <w:r>
        <w:rPr>
          <w:spacing w:val="53"/>
        </w:rPr>
        <w:t xml:space="preserve"> </w:t>
      </w:r>
      <w:r>
        <w:t>Guest</w:t>
      </w:r>
      <w:r>
        <w:rPr>
          <w:spacing w:val="-5"/>
        </w:rPr>
        <w:t xml:space="preserve"> </w:t>
      </w:r>
      <w:r>
        <w:t>speaker,</w:t>
      </w:r>
      <w:r>
        <w:rPr>
          <w:spacing w:val="-5"/>
        </w:rPr>
        <w:t xml:space="preserve"> </w:t>
      </w:r>
      <w:r>
        <w:t>Galveston</w:t>
      </w:r>
      <w:r>
        <w:rPr>
          <w:spacing w:val="-1"/>
        </w:rPr>
        <w:t xml:space="preserve"> </w:t>
      </w:r>
      <w:r>
        <w:t>Rotary</w:t>
      </w:r>
      <w:r>
        <w:rPr>
          <w:spacing w:val="-5"/>
        </w:rPr>
        <w:t xml:space="preserve"> </w:t>
      </w:r>
      <w:r>
        <w:t>Club,</w:t>
      </w:r>
      <w:r>
        <w:rPr>
          <w:spacing w:val="-5"/>
        </w:rPr>
        <w:t xml:space="preserve"> </w:t>
      </w:r>
      <w:r>
        <w:t>January</w:t>
      </w:r>
      <w:r>
        <w:rPr>
          <w:spacing w:val="-4"/>
        </w:rPr>
        <w:t xml:space="preserve"> </w:t>
      </w:r>
      <w:r>
        <w:rPr>
          <w:spacing w:val="-2"/>
        </w:rPr>
        <w:t>1987.</w:t>
      </w:r>
    </w:p>
    <w:p w14:paraId="2CA771F3" w14:textId="77777777" w:rsidR="00655754" w:rsidRDefault="00000000">
      <w:pPr>
        <w:pStyle w:val="ListParagraph"/>
        <w:numPr>
          <w:ilvl w:val="0"/>
          <w:numId w:val="2"/>
        </w:numPr>
        <w:tabs>
          <w:tab w:val="left" w:pos="819"/>
          <w:tab w:val="left" w:pos="821"/>
        </w:tabs>
        <w:spacing w:line="232" w:lineRule="auto"/>
        <w:ind w:right="374"/>
      </w:pPr>
      <w:r>
        <w:t>Reversal of Acute Renal Allograft Rejection Following Cessation of Immunosuppressive</w:t>
      </w:r>
      <w:r>
        <w:rPr>
          <w:spacing w:val="-4"/>
        </w:rPr>
        <w:t xml:space="preserve"> </w:t>
      </w:r>
      <w:r>
        <w:t>Therapy;</w:t>
      </w:r>
      <w:r>
        <w:rPr>
          <w:spacing w:val="-8"/>
        </w:rPr>
        <w:t xml:space="preserve"> </w:t>
      </w:r>
      <w:r>
        <w:t>and</w:t>
      </w:r>
      <w:r>
        <w:rPr>
          <w:spacing w:val="-4"/>
        </w:rPr>
        <w:t xml:space="preserve"> </w:t>
      </w:r>
      <w:r>
        <w:t>Reversal</w:t>
      </w:r>
      <w:r>
        <w:rPr>
          <w:spacing w:val="-6"/>
        </w:rPr>
        <w:t xml:space="preserve"> </w:t>
      </w:r>
      <w:r>
        <w:t>of</w:t>
      </w:r>
      <w:r>
        <w:rPr>
          <w:spacing w:val="-8"/>
        </w:rPr>
        <w:t xml:space="preserve"> </w:t>
      </w:r>
      <w:r>
        <w:t>Acute</w:t>
      </w:r>
      <w:r>
        <w:rPr>
          <w:spacing w:val="-4"/>
        </w:rPr>
        <w:t xml:space="preserve"> </w:t>
      </w:r>
      <w:r>
        <w:t>Renal</w:t>
      </w:r>
      <w:r>
        <w:rPr>
          <w:spacing w:val="-6"/>
        </w:rPr>
        <w:t xml:space="preserve"> </w:t>
      </w:r>
      <w:r>
        <w:t>Allograft</w:t>
      </w:r>
      <w:r>
        <w:rPr>
          <w:spacing w:val="-8"/>
        </w:rPr>
        <w:t xml:space="preserve"> </w:t>
      </w:r>
      <w:r>
        <w:t>Rejection, Case Study Series.</w:t>
      </w:r>
      <w:r>
        <w:rPr>
          <w:spacing w:val="40"/>
        </w:rPr>
        <w:t xml:space="preserve"> </w:t>
      </w:r>
      <w:r>
        <w:t>Guest speaker, Ortho Biotech Division, Tempe, AZ, February 1988.</w:t>
      </w:r>
    </w:p>
    <w:p w14:paraId="2ECB53BD" w14:textId="77777777" w:rsidR="00655754" w:rsidRDefault="00000000">
      <w:pPr>
        <w:pStyle w:val="ListParagraph"/>
        <w:numPr>
          <w:ilvl w:val="0"/>
          <w:numId w:val="2"/>
        </w:numPr>
        <w:tabs>
          <w:tab w:val="left" w:pos="819"/>
          <w:tab w:val="left" w:pos="821"/>
        </w:tabs>
        <w:spacing w:before="1" w:line="232" w:lineRule="auto"/>
        <w:ind w:right="1064"/>
      </w:pPr>
      <w:r>
        <w:t>Pancreas</w:t>
      </w:r>
      <w:r>
        <w:rPr>
          <w:spacing w:val="-5"/>
        </w:rPr>
        <w:t xml:space="preserve"> </w:t>
      </w:r>
      <w:r>
        <w:t>Transplantation</w:t>
      </w:r>
      <w:r>
        <w:rPr>
          <w:spacing w:val="-2"/>
        </w:rPr>
        <w:t xml:space="preserve"> </w:t>
      </w:r>
      <w:r>
        <w:t>at</w:t>
      </w:r>
      <w:r>
        <w:rPr>
          <w:spacing w:val="-1"/>
        </w:rPr>
        <w:t xml:space="preserve"> </w:t>
      </w:r>
      <w:r>
        <w:t>UTMB.</w:t>
      </w:r>
      <w:r>
        <w:rPr>
          <w:spacing w:val="40"/>
        </w:rPr>
        <w:t xml:space="preserve"> </w:t>
      </w:r>
      <w:r>
        <w:t>Guest</w:t>
      </w:r>
      <w:r>
        <w:rPr>
          <w:spacing w:val="-6"/>
        </w:rPr>
        <w:t xml:space="preserve"> </w:t>
      </w:r>
      <w:r>
        <w:t>speaker,</w:t>
      </w:r>
      <w:r>
        <w:rPr>
          <w:spacing w:val="-10"/>
        </w:rPr>
        <w:t xml:space="preserve"> </w:t>
      </w:r>
      <w:r>
        <w:t>Channel</w:t>
      </w:r>
      <w:r>
        <w:rPr>
          <w:spacing w:val="-4"/>
        </w:rPr>
        <w:t xml:space="preserve"> </w:t>
      </w:r>
      <w:r>
        <w:t>11</w:t>
      </w:r>
      <w:r>
        <w:rPr>
          <w:spacing w:val="-2"/>
        </w:rPr>
        <w:t xml:space="preserve"> </w:t>
      </w:r>
      <w:r>
        <w:t>News, Healthwatch, July 1988.</w:t>
      </w:r>
    </w:p>
    <w:p w14:paraId="4958590B" w14:textId="77777777" w:rsidR="00655754" w:rsidRDefault="00000000">
      <w:pPr>
        <w:pStyle w:val="ListParagraph"/>
        <w:numPr>
          <w:ilvl w:val="0"/>
          <w:numId w:val="2"/>
        </w:numPr>
        <w:tabs>
          <w:tab w:val="left" w:pos="819"/>
          <w:tab w:val="left" w:pos="821"/>
        </w:tabs>
        <w:spacing w:line="232" w:lineRule="auto"/>
        <w:ind w:right="748"/>
      </w:pPr>
      <w:r>
        <w:t>Identification</w:t>
      </w:r>
      <w:r>
        <w:rPr>
          <w:spacing w:val="-2"/>
        </w:rPr>
        <w:t xml:space="preserve"> </w:t>
      </w:r>
      <w:r>
        <w:t>and</w:t>
      </w:r>
      <w:r>
        <w:rPr>
          <w:spacing w:val="-2"/>
        </w:rPr>
        <w:t xml:space="preserve"> </w:t>
      </w:r>
      <w:r>
        <w:t>Management</w:t>
      </w:r>
      <w:r>
        <w:rPr>
          <w:spacing w:val="-10"/>
        </w:rPr>
        <w:t xml:space="preserve"> </w:t>
      </w:r>
      <w:r>
        <w:t>of</w:t>
      </w:r>
      <w:r>
        <w:rPr>
          <w:spacing w:val="-6"/>
        </w:rPr>
        <w:t xml:space="preserve"> </w:t>
      </w:r>
      <w:r>
        <w:t>Potential</w:t>
      </w:r>
      <w:r>
        <w:rPr>
          <w:spacing w:val="-4"/>
        </w:rPr>
        <w:t xml:space="preserve"> </w:t>
      </w:r>
      <w:r>
        <w:t>Organ</w:t>
      </w:r>
      <w:r>
        <w:rPr>
          <w:spacing w:val="-2"/>
        </w:rPr>
        <w:t xml:space="preserve"> </w:t>
      </w:r>
      <w:r>
        <w:t>Donors.</w:t>
      </w:r>
      <w:r>
        <w:rPr>
          <w:spacing w:val="40"/>
        </w:rPr>
        <w:t xml:space="preserve"> </w:t>
      </w:r>
      <w:r>
        <w:t>Guest</w:t>
      </w:r>
      <w:r>
        <w:rPr>
          <w:spacing w:val="-6"/>
        </w:rPr>
        <w:t xml:space="preserve"> </w:t>
      </w:r>
      <w:r>
        <w:t>speaker, Network of Texas, UTHSCS, Teleconference broadcast, San Antonio, TX,</w:t>
      </w:r>
    </w:p>
    <w:p w14:paraId="5D5CDD9A" w14:textId="77777777" w:rsidR="00655754" w:rsidRDefault="00655754">
      <w:pPr>
        <w:spacing w:line="232" w:lineRule="auto"/>
        <w:sectPr w:rsidR="00655754">
          <w:pgSz w:w="12240" w:h="15840"/>
          <w:pgMar w:top="1360" w:right="1680" w:bottom="900" w:left="1700" w:header="0" w:footer="718" w:gutter="0"/>
          <w:cols w:space="720"/>
        </w:sectPr>
      </w:pPr>
    </w:p>
    <w:p w14:paraId="4EAE3848" w14:textId="77777777" w:rsidR="00655754" w:rsidRDefault="00000000">
      <w:pPr>
        <w:pStyle w:val="BodyText"/>
        <w:spacing w:before="74" w:line="249" w:lineRule="exact"/>
        <w:ind w:firstLine="0"/>
      </w:pPr>
      <w:r>
        <w:lastRenderedPageBreak/>
        <w:t>January</w:t>
      </w:r>
      <w:r>
        <w:rPr>
          <w:spacing w:val="-4"/>
        </w:rPr>
        <w:t xml:space="preserve"> </w:t>
      </w:r>
      <w:r>
        <w:rPr>
          <w:spacing w:val="-2"/>
        </w:rPr>
        <w:t>1989.</w:t>
      </w:r>
    </w:p>
    <w:p w14:paraId="0CB20C1C" w14:textId="77777777" w:rsidR="00655754" w:rsidRDefault="00000000">
      <w:pPr>
        <w:pStyle w:val="ListParagraph"/>
        <w:numPr>
          <w:ilvl w:val="0"/>
          <w:numId w:val="2"/>
        </w:numPr>
        <w:tabs>
          <w:tab w:val="left" w:pos="819"/>
          <w:tab w:val="left" w:pos="821"/>
        </w:tabs>
        <w:spacing w:before="2" w:line="232" w:lineRule="auto"/>
        <w:ind w:right="436"/>
      </w:pPr>
      <w:r>
        <w:t>First</w:t>
      </w:r>
      <w:r>
        <w:rPr>
          <w:spacing w:val="-4"/>
        </w:rPr>
        <w:t xml:space="preserve"> </w:t>
      </w:r>
      <w:r>
        <w:t>Cure of</w:t>
      </w:r>
      <w:r>
        <w:rPr>
          <w:spacing w:val="-4"/>
        </w:rPr>
        <w:t xml:space="preserve"> </w:t>
      </w:r>
      <w:r>
        <w:t>Diabetic</w:t>
      </w:r>
      <w:r>
        <w:rPr>
          <w:spacing w:val="-3"/>
        </w:rPr>
        <w:t xml:space="preserve"> </w:t>
      </w:r>
      <w:r>
        <w:t>Man in</w:t>
      </w:r>
      <w:r>
        <w:rPr>
          <w:spacing w:val="-5"/>
        </w:rPr>
        <w:t xml:space="preserve"> </w:t>
      </w:r>
      <w:r>
        <w:t>Louisiana.</w:t>
      </w:r>
      <w:r>
        <w:rPr>
          <w:spacing w:val="40"/>
        </w:rPr>
        <w:t xml:space="preserve"> </w:t>
      </w:r>
      <w:r>
        <w:t>Guest</w:t>
      </w:r>
      <w:r>
        <w:rPr>
          <w:spacing w:val="-4"/>
        </w:rPr>
        <w:t xml:space="preserve"> </w:t>
      </w:r>
      <w:r>
        <w:t>speaker,</w:t>
      </w:r>
      <w:r>
        <w:rPr>
          <w:spacing w:val="-4"/>
        </w:rPr>
        <w:t xml:space="preserve"> </w:t>
      </w:r>
      <w:r>
        <w:t>WWL-TV</w:t>
      </w:r>
      <w:r>
        <w:rPr>
          <w:spacing w:val="-4"/>
        </w:rPr>
        <w:t xml:space="preserve"> </w:t>
      </w:r>
      <w:r>
        <w:t>News,</w:t>
      </w:r>
      <w:r>
        <w:rPr>
          <w:spacing w:val="-4"/>
        </w:rPr>
        <w:t xml:space="preserve"> </w:t>
      </w:r>
      <w:r>
        <w:t>New Orleans, LA, March 1990.</w:t>
      </w:r>
    </w:p>
    <w:p w14:paraId="25873B81" w14:textId="77777777" w:rsidR="00655754" w:rsidRDefault="00000000">
      <w:pPr>
        <w:pStyle w:val="ListParagraph"/>
        <w:numPr>
          <w:ilvl w:val="0"/>
          <w:numId w:val="2"/>
        </w:numPr>
        <w:tabs>
          <w:tab w:val="left" w:pos="819"/>
          <w:tab w:val="left" w:pos="821"/>
        </w:tabs>
        <w:spacing w:line="237" w:lineRule="auto"/>
        <w:ind w:right="228"/>
      </w:pPr>
      <w:r>
        <w:t>Pancreas/Kidney Transplantation; Guest speaker, National Renal Nurses Association</w:t>
      </w:r>
      <w:r>
        <w:rPr>
          <w:spacing w:val="-4"/>
        </w:rPr>
        <w:t xml:space="preserve"> </w:t>
      </w:r>
      <w:r>
        <w:t>Symposium</w:t>
      </w:r>
      <w:r>
        <w:rPr>
          <w:spacing w:val="-5"/>
        </w:rPr>
        <w:t xml:space="preserve"> </w:t>
      </w:r>
      <w:r>
        <w:t>on</w:t>
      </w:r>
      <w:r>
        <w:rPr>
          <w:spacing w:val="-4"/>
        </w:rPr>
        <w:t xml:space="preserve"> </w:t>
      </w:r>
      <w:r>
        <w:t>Transplantation,</w:t>
      </w:r>
      <w:r>
        <w:rPr>
          <w:spacing w:val="-8"/>
        </w:rPr>
        <w:t xml:space="preserve"> </w:t>
      </w:r>
      <w:r>
        <w:t>New</w:t>
      </w:r>
      <w:r>
        <w:rPr>
          <w:spacing w:val="-6"/>
        </w:rPr>
        <w:t xml:space="preserve"> </w:t>
      </w:r>
      <w:r>
        <w:t>Orleans,</w:t>
      </w:r>
      <w:r>
        <w:rPr>
          <w:spacing w:val="-8"/>
        </w:rPr>
        <w:t xml:space="preserve"> </w:t>
      </w:r>
      <w:r>
        <w:t>LA,</w:t>
      </w:r>
      <w:r>
        <w:rPr>
          <w:spacing w:val="-8"/>
        </w:rPr>
        <w:t xml:space="preserve"> </w:t>
      </w:r>
      <w:r>
        <w:t>September</w:t>
      </w:r>
      <w:r>
        <w:rPr>
          <w:spacing w:val="-5"/>
        </w:rPr>
        <w:t xml:space="preserve"> </w:t>
      </w:r>
      <w:r>
        <w:t>1990.</w:t>
      </w:r>
    </w:p>
    <w:p w14:paraId="50029995" w14:textId="77777777" w:rsidR="00655754" w:rsidRDefault="00000000">
      <w:pPr>
        <w:pStyle w:val="ListParagraph"/>
        <w:numPr>
          <w:ilvl w:val="0"/>
          <w:numId w:val="2"/>
        </w:numPr>
        <w:tabs>
          <w:tab w:val="left" w:pos="819"/>
          <w:tab w:val="left" w:pos="821"/>
        </w:tabs>
        <w:spacing w:line="232" w:lineRule="auto"/>
        <w:ind w:right="966"/>
      </w:pPr>
      <w:r>
        <w:t>Current</w:t>
      </w:r>
      <w:r>
        <w:rPr>
          <w:spacing w:val="-6"/>
        </w:rPr>
        <w:t xml:space="preserve"> </w:t>
      </w:r>
      <w:r>
        <w:t>Status</w:t>
      </w:r>
      <w:r>
        <w:rPr>
          <w:spacing w:val="-5"/>
        </w:rPr>
        <w:t xml:space="preserve"> </w:t>
      </w:r>
      <w:r>
        <w:t>Liver</w:t>
      </w:r>
      <w:r>
        <w:rPr>
          <w:spacing w:val="-3"/>
        </w:rPr>
        <w:t xml:space="preserve"> </w:t>
      </w:r>
      <w:r>
        <w:t>Transplantation.</w:t>
      </w:r>
      <w:r>
        <w:rPr>
          <w:spacing w:val="40"/>
        </w:rPr>
        <w:t xml:space="preserve"> </w:t>
      </w:r>
      <w:r>
        <w:t>Guest</w:t>
      </w:r>
      <w:r>
        <w:rPr>
          <w:spacing w:val="-6"/>
        </w:rPr>
        <w:t xml:space="preserve"> </w:t>
      </w:r>
      <w:r>
        <w:t>speaker,</w:t>
      </w:r>
      <w:r>
        <w:rPr>
          <w:spacing w:val="-6"/>
        </w:rPr>
        <w:t xml:space="preserve"> </w:t>
      </w:r>
      <w:r>
        <w:t>Gastroenterologist Technicians National Symposium, New Orleans, LA, October 1990.</w:t>
      </w:r>
    </w:p>
    <w:p w14:paraId="0ECABB2E" w14:textId="77777777" w:rsidR="00655754" w:rsidRDefault="00000000">
      <w:pPr>
        <w:pStyle w:val="ListParagraph"/>
        <w:numPr>
          <w:ilvl w:val="0"/>
          <w:numId w:val="2"/>
        </w:numPr>
        <w:tabs>
          <w:tab w:val="left" w:pos="818"/>
          <w:tab w:val="left" w:pos="821"/>
        </w:tabs>
        <w:spacing w:line="232" w:lineRule="auto"/>
        <w:ind w:right="166"/>
      </w:pPr>
      <w:r>
        <w:t>Current</w:t>
      </w:r>
      <w:r>
        <w:rPr>
          <w:spacing w:val="-5"/>
        </w:rPr>
        <w:t xml:space="preserve"> </w:t>
      </w:r>
      <w:r>
        <w:t>Status</w:t>
      </w:r>
      <w:r>
        <w:rPr>
          <w:spacing w:val="-4"/>
        </w:rPr>
        <w:t xml:space="preserve"> </w:t>
      </w:r>
      <w:r>
        <w:t>of</w:t>
      </w:r>
      <w:r>
        <w:rPr>
          <w:spacing w:val="-5"/>
        </w:rPr>
        <w:t xml:space="preserve"> </w:t>
      </w:r>
      <w:r>
        <w:t>Pancreas/Kidney</w:t>
      </w:r>
      <w:r>
        <w:rPr>
          <w:spacing w:val="-4"/>
        </w:rPr>
        <w:t xml:space="preserve"> </w:t>
      </w:r>
      <w:r>
        <w:t>Transplantation,</w:t>
      </w:r>
      <w:r>
        <w:rPr>
          <w:spacing w:val="-10"/>
        </w:rPr>
        <w:t xml:space="preserve"> </w:t>
      </w:r>
      <w:r>
        <w:t>Guest</w:t>
      </w:r>
      <w:r>
        <w:rPr>
          <w:spacing w:val="-5"/>
        </w:rPr>
        <w:t xml:space="preserve"> </w:t>
      </w:r>
      <w:r>
        <w:t>speaker,</w:t>
      </w:r>
      <w:r>
        <w:rPr>
          <w:spacing w:val="-5"/>
        </w:rPr>
        <w:t xml:space="preserve"> </w:t>
      </w:r>
      <w:r>
        <w:t>Renal</w:t>
      </w:r>
      <w:r>
        <w:rPr>
          <w:spacing w:val="-3"/>
        </w:rPr>
        <w:t xml:space="preserve"> </w:t>
      </w:r>
      <w:r>
        <w:t>Social Workers National Symposium, New Orleans, LA, November 1990.</w:t>
      </w:r>
    </w:p>
    <w:p w14:paraId="127B8338" w14:textId="77777777" w:rsidR="00655754" w:rsidRDefault="00000000">
      <w:pPr>
        <w:pStyle w:val="ListParagraph"/>
        <w:numPr>
          <w:ilvl w:val="0"/>
          <w:numId w:val="2"/>
        </w:numPr>
        <w:tabs>
          <w:tab w:val="left" w:pos="818"/>
          <w:tab w:val="left" w:pos="821"/>
        </w:tabs>
        <w:spacing w:line="237" w:lineRule="auto"/>
        <w:ind w:right="708"/>
      </w:pPr>
      <w:r>
        <w:t>Transplantation</w:t>
      </w:r>
      <w:r>
        <w:rPr>
          <w:spacing w:val="-2"/>
        </w:rPr>
        <w:t xml:space="preserve"> </w:t>
      </w:r>
      <w:r>
        <w:t>Marathon,</w:t>
      </w:r>
      <w:r>
        <w:rPr>
          <w:spacing w:val="-6"/>
        </w:rPr>
        <w:t xml:space="preserve"> </w:t>
      </w:r>
      <w:r>
        <w:t>Seven</w:t>
      </w:r>
      <w:r>
        <w:rPr>
          <w:spacing w:val="-2"/>
        </w:rPr>
        <w:t xml:space="preserve"> </w:t>
      </w:r>
      <w:r>
        <w:t>Transplants</w:t>
      </w:r>
      <w:r>
        <w:rPr>
          <w:spacing w:val="-5"/>
        </w:rPr>
        <w:t xml:space="preserve"> </w:t>
      </w:r>
      <w:r>
        <w:t>in</w:t>
      </w:r>
      <w:r>
        <w:rPr>
          <w:spacing w:val="-2"/>
        </w:rPr>
        <w:t xml:space="preserve"> </w:t>
      </w:r>
      <w:r>
        <w:t>24</w:t>
      </w:r>
      <w:r>
        <w:rPr>
          <w:spacing w:val="-2"/>
        </w:rPr>
        <w:t xml:space="preserve"> </w:t>
      </w:r>
      <w:r>
        <w:t>Hours.</w:t>
      </w:r>
      <w:r>
        <w:rPr>
          <w:spacing w:val="40"/>
        </w:rPr>
        <w:t xml:space="preserve"> </w:t>
      </w:r>
      <w:r>
        <w:t>Guest</w:t>
      </w:r>
      <w:r>
        <w:rPr>
          <w:spacing w:val="-6"/>
        </w:rPr>
        <w:t xml:space="preserve"> </w:t>
      </w:r>
      <w:r>
        <w:t>speaker, Channel 6 News, New Orleans, LA, November 1990.</w:t>
      </w:r>
    </w:p>
    <w:p w14:paraId="2765B4F7" w14:textId="77777777" w:rsidR="00655754" w:rsidRDefault="00000000">
      <w:pPr>
        <w:pStyle w:val="ListParagraph"/>
        <w:numPr>
          <w:ilvl w:val="0"/>
          <w:numId w:val="2"/>
        </w:numPr>
        <w:tabs>
          <w:tab w:val="left" w:pos="818"/>
          <w:tab w:val="left" w:pos="821"/>
        </w:tabs>
        <w:spacing w:line="232" w:lineRule="auto"/>
        <w:ind w:right="485"/>
      </w:pPr>
      <w:r>
        <w:t>Pancreas</w:t>
      </w:r>
      <w:r>
        <w:rPr>
          <w:spacing w:val="-6"/>
        </w:rPr>
        <w:t xml:space="preserve"> </w:t>
      </w:r>
      <w:r>
        <w:t>Transplantation</w:t>
      </w:r>
      <w:r>
        <w:rPr>
          <w:spacing w:val="-3"/>
        </w:rPr>
        <w:t xml:space="preserve"> </w:t>
      </w:r>
      <w:r>
        <w:t>Cures</w:t>
      </w:r>
      <w:r>
        <w:rPr>
          <w:spacing w:val="-6"/>
        </w:rPr>
        <w:t xml:space="preserve"> </w:t>
      </w:r>
      <w:r>
        <w:t>Diabetes.</w:t>
      </w:r>
      <w:r>
        <w:rPr>
          <w:spacing w:val="40"/>
        </w:rPr>
        <w:t xml:space="preserve"> </w:t>
      </w:r>
      <w:r>
        <w:t>Guest</w:t>
      </w:r>
      <w:r>
        <w:rPr>
          <w:spacing w:val="-7"/>
        </w:rPr>
        <w:t xml:space="preserve"> </w:t>
      </w:r>
      <w:r>
        <w:t>speaker,</w:t>
      </w:r>
      <w:r>
        <w:rPr>
          <w:spacing w:val="-7"/>
        </w:rPr>
        <w:t xml:space="preserve"> </w:t>
      </w:r>
      <w:r>
        <w:t>Juvenile</w:t>
      </w:r>
      <w:r>
        <w:rPr>
          <w:spacing w:val="-3"/>
        </w:rPr>
        <w:t xml:space="preserve"> </w:t>
      </w:r>
      <w:r>
        <w:t>Diabetes Foundation Annual Meeting, New York, NY, February 1991.</w:t>
      </w:r>
    </w:p>
    <w:p w14:paraId="03DC355C" w14:textId="77777777" w:rsidR="00655754" w:rsidRDefault="00000000">
      <w:pPr>
        <w:pStyle w:val="ListParagraph"/>
        <w:numPr>
          <w:ilvl w:val="0"/>
          <w:numId w:val="2"/>
        </w:numPr>
        <w:tabs>
          <w:tab w:val="left" w:pos="818"/>
          <w:tab w:val="left" w:pos="821"/>
        </w:tabs>
        <w:spacing w:line="232" w:lineRule="auto"/>
        <w:ind w:right="488"/>
      </w:pPr>
      <w:r>
        <w:t>Development</w:t>
      </w:r>
      <w:r>
        <w:rPr>
          <w:spacing w:val="-6"/>
        </w:rPr>
        <w:t xml:space="preserve"> </w:t>
      </w:r>
      <w:r>
        <w:t>of</w:t>
      </w:r>
      <w:r>
        <w:rPr>
          <w:spacing w:val="-6"/>
        </w:rPr>
        <w:t xml:space="preserve"> </w:t>
      </w:r>
      <w:r>
        <w:t>Pancreas</w:t>
      </w:r>
      <w:r>
        <w:rPr>
          <w:spacing w:val="-6"/>
        </w:rPr>
        <w:t xml:space="preserve"> </w:t>
      </w:r>
      <w:r>
        <w:t>Transplantation;</w:t>
      </w:r>
      <w:r>
        <w:rPr>
          <w:spacing w:val="-6"/>
        </w:rPr>
        <w:t xml:space="preserve"> </w:t>
      </w:r>
      <w:proofErr w:type="gramStart"/>
      <w:r>
        <w:t>South</w:t>
      </w:r>
      <w:r>
        <w:rPr>
          <w:spacing w:val="-3"/>
        </w:rPr>
        <w:t xml:space="preserve"> </w:t>
      </w:r>
      <w:r>
        <w:t>Eastern</w:t>
      </w:r>
      <w:proofErr w:type="gramEnd"/>
      <w:r>
        <w:rPr>
          <w:spacing w:val="-3"/>
        </w:rPr>
        <w:t xml:space="preserve"> </w:t>
      </w:r>
      <w:r>
        <w:t>Surgical</w:t>
      </w:r>
      <w:r>
        <w:rPr>
          <w:spacing w:val="-5"/>
        </w:rPr>
        <w:t xml:space="preserve"> </w:t>
      </w:r>
      <w:r>
        <w:t>Congress. Guest speaker, New Orleans, LA, April 1991.</w:t>
      </w:r>
    </w:p>
    <w:p w14:paraId="31F7C4CB" w14:textId="77777777" w:rsidR="00655754" w:rsidRDefault="00000000">
      <w:pPr>
        <w:pStyle w:val="ListParagraph"/>
        <w:numPr>
          <w:ilvl w:val="0"/>
          <w:numId w:val="2"/>
        </w:numPr>
        <w:tabs>
          <w:tab w:val="left" w:pos="818"/>
          <w:tab w:val="left" w:pos="821"/>
        </w:tabs>
        <w:spacing w:line="235" w:lineRule="auto"/>
        <w:ind w:right="339"/>
      </w:pPr>
      <w:r>
        <w:t>Identification of Potential Organ and Tissue Donor.</w:t>
      </w:r>
      <w:r>
        <w:rPr>
          <w:spacing w:val="40"/>
        </w:rPr>
        <w:t xml:space="preserve"> </w:t>
      </w:r>
      <w:r>
        <w:t>Guest speaker, Louisiana Organ</w:t>
      </w:r>
      <w:r>
        <w:rPr>
          <w:spacing w:val="-4"/>
        </w:rPr>
        <w:t xml:space="preserve"> </w:t>
      </w:r>
      <w:r>
        <w:t>Procurement</w:t>
      </w:r>
      <w:r>
        <w:rPr>
          <w:spacing w:val="-8"/>
        </w:rPr>
        <w:t xml:space="preserve"> </w:t>
      </w:r>
      <w:r>
        <w:t>Agency</w:t>
      </w:r>
      <w:r>
        <w:rPr>
          <w:spacing w:val="-7"/>
        </w:rPr>
        <w:t xml:space="preserve"> </w:t>
      </w:r>
      <w:r>
        <w:t>(LOPA)</w:t>
      </w:r>
      <w:r>
        <w:rPr>
          <w:spacing w:val="-5"/>
        </w:rPr>
        <w:t xml:space="preserve"> </w:t>
      </w:r>
      <w:r>
        <w:t>Required</w:t>
      </w:r>
      <w:r>
        <w:rPr>
          <w:spacing w:val="-4"/>
        </w:rPr>
        <w:t xml:space="preserve"> </w:t>
      </w:r>
      <w:r>
        <w:t>Request</w:t>
      </w:r>
      <w:r>
        <w:rPr>
          <w:spacing w:val="-8"/>
        </w:rPr>
        <w:t xml:space="preserve"> </w:t>
      </w:r>
      <w:r>
        <w:t>Seminar,</w:t>
      </w:r>
      <w:r>
        <w:rPr>
          <w:spacing w:val="-8"/>
        </w:rPr>
        <w:t xml:space="preserve"> </w:t>
      </w:r>
      <w:r>
        <w:t>Baton</w:t>
      </w:r>
      <w:r>
        <w:rPr>
          <w:spacing w:val="-4"/>
        </w:rPr>
        <w:t xml:space="preserve"> </w:t>
      </w:r>
      <w:r>
        <w:t>Rouge, LA, April 1991.</w:t>
      </w:r>
    </w:p>
    <w:p w14:paraId="09456655" w14:textId="77777777" w:rsidR="00655754" w:rsidRDefault="00000000">
      <w:pPr>
        <w:pStyle w:val="ListParagraph"/>
        <w:numPr>
          <w:ilvl w:val="0"/>
          <w:numId w:val="2"/>
        </w:numPr>
        <w:tabs>
          <w:tab w:val="left" w:pos="818"/>
          <w:tab w:val="left" w:pos="821"/>
        </w:tabs>
        <w:spacing w:line="232" w:lineRule="auto"/>
        <w:ind w:right="557"/>
      </w:pPr>
      <w:r>
        <w:t>Surgical</w:t>
      </w:r>
      <w:r>
        <w:rPr>
          <w:spacing w:val="-5"/>
        </w:rPr>
        <w:t xml:space="preserve"> </w:t>
      </w:r>
      <w:r>
        <w:t>Procedure</w:t>
      </w:r>
      <w:r>
        <w:rPr>
          <w:spacing w:val="-3"/>
        </w:rPr>
        <w:t xml:space="preserve"> </w:t>
      </w:r>
      <w:r>
        <w:t>for</w:t>
      </w:r>
      <w:r>
        <w:rPr>
          <w:spacing w:val="-4"/>
        </w:rPr>
        <w:t xml:space="preserve"> </w:t>
      </w:r>
      <w:r>
        <w:t>Organ</w:t>
      </w:r>
      <w:r>
        <w:rPr>
          <w:spacing w:val="-3"/>
        </w:rPr>
        <w:t xml:space="preserve"> </w:t>
      </w:r>
      <w:r>
        <w:t>Donation</w:t>
      </w:r>
      <w:r>
        <w:rPr>
          <w:spacing w:val="-8"/>
        </w:rPr>
        <w:t xml:space="preserve"> </w:t>
      </w:r>
      <w:r>
        <w:t>and</w:t>
      </w:r>
      <w:r>
        <w:rPr>
          <w:spacing w:val="-3"/>
        </w:rPr>
        <w:t xml:space="preserve"> </w:t>
      </w:r>
      <w:r>
        <w:t>Transplantation.</w:t>
      </w:r>
      <w:r>
        <w:rPr>
          <w:spacing w:val="40"/>
        </w:rPr>
        <w:t xml:space="preserve"> </w:t>
      </w:r>
      <w:r>
        <w:t>Guest</w:t>
      </w:r>
      <w:r>
        <w:rPr>
          <w:spacing w:val="-7"/>
        </w:rPr>
        <w:t xml:space="preserve"> </w:t>
      </w:r>
      <w:r>
        <w:t>speaker, Association of Surgical Technologist, 23</w:t>
      </w:r>
      <w:proofErr w:type="spellStart"/>
      <w:r>
        <w:rPr>
          <w:position w:val="7"/>
          <w:sz w:val="14"/>
        </w:rPr>
        <w:t>rd</w:t>
      </w:r>
      <w:proofErr w:type="spellEnd"/>
      <w:r>
        <w:rPr>
          <w:spacing w:val="28"/>
          <w:position w:val="7"/>
          <w:sz w:val="14"/>
        </w:rPr>
        <w:t xml:space="preserve"> </w:t>
      </w:r>
      <w:r>
        <w:t>Annual National Conference, New Orleans, June 1991.</w:t>
      </w:r>
    </w:p>
    <w:p w14:paraId="46738267" w14:textId="77777777" w:rsidR="00655754" w:rsidRDefault="00000000">
      <w:pPr>
        <w:pStyle w:val="ListParagraph"/>
        <w:numPr>
          <w:ilvl w:val="0"/>
          <w:numId w:val="2"/>
        </w:numPr>
        <w:tabs>
          <w:tab w:val="left" w:pos="818"/>
          <w:tab w:val="left" w:pos="821"/>
        </w:tabs>
        <w:spacing w:line="232" w:lineRule="auto"/>
        <w:ind w:right="399"/>
      </w:pPr>
      <w:r>
        <w:t>Required</w:t>
      </w:r>
      <w:r>
        <w:rPr>
          <w:spacing w:val="-4"/>
        </w:rPr>
        <w:t xml:space="preserve"> </w:t>
      </w:r>
      <w:r>
        <w:t>Request;</w:t>
      </w:r>
      <w:r>
        <w:rPr>
          <w:spacing w:val="-7"/>
        </w:rPr>
        <w:t xml:space="preserve"> </w:t>
      </w:r>
      <w:r>
        <w:t>Louisiana</w:t>
      </w:r>
      <w:r>
        <w:rPr>
          <w:spacing w:val="-4"/>
        </w:rPr>
        <w:t xml:space="preserve"> </w:t>
      </w:r>
      <w:r>
        <w:t>Hospitals</w:t>
      </w:r>
      <w:r>
        <w:rPr>
          <w:spacing w:val="-6"/>
        </w:rPr>
        <w:t xml:space="preserve"> </w:t>
      </w:r>
      <w:r>
        <w:t>Symposium</w:t>
      </w:r>
      <w:r>
        <w:rPr>
          <w:spacing w:val="-9"/>
        </w:rPr>
        <w:t xml:space="preserve"> </w:t>
      </w:r>
      <w:r>
        <w:t>on</w:t>
      </w:r>
      <w:r>
        <w:rPr>
          <w:spacing w:val="-4"/>
        </w:rPr>
        <w:t xml:space="preserve"> </w:t>
      </w:r>
      <w:r>
        <w:t>Organ</w:t>
      </w:r>
      <w:r>
        <w:rPr>
          <w:spacing w:val="-4"/>
        </w:rPr>
        <w:t xml:space="preserve"> </w:t>
      </w:r>
      <w:r>
        <w:t>Donation,</w:t>
      </w:r>
      <w:r>
        <w:rPr>
          <w:spacing w:val="-7"/>
        </w:rPr>
        <w:t xml:space="preserve"> </w:t>
      </w:r>
      <w:r>
        <w:t>Guest speaker, Lafayette, LA, June 1991.</w:t>
      </w:r>
    </w:p>
    <w:p w14:paraId="585E73BF" w14:textId="77777777" w:rsidR="00655754" w:rsidRDefault="00000000">
      <w:pPr>
        <w:pStyle w:val="ListParagraph"/>
        <w:numPr>
          <w:ilvl w:val="0"/>
          <w:numId w:val="2"/>
        </w:numPr>
        <w:tabs>
          <w:tab w:val="left" w:pos="818"/>
          <w:tab w:val="left" w:pos="821"/>
        </w:tabs>
        <w:spacing w:line="232" w:lineRule="auto"/>
        <w:ind w:right="619"/>
        <w:jc w:val="both"/>
      </w:pPr>
      <w:r>
        <w:t>Surgical</w:t>
      </w:r>
      <w:r>
        <w:rPr>
          <w:spacing w:val="-6"/>
        </w:rPr>
        <w:t xml:space="preserve"> </w:t>
      </w:r>
      <w:r>
        <w:t>Procedure</w:t>
      </w:r>
      <w:r>
        <w:rPr>
          <w:spacing w:val="-4"/>
        </w:rPr>
        <w:t xml:space="preserve"> </w:t>
      </w:r>
      <w:r>
        <w:t>for</w:t>
      </w:r>
      <w:r>
        <w:rPr>
          <w:spacing w:val="-5"/>
        </w:rPr>
        <w:t xml:space="preserve"> </w:t>
      </w:r>
      <w:r>
        <w:t>Organ</w:t>
      </w:r>
      <w:r>
        <w:rPr>
          <w:spacing w:val="-4"/>
        </w:rPr>
        <w:t xml:space="preserve"> </w:t>
      </w:r>
      <w:r>
        <w:t>Donation</w:t>
      </w:r>
      <w:r>
        <w:rPr>
          <w:spacing w:val="-8"/>
        </w:rPr>
        <w:t xml:space="preserve"> </w:t>
      </w:r>
      <w:r>
        <w:t>and</w:t>
      </w:r>
      <w:r>
        <w:rPr>
          <w:spacing w:val="-4"/>
        </w:rPr>
        <w:t xml:space="preserve"> </w:t>
      </w:r>
      <w:r>
        <w:t>Transplantation,</w:t>
      </w:r>
      <w:r>
        <w:rPr>
          <w:spacing w:val="-7"/>
        </w:rPr>
        <w:t xml:space="preserve"> </w:t>
      </w:r>
      <w:r>
        <w:t>Guest</w:t>
      </w:r>
      <w:r>
        <w:rPr>
          <w:spacing w:val="-7"/>
        </w:rPr>
        <w:t xml:space="preserve"> </w:t>
      </w:r>
      <w:r>
        <w:t>speaker, Association</w:t>
      </w:r>
      <w:r>
        <w:rPr>
          <w:spacing w:val="-1"/>
        </w:rPr>
        <w:t xml:space="preserve"> </w:t>
      </w:r>
      <w:r>
        <w:t>of</w:t>
      </w:r>
      <w:r>
        <w:rPr>
          <w:spacing w:val="-5"/>
        </w:rPr>
        <w:t xml:space="preserve"> </w:t>
      </w:r>
      <w:r>
        <w:t>Surgical</w:t>
      </w:r>
      <w:r>
        <w:rPr>
          <w:spacing w:val="-3"/>
        </w:rPr>
        <w:t xml:space="preserve"> </w:t>
      </w:r>
      <w:r>
        <w:t>Technologist,</w:t>
      </w:r>
      <w:r>
        <w:rPr>
          <w:spacing w:val="-5"/>
        </w:rPr>
        <w:t xml:space="preserve"> </w:t>
      </w:r>
      <w:r>
        <w:t>23</w:t>
      </w:r>
      <w:proofErr w:type="spellStart"/>
      <w:r>
        <w:rPr>
          <w:position w:val="7"/>
          <w:sz w:val="14"/>
        </w:rPr>
        <w:t>rd</w:t>
      </w:r>
      <w:proofErr w:type="spellEnd"/>
      <w:r>
        <w:rPr>
          <w:spacing w:val="20"/>
          <w:position w:val="7"/>
          <w:sz w:val="14"/>
        </w:rPr>
        <w:t xml:space="preserve"> </w:t>
      </w:r>
      <w:r>
        <w:t>Annual</w:t>
      </w:r>
      <w:r>
        <w:rPr>
          <w:spacing w:val="-3"/>
        </w:rPr>
        <w:t xml:space="preserve"> </w:t>
      </w:r>
      <w:r>
        <w:t>National</w:t>
      </w:r>
      <w:r>
        <w:rPr>
          <w:spacing w:val="-3"/>
        </w:rPr>
        <w:t xml:space="preserve"> </w:t>
      </w:r>
      <w:r>
        <w:t>Conference,</w:t>
      </w:r>
      <w:r>
        <w:rPr>
          <w:spacing w:val="-5"/>
        </w:rPr>
        <w:t xml:space="preserve"> </w:t>
      </w:r>
      <w:r>
        <w:t>New Orleans, June 1991.</w:t>
      </w:r>
    </w:p>
    <w:p w14:paraId="3A8B476B" w14:textId="77777777" w:rsidR="00655754" w:rsidRDefault="00000000">
      <w:pPr>
        <w:pStyle w:val="ListParagraph"/>
        <w:numPr>
          <w:ilvl w:val="0"/>
          <w:numId w:val="2"/>
        </w:numPr>
        <w:tabs>
          <w:tab w:val="left" w:pos="818"/>
          <w:tab w:val="left" w:pos="821"/>
        </w:tabs>
        <w:spacing w:line="232" w:lineRule="auto"/>
        <w:ind w:right="728"/>
        <w:jc w:val="both"/>
      </w:pPr>
      <w:r>
        <w:t>Pancreas</w:t>
      </w:r>
      <w:r>
        <w:rPr>
          <w:spacing w:val="-4"/>
        </w:rPr>
        <w:t xml:space="preserve"> </w:t>
      </w:r>
      <w:r>
        <w:t>Transplantation.</w:t>
      </w:r>
      <w:r>
        <w:rPr>
          <w:spacing w:val="-5"/>
        </w:rPr>
        <w:t xml:space="preserve"> </w:t>
      </w:r>
      <w:r>
        <w:t>Guest</w:t>
      </w:r>
      <w:r>
        <w:rPr>
          <w:spacing w:val="-5"/>
        </w:rPr>
        <w:t xml:space="preserve"> </w:t>
      </w:r>
      <w:r>
        <w:t>speaker,</w:t>
      </w:r>
      <w:r>
        <w:rPr>
          <w:spacing w:val="-5"/>
        </w:rPr>
        <w:t xml:space="preserve"> </w:t>
      </w:r>
      <w:r>
        <w:t>Jo</w:t>
      </w:r>
      <w:r>
        <w:rPr>
          <w:spacing w:val="-1"/>
        </w:rPr>
        <w:t xml:space="preserve"> </w:t>
      </w:r>
      <w:r>
        <w:t>Allen</w:t>
      </w:r>
      <w:r>
        <w:rPr>
          <w:spacing w:val="-6"/>
        </w:rPr>
        <w:t xml:space="preserve"> </w:t>
      </w:r>
      <w:r>
        <w:t>Smith</w:t>
      </w:r>
      <w:r>
        <w:rPr>
          <w:spacing w:val="-1"/>
        </w:rPr>
        <w:t xml:space="preserve"> </w:t>
      </w:r>
      <w:r>
        <w:t>Hospital,</w:t>
      </w:r>
      <w:r>
        <w:rPr>
          <w:spacing w:val="-5"/>
        </w:rPr>
        <w:t xml:space="preserve"> </w:t>
      </w:r>
      <w:r>
        <w:t>Gretna, Louisiana, October 1991.</w:t>
      </w:r>
    </w:p>
    <w:p w14:paraId="0C3FB655" w14:textId="77777777" w:rsidR="00655754" w:rsidRDefault="00000000">
      <w:pPr>
        <w:pStyle w:val="ListParagraph"/>
        <w:numPr>
          <w:ilvl w:val="0"/>
          <w:numId w:val="2"/>
        </w:numPr>
        <w:tabs>
          <w:tab w:val="left" w:pos="818"/>
          <w:tab w:val="left" w:pos="821"/>
        </w:tabs>
        <w:spacing w:line="237" w:lineRule="auto"/>
        <w:ind w:right="177"/>
      </w:pPr>
      <w:r>
        <w:t>Advances</w:t>
      </w:r>
      <w:r>
        <w:rPr>
          <w:spacing w:val="-6"/>
        </w:rPr>
        <w:t xml:space="preserve"> </w:t>
      </w:r>
      <w:r>
        <w:t>in</w:t>
      </w:r>
      <w:r>
        <w:rPr>
          <w:spacing w:val="-3"/>
        </w:rPr>
        <w:t xml:space="preserve"> </w:t>
      </w:r>
      <w:r>
        <w:t>Kidney/Pancreas</w:t>
      </w:r>
      <w:r>
        <w:rPr>
          <w:spacing w:val="-6"/>
        </w:rPr>
        <w:t xml:space="preserve"> </w:t>
      </w:r>
      <w:r>
        <w:t>Transplantation.</w:t>
      </w:r>
      <w:r>
        <w:rPr>
          <w:spacing w:val="40"/>
        </w:rPr>
        <w:t xml:space="preserve"> </w:t>
      </w:r>
      <w:r>
        <w:t>Guest</w:t>
      </w:r>
      <w:r>
        <w:rPr>
          <w:spacing w:val="-6"/>
        </w:rPr>
        <w:t xml:space="preserve"> </w:t>
      </w:r>
      <w:r>
        <w:t>speaker,</w:t>
      </w:r>
      <w:r>
        <w:rPr>
          <w:spacing w:val="-6"/>
        </w:rPr>
        <w:t xml:space="preserve"> </w:t>
      </w:r>
      <w:r>
        <w:t>National</w:t>
      </w:r>
      <w:r>
        <w:rPr>
          <w:spacing w:val="-5"/>
        </w:rPr>
        <w:t xml:space="preserve"> </w:t>
      </w:r>
      <w:r>
        <w:t>Nursing Conference by Contemporary Forums; New Orleans, LA, October 1991.</w:t>
      </w:r>
    </w:p>
    <w:p w14:paraId="034281EC" w14:textId="77777777" w:rsidR="00655754" w:rsidRDefault="00000000">
      <w:pPr>
        <w:pStyle w:val="ListParagraph"/>
        <w:numPr>
          <w:ilvl w:val="0"/>
          <w:numId w:val="2"/>
        </w:numPr>
        <w:tabs>
          <w:tab w:val="left" w:pos="818"/>
          <w:tab w:val="left" w:pos="821"/>
        </w:tabs>
        <w:spacing w:line="232" w:lineRule="auto"/>
        <w:ind w:right="532"/>
      </w:pPr>
      <w:r>
        <w:t>Transplants</w:t>
      </w:r>
      <w:r>
        <w:rPr>
          <w:spacing w:val="-4"/>
        </w:rPr>
        <w:t xml:space="preserve"> </w:t>
      </w:r>
      <w:r>
        <w:t>for</w:t>
      </w:r>
      <w:r>
        <w:rPr>
          <w:spacing w:val="-2"/>
        </w:rPr>
        <w:t xml:space="preserve"> </w:t>
      </w:r>
      <w:r>
        <w:t>Diabetics.</w:t>
      </w:r>
      <w:r>
        <w:rPr>
          <w:spacing w:val="40"/>
        </w:rPr>
        <w:t xml:space="preserve"> </w:t>
      </w:r>
      <w:r>
        <w:t>Guest</w:t>
      </w:r>
      <w:r>
        <w:rPr>
          <w:spacing w:val="-5"/>
        </w:rPr>
        <w:t xml:space="preserve"> </w:t>
      </w:r>
      <w:r>
        <w:t>speaker,</w:t>
      </w:r>
      <w:r>
        <w:rPr>
          <w:spacing w:val="-5"/>
        </w:rPr>
        <w:t xml:space="preserve"> </w:t>
      </w:r>
      <w:r>
        <w:t>Touro</w:t>
      </w:r>
      <w:r>
        <w:rPr>
          <w:spacing w:val="-2"/>
        </w:rPr>
        <w:t xml:space="preserve"> </w:t>
      </w:r>
      <w:r>
        <w:t>Infirmary,</w:t>
      </w:r>
      <w:r>
        <w:rPr>
          <w:spacing w:val="-5"/>
        </w:rPr>
        <w:t xml:space="preserve"> </w:t>
      </w:r>
      <w:r>
        <w:t>New</w:t>
      </w:r>
      <w:r>
        <w:rPr>
          <w:spacing w:val="-3"/>
        </w:rPr>
        <w:t xml:space="preserve"> </w:t>
      </w:r>
      <w:r>
        <w:t>Orleans,</w:t>
      </w:r>
      <w:r>
        <w:rPr>
          <w:spacing w:val="-5"/>
        </w:rPr>
        <w:t xml:space="preserve"> </w:t>
      </w:r>
      <w:r>
        <w:t>LA, November 1991.</w:t>
      </w:r>
    </w:p>
    <w:p w14:paraId="297EE033" w14:textId="77777777" w:rsidR="00655754" w:rsidRDefault="00000000">
      <w:pPr>
        <w:pStyle w:val="ListParagraph"/>
        <w:numPr>
          <w:ilvl w:val="0"/>
          <w:numId w:val="2"/>
        </w:numPr>
        <w:tabs>
          <w:tab w:val="left" w:pos="818"/>
          <w:tab w:val="left" w:pos="821"/>
        </w:tabs>
        <w:spacing w:line="232" w:lineRule="auto"/>
        <w:ind w:right="314"/>
      </w:pPr>
      <w:r>
        <w:t>Liver/Kidney/Pancreas</w:t>
      </w:r>
      <w:r>
        <w:rPr>
          <w:spacing w:val="-6"/>
        </w:rPr>
        <w:t xml:space="preserve"> </w:t>
      </w:r>
      <w:r>
        <w:t>Transplantation.</w:t>
      </w:r>
      <w:r>
        <w:rPr>
          <w:spacing w:val="40"/>
        </w:rPr>
        <w:t xml:space="preserve"> </w:t>
      </w:r>
      <w:r>
        <w:t>Guest</w:t>
      </w:r>
      <w:r>
        <w:rPr>
          <w:spacing w:val="-7"/>
        </w:rPr>
        <w:t xml:space="preserve"> </w:t>
      </w:r>
      <w:r>
        <w:t>speaker,</w:t>
      </w:r>
      <w:r>
        <w:rPr>
          <w:spacing w:val="-7"/>
        </w:rPr>
        <w:t xml:space="preserve"> </w:t>
      </w:r>
      <w:r>
        <w:t>Savoy</w:t>
      </w:r>
      <w:r>
        <w:rPr>
          <w:spacing w:val="-6"/>
        </w:rPr>
        <w:t xml:space="preserve"> </w:t>
      </w:r>
      <w:r>
        <w:t>Medical</w:t>
      </w:r>
      <w:r>
        <w:rPr>
          <w:spacing w:val="-5"/>
        </w:rPr>
        <w:t xml:space="preserve"> </w:t>
      </w:r>
      <w:r>
        <w:t>Center, Mamou, LA, February 1992.</w:t>
      </w:r>
    </w:p>
    <w:p w14:paraId="036BD77B" w14:textId="77777777" w:rsidR="00655754" w:rsidRDefault="00000000">
      <w:pPr>
        <w:pStyle w:val="ListParagraph"/>
        <w:numPr>
          <w:ilvl w:val="0"/>
          <w:numId w:val="2"/>
        </w:numPr>
        <w:tabs>
          <w:tab w:val="left" w:pos="818"/>
          <w:tab w:val="left" w:pos="821"/>
        </w:tabs>
        <w:spacing w:line="232" w:lineRule="auto"/>
        <w:ind w:right="155"/>
      </w:pPr>
      <w:r>
        <w:t>Current</w:t>
      </w:r>
      <w:r>
        <w:rPr>
          <w:spacing w:val="-6"/>
        </w:rPr>
        <w:t xml:space="preserve"> </w:t>
      </w:r>
      <w:r>
        <w:t>Status</w:t>
      </w:r>
      <w:r>
        <w:rPr>
          <w:spacing w:val="-5"/>
        </w:rPr>
        <w:t xml:space="preserve"> </w:t>
      </w:r>
      <w:r>
        <w:t>of</w:t>
      </w:r>
      <w:r>
        <w:rPr>
          <w:spacing w:val="-6"/>
        </w:rPr>
        <w:t xml:space="preserve"> </w:t>
      </w:r>
      <w:r>
        <w:t>Kidney/Pancreas/Liver</w:t>
      </w:r>
      <w:r>
        <w:rPr>
          <w:spacing w:val="-3"/>
        </w:rPr>
        <w:t xml:space="preserve"> </w:t>
      </w:r>
      <w:r>
        <w:t>Transplant.</w:t>
      </w:r>
      <w:r>
        <w:rPr>
          <w:spacing w:val="40"/>
        </w:rPr>
        <w:t xml:space="preserve"> </w:t>
      </w:r>
      <w:r>
        <w:t>Guest</w:t>
      </w:r>
      <w:r>
        <w:rPr>
          <w:spacing w:val="-6"/>
        </w:rPr>
        <w:t xml:space="preserve"> </w:t>
      </w:r>
      <w:r>
        <w:t>speaker,</w:t>
      </w:r>
      <w:r>
        <w:rPr>
          <w:spacing w:val="-6"/>
        </w:rPr>
        <w:t xml:space="preserve"> </w:t>
      </w:r>
      <w:r>
        <w:t>Nephrology Consultants, Monroe, LA, February 1992.</w:t>
      </w:r>
    </w:p>
    <w:p w14:paraId="5B3630B8" w14:textId="77777777" w:rsidR="00655754" w:rsidRDefault="00000000">
      <w:pPr>
        <w:pStyle w:val="ListParagraph"/>
        <w:numPr>
          <w:ilvl w:val="0"/>
          <w:numId w:val="2"/>
        </w:numPr>
        <w:tabs>
          <w:tab w:val="left" w:pos="818"/>
          <w:tab w:val="left" w:pos="821"/>
        </w:tabs>
        <w:spacing w:line="232" w:lineRule="auto"/>
        <w:ind w:right="490"/>
      </w:pPr>
      <w:r>
        <w:t>First</w:t>
      </w:r>
      <w:r>
        <w:rPr>
          <w:spacing w:val="-4"/>
        </w:rPr>
        <w:t xml:space="preserve"> </w:t>
      </w:r>
      <w:r>
        <w:t>Living</w:t>
      </w:r>
      <w:r>
        <w:rPr>
          <w:spacing w:val="-5"/>
        </w:rPr>
        <w:t xml:space="preserve"> </w:t>
      </w:r>
      <w:r>
        <w:t>Related</w:t>
      </w:r>
      <w:r>
        <w:rPr>
          <w:spacing w:val="-5"/>
        </w:rPr>
        <w:t xml:space="preserve"> </w:t>
      </w:r>
      <w:r>
        <w:t>Liver</w:t>
      </w:r>
      <w:r>
        <w:rPr>
          <w:spacing w:val="-1"/>
        </w:rPr>
        <w:t xml:space="preserve"> </w:t>
      </w:r>
      <w:r>
        <w:t>Transplants</w:t>
      </w:r>
      <w:r>
        <w:rPr>
          <w:spacing w:val="-3"/>
        </w:rPr>
        <w:t xml:space="preserve"> </w:t>
      </w:r>
      <w:r>
        <w:t>in</w:t>
      </w:r>
      <w:r>
        <w:rPr>
          <w:spacing w:val="-5"/>
        </w:rPr>
        <w:t xml:space="preserve"> </w:t>
      </w:r>
      <w:r>
        <w:t>Louisiana. Guest</w:t>
      </w:r>
      <w:r>
        <w:rPr>
          <w:spacing w:val="-4"/>
        </w:rPr>
        <w:t xml:space="preserve"> </w:t>
      </w:r>
      <w:r>
        <w:t>speaker,</w:t>
      </w:r>
      <w:r>
        <w:rPr>
          <w:spacing w:val="-4"/>
        </w:rPr>
        <w:t xml:space="preserve"> </w:t>
      </w:r>
      <w:r>
        <w:t>Channel</w:t>
      </w:r>
      <w:r>
        <w:rPr>
          <w:spacing w:val="-7"/>
        </w:rPr>
        <w:t xml:space="preserve"> </w:t>
      </w:r>
      <w:r>
        <w:t>4 and 6 News. New Orleans, LA, July 1992.</w:t>
      </w:r>
    </w:p>
    <w:p w14:paraId="48F7F509" w14:textId="77777777" w:rsidR="00655754" w:rsidRDefault="00000000">
      <w:pPr>
        <w:pStyle w:val="ListParagraph"/>
        <w:numPr>
          <w:ilvl w:val="0"/>
          <w:numId w:val="2"/>
        </w:numPr>
        <w:tabs>
          <w:tab w:val="left" w:pos="818"/>
          <w:tab w:val="left" w:pos="821"/>
        </w:tabs>
        <w:spacing w:line="232" w:lineRule="auto"/>
        <w:ind w:right="257"/>
      </w:pPr>
      <w:r>
        <w:t>Transplant</w:t>
      </w:r>
      <w:r>
        <w:rPr>
          <w:spacing w:val="-6"/>
        </w:rPr>
        <w:t xml:space="preserve"> </w:t>
      </w:r>
      <w:r>
        <w:t>Updated</w:t>
      </w:r>
      <w:r>
        <w:rPr>
          <w:spacing w:val="-2"/>
        </w:rPr>
        <w:t xml:space="preserve"> </w:t>
      </w:r>
      <w:r>
        <w:t>for</w:t>
      </w:r>
      <w:r>
        <w:rPr>
          <w:spacing w:val="-3"/>
        </w:rPr>
        <w:t xml:space="preserve"> </w:t>
      </w:r>
      <w:r>
        <w:t>Primary</w:t>
      </w:r>
      <w:r>
        <w:rPr>
          <w:spacing w:val="-5"/>
        </w:rPr>
        <w:t xml:space="preserve"> </w:t>
      </w:r>
      <w:r>
        <w:t>Care.</w:t>
      </w:r>
      <w:r>
        <w:rPr>
          <w:spacing w:val="-2"/>
        </w:rPr>
        <w:t xml:space="preserve"> </w:t>
      </w:r>
      <w:r>
        <w:t>Guest</w:t>
      </w:r>
      <w:r>
        <w:rPr>
          <w:spacing w:val="-6"/>
        </w:rPr>
        <w:t xml:space="preserve"> </w:t>
      </w:r>
      <w:r>
        <w:t>lecturer,</w:t>
      </w:r>
      <w:r>
        <w:rPr>
          <w:spacing w:val="-6"/>
        </w:rPr>
        <w:t xml:space="preserve"> </w:t>
      </w:r>
      <w:r>
        <w:t>Ochsner</w:t>
      </w:r>
      <w:r>
        <w:rPr>
          <w:spacing w:val="-3"/>
        </w:rPr>
        <w:t xml:space="preserve"> </w:t>
      </w:r>
      <w:r>
        <w:t>Clinic</w:t>
      </w:r>
      <w:r>
        <w:rPr>
          <w:spacing w:val="-5"/>
        </w:rPr>
        <w:t xml:space="preserve"> </w:t>
      </w:r>
      <w:r>
        <w:t>Continuing Medical Education Program, Department of Internal Medicine, December 1992.</w:t>
      </w:r>
    </w:p>
    <w:p w14:paraId="6B802D36" w14:textId="77777777" w:rsidR="00655754" w:rsidRDefault="00000000">
      <w:pPr>
        <w:pStyle w:val="ListParagraph"/>
        <w:numPr>
          <w:ilvl w:val="0"/>
          <w:numId w:val="2"/>
        </w:numPr>
        <w:tabs>
          <w:tab w:val="left" w:pos="818"/>
          <w:tab w:val="left" w:pos="821"/>
        </w:tabs>
        <w:spacing w:line="232" w:lineRule="auto"/>
        <w:ind w:right="775"/>
      </w:pPr>
      <w:r>
        <w:t>Recent</w:t>
      </w:r>
      <w:r>
        <w:rPr>
          <w:spacing w:val="-6"/>
        </w:rPr>
        <w:t xml:space="preserve"> </w:t>
      </w:r>
      <w:r>
        <w:t>Advances</w:t>
      </w:r>
      <w:r>
        <w:rPr>
          <w:spacing w:val="-5"/>
        </w:rPr>
        <w:t xml:space="preserve"> </w:t>
      </w:r>
      <w:r>
        <w:t>in</w:t>
      </w:r>
      <w:r>
        <w:rPr>
          <w:spacing w:val="-2"/>
        </w:rPr>
        <w:t xml:space="preserve"> </w:t>
      </w:r>
      <w:r>
        <w:t>Liver,</w:t>
      </w:r>
      <w:r>
        <w:rPr>
          <w:spacing w:val="-6"/>
        </w:rPr>
        <w:t xml:space="preserve"> </w:t>
      </w:r>
      <w:r>
        <w:t>Pancreas,</w:t>
      </w:r>
      <w:r>
        <w:rPr>
          <w:spacing w:val="-6"/>
        </w:rPr>
        <w:t xml:space="preserve"> </w:t>
      </w:r>
      <w:r>
        <w:t>and</w:t>
      </w:r>
      <w:r>
        <w:rPr>
          <w:spacing w:val="-2"/>
        </w:rPr>
        <w:t xml:space="preserve"> </w:t>
      </w:r>
      <w:r>
        <w:t>Kidney</w:t>
      </w:r>
      <w:r>
        <w:rPr>
          <w:spacing w:val="-5"/>
        </w:rPr>
        <w:t xml:space="preserve"> </w:t>
      </w:r>
      <w:r>
        <w:t>Grafting.</w:t>
      </w:r>
      <w:r>
        <w:rPr>
          <w:spacing w:val="40"/>
        </w:rPr>
        <w:t xml:space="preserve"> </w:t>
      </w:r>
      <w:r>
        <w:t>Surgical</w:t>
      </w:r>
      <w:r>
        <w:rPr>
          <w:spacing w:val="-4"/>
        </w:rPr>
        <w:t xml:space="preserve"> </w:t>
      </w:r>
      <w:r>
        <w:t>Grand Rounds, Tulane University, New Orleans, LA, January 1993.</w:t>
      </w:r>
    </w:p>
    <w:p w14:paraId="2F5373BE" w14:textId="77777777" w:rsidR="00655754" w:rsidRDefault="00000000">
      <w:pPr>
        <w:pStyle w:val="ListParagraph"/>
        <w:numPr>
          <w:ilvl w:val="0"/>
          <w:numId w:val="2"/>
        </w:numPr>
        <w:tabs>
          <w:tab w:val="left" w:pos="818"/>
          <w:tab w:val="left" w:pos="821"/>
        </w:tabs>
        <w:spacing w:line="232" w:lineRule="auto"/>
        <w:ind w:right="554"/>
      </w:pPr>
      <w:r>
        <w:t>Donor</w:t>
      </w:r>
      <w:r>
        <w:rPr>
          <w:spacing w:val="-5"/>
        </w:rPr>
        <w:t xml:space="preserve"> </w:t>
      </w:r>
      <w:r>
        <w:t>Identification,</w:t>
      </w:r>
      <w:r>
        <w:rPr>
          <w:spacing w:val="-8"/>
        </w:rPr>
        <w:t xml:space="preserve"> </w:t>
      </w:r>
      <w:r>
        <w:t>Management,</w:t>
      </w:r>
      <w:r>
        <w:rPr>
          <w:spacing w:val="-8"/>
        </w:rPr>
        <w:t xml:space="preserve"> </w:t>
      </w:r>
      <w:r>
        <w:t>Organ</w:t>
      </w:r>
      <w:r>
        <w:rPr>
          <w:spacing w:val="-5"/>
        </w:rPr>
        <w:t xml:space="preserve"> </w:t>
      </w:r>
      <w:r>
        <w:t>Procurement,</w:t>
      </w:r>
      <w:r>
        <w:rPr>
          <w:spacing w:val="-8"/>
        </w:rPr>
        <w:t xml:space="preserve"> </w:t>
      </w:r>
      <w:r>
        <w:t>and</w:t>
      </w:r>
      <w:r>
        <w:rPr>
          <w:spacing w:val="-5"/>
        </w:rPr>
        <w:t xml:space="preserve"> </w:t>
      </w:r>
      <w:r>
        <w:t>Transplantation. Guest lecturer, LSU School of Medicine, Emergency Medicine residents and staff; New Orleans, LA, March 1993.</w:t>
      </w:r>
    </w:p>
    <w:p w14:paraId="2F8C1512" w14:textId="77777777" w:rsidR="00655754" w:rsidRDefault="00000000">
      <w:pPr>
        <w:pStyle w:val="ListParagraph"/>
        <w:numPr>
          <w:ilvl w:val="0"/>
          <w:numId w:val="2"/>
        </w:numPr>
        <w:tabs>
          <w:tab w:val="left" w:pos="818"/>
          <w:tab w:val="left" w:pos="821"/>
        </w:tabs>
        <w:spacing w:line="232" w:lineRule="auto"/>
        <w:ind w:right="379"/>
      </w:pPr>
      <w:r>
        <w:t>Organ</w:t>
      </w:r>
      <w:r>
        <w:rPr>
          <w:spacing w:val="-2"/>
        </w:rPr>
        <w:t xml:space="preserve"> </w:t>
      </w:r>
      <w:r>
        <w:t>Donation</w:t>
      </w:r>
      <w:r>
        <w:rPr>
          <w:spacing w:val="-7"/>
        </w:rPr>
        <w:t xml:space="preserve"> </w:t>
      </w:r>
      <w:r>
        <w:t>and</w:t>
      </w:r>
      <w:r>
        <w:rPr>
          <w:spacing w:val="-3"/>
        </w:rPr>
        <w:t xml:space="preserve"> </w:t>
      </w:r>
      <w:r>
        <w:t>Transplantation.</w:t>
      </w:r>
      <w:r>
        <w:rPr>
          <w:spacing w:val="-2"/>
        </w:rPr>
        <w:t xml:space="preserve"> </w:t>
      </w:r>
      <w:r>
        <w:t>Guest</w:t>
      </w:r>
      <w:r>
        <w:rPr>
          <w:spacing w:val="-7"/>
        </w:rPr>
        <w:t xml:space="preserve"> </w:t>
      </w:r>
      <w:r>
        <w:t>lecturer,</w:t>
      </w:r>
      <w:r>
        <w:rPr>
          <w:spacing w:val="-7"/>
        </w:rPr>
        <w:t xml:space="preserve"> </w:t>
      </w:r>
      <w:r>
        <w:t>Slidell</w:t>
      </w:r>
      <w:r>
        <w:rPr>
          <w:spacing w:val="-5"/>
        </w:rPr>
        <w:t xml:space="preserve"> </w:t>
      </w:r>
      <w:r>
        <w:t>Memorial</w:t>
      </w:r>
      <w:r>
        <w:rPr>
          <w:spacing w:val="-5"/>
        </w:rPr>
        <w:t xml:space="preserve"> </w:t>
      </w:r>
      <w:r>
        <w:t>Hospital, Slidell, LA, July 1993.</w:t>
      </w:r>
    </w:p>
    <w:p w14:paraId="2C110D3C" w14:textId="77777777" w:rsidR="00655754" w:rsidRDefault="00000000">
      <w:pPr>
        <w:pStyle w:val="ListParagraph"/>
        <w:numPr>
          <w:ilvl w:val="0"/>
          <w:numId w:val="2"/>
        </w:numPr>
        <w:tabs>
          <w:tab w:val="left" w:pos="818"/>
          <w:tab w:val="left" w:pos="821"/>
        </w:tabs>
        <w:spacing w:line="235" w:lineRule="auto"/>
        <w:ind w:right="565"/>
      </w:pPr>
      <w:r>
        <w:t xml:space="preserve">Advances in Patient Selection and Transplantation of the Liver, </w:t>
      </w:r>
      <w:proofErr w:type="gramStart"/>
      <w:r>
        <w:t>Kidney</w:t>
      </w:r>
      <w:proofErr w:type="gramEnd"/>
      <w:r>
        <w:t xml:space="preserve"> and Pancreas;</w:t>
      </w:r>
      <w:r>
        <w:rPr>
          <w:spacing w:val="-6"/>
        </w:rPr>
        <w:t xml:space="preserve"> </w:t>
      </w:r>
      <w:r>
        <w:t>Guest</w:t>
      </w:r>
      <w:r>
        <w:rPr>
          <w:spacing w:val="-6"/>
        </w:rPr>
        <w:t xml:space="preserve"> </w:t>
      </w:r>
      <w:r>
        <w:t>speaker,</w:t>
      </w:r>
      <w:r>
        <w:rPr>
          <w:spacing w:val="-6"/>
        </w:rPr>
        <w:t xml:space="preserve"> </w:t>
      </w:r>
      <w:r>
        <w:t>Louisiana</w:t>
      </w:r>
      <w:r>
        <w:rPr>
          <w:spacing w:val="-3"/>
        </w:rPr>
        <w:t xml:space="preserve"> </w:t>
      </w:r>
      <w:r>
        <w:t>Society</w:t>
      </w:r>
      <w:r>
        <w:rPr>
          <w:spacing w:val="-5"/>
        </w:rPr>
        <w:t xml:space="preserve"> </w:t>
      </w:r>
      <w:r>
        <w:t>of</w:t>
      </w:r>
      <w:r>
        <w:rPr>
          <w:spacing w:val="-6"/>
        </w:rPr>
        <w:t xml:space="preserve"> </w:t>
      </w:r>
      <w:r>
        <w:t>Physician</w:t>
      </w:r>
      <w:r>
        <w:rPr>
          <w:spacing w:val="-3"/>
        </w:rPr>
        <w:t xml:space="preserve"> </w:t>
      </w:r>
      <w:r>
        <w:t>Assistants</w:t>
      </w:r>
      <w:r>
        <w:rPr>
          <w:spacing w:val="-5"/>
        </w:rPr>
        <w:t xml:space="preserve"> </w:t>
      </w:r>
      <w:r>
        <w:t>(LSPA), August 1993.</w:t>
      </w:r>
    </w:p>
    <w:p w14:paraId="25358B65" w14:textId="77777777" w:rsidR="00655754" w:rsidRDefault="00000000">
      <w:pPr>
        <w:pStyle w:val="ListParagraph"/>
        <w:numPr>
          <w:ilvl w:val="0"/>
          <w:numId w:val="2"/>
        </w:numPr>
        <w:tabs>
          <w:tab w:val="left" w:pos="818"/>
          <w:tab w:val="left" w:pos="821"/>
        </w:tabs>
        <w:spacing w:line="232" w:lineRule="auto"/>
        <w:ind w:right="608"/>
      </w:pPr>
      <w:r>
        <w:t>New Trends in Transplantation.</w:t>
      </w:r>
      <w:r>
        <w:rPr>
          <w:spacing w:val="40"/>
        </w:rPr>
        <w:t xml:space="preserve"> </w:t>
      </w:r>
      <w:r>
        <w:t>Guest speaker, Southeastern Dialysis and Transplantation</w:t>
      </w:r>
      <w:r>
        <w:rPr>
          <w:spacing w:val="-4"/>
        </w:rPr>
        <w:t xml:space="preserve"> </w:t>
      </w:r>
      <w:r>
        <w:t>Association</w:t>
      </w:r>
      <w:r>
        <w:rPr>
          <w:spacing w:val="-8"/>
        </w:rPr>
        <w:t xml:space="preserve"> </w:t>
      </w:r>
      <w:r>
        <w:t>(SEDTA),</w:t>
      </w:r>
      <w:r>
        <w:rPr>
          <w:spacing w:val="-7"/>
        </w:rPr>
        <w:t xml:space="preserve"> </w:t>
      </w:r>
      <w:r>
        <w:t>XXVIII</w:t>
      </w:r>
      <w:r>
        <w:rPr>
          <w:spacing w:val="-7"/>
        </w:rPr>
        <w:t xml:space="preserve"> </w:t>
      </w:r>
      <w:r>
        <w:t>Conference,</w:t>
      </w:r>
      <w:r>
        <w:rPr>
          <w:spacing w:val="-7"/>
        </w:rPr>
        <w:t xml:space="preserve"> </w:t>
      </w:r>
      <w:r>
        <w:t>New</w:t>
      </w:r>
      <w:r>
        <w:rPr>
          <w:spacing w:val="-6"/>
        </w:rPr>
        <w:t xml:space="preserve"> </w:t>
      </w:r>
      <w:r>
        <w:t>Orleans,</w:t>
      </w:r>
      <w:r>
        <w:rPr>
          <w:spacing w:val="-7"/>
        </w:rPr>
        <w:t xml:space="preserve"> </w:t>
      </w:r>
      <w:r>
        <w:t>LA,</w:t>
      </w:r>
    </w:p>
    <w:p w14:paraId="123157F1" w14:textId="77777777" w:rsidR="00655754" w:rsidRDefault="00655754">
      <w:pPr>
        <w:spacing w:line="232" w:lineRule="auto"/>
        <w:sectPr w:rsidR="00655754">
          <w:pgSz w:w="12240" w:h="15840"/>
          <w:pgMar w:top="1360" w:right="1680" w:bottom="900" w:left="1700" w:header="0" w:footer="718" w:gutter="0"/>
          <w:cols w:space="720"/>
        </w:sectPr>
      </w:pPr>
    </w:p>
    <w:p w14:paraId="0A077F83" w14:textId="77777777" w:rsidR="00655754" w:rsidRDefault="00000000">
      <w:pPr>
        <w:pStyle w:val="BodyText"/>
        <w:spacing w:before="74" w:line="249" w:lineRule="exact"/>
        <w:ind w:firstLine="0"/>
      </w:pPr>
      <w:r>
        <w:lastRenderedPageBreak/>
        <w:t>August</w:t>
      </w:r>
      <w:r>
        <w:rPr>
          <w:spacing w:val="-4"/>
        </w:rPr>
        <w:t xml:space="preserve"> </w:t>
      </w:r>
      <w:r>
        <w:rPr>
          <w:spacing w:val="-2"/>
        </w:rPr>
        <w:t>1993.</w:t>
      </w:r>
    </w:p>
    <w:p w14:paraId="5CB37897" w14:textId="77777777" w:rsidR="00655754" w:rsidRDefault="00000000">
      <w:pPr>
        <w:pStyle w:val="ListParagraph"/>
        <w:numPr>
          <w:ilvl w:val="0"/>
          <w:numId w:val="2"/>
        </w:numPr>
        <w:tabs>
          <w:tab w:val="left" w:pos="818"/>
          <w:tab w:val="left" w:pos="821"/>
        </w:tabs>
        <w:spacing w:before="2" w:line="232" w:lineRule="auto"/>
        <w:ind w:right="296"/>
      </w:pPr>
      <w:r>
        <w:t>Organ</w:t>
      </w:r>
      <w:r>
        <w:rPr>
          <w:spacing w:val="-3"/>
        </w:rPr>
        <w:t xml:space="preserve"> </w:t>
      </w:r>
      <w:r>
        <w:t>Donation</w:t>
      </w:r>
      <w:r>
        <w:rPr>
          <w:spacing w:val="-8"/>
        </w:rPr>
        <w:t xml:space="preserve"> </w:t>
      </w:r>
      <w:r>
        <w:t>and Transplantation.</w:t>
      </w:r>
      <w:r>
        <w:rPr>
          <w:spacing w:val="40"/>
        </w:rPr>
        <w:t xml:space="preserve"> </w:t>
      </w:r>
      <w:r>
        <w:t>Medical</w:t>
      </w:r>
      <w:r>
        <w:rPr>
          <w:spacing w:val="-5"/>
        </w:rPr>
        <w:t xml:space="preserve"> </w:t>
      </w:r>
      <w:r>
        <w:t>Grand</w:t>
      </w:r>
      <w:r>
        <w:rPr>
          <w:spacing w:val="-3"/>
        </w:rPr>
        <w:t xml:space="preserve"> </w:t>
      </w:r>
      <w:r>
        <w:t>Rounds,</w:t>
      </w:r>
      <w:r>
        <w:rPr>
          <w:spacing w:val="-7"/>
        </w:rPr>
        <w:t xml:space="preserve"> </w:t>
      </w:r>
      <w:r>
        <w:t>Southern</w:t>
      </w:r>
      <w:r>
        <w:rPr>
          <w:spacing w:val="-3"/>
        </w:rPr>
        <w:t xml:space="preserve"> </w:t>
      </w:r>
      <w:r>
        <w:t>Baptist Hospital, New Orleans, LA, October 1993.</w:t>
      </w:r>
    </w:p>
    <w:p w14:paraId="6C2614F1" w14:textId="77777777" w:rsidR="00655754" w:rsidRDefault="00000000">
      <w:pPr>
        <w:pStyle w:val="ListParagraph"/>
        <w:numPr>
          <w:ilvl w:val="0"/>
          <w:numId w:val="2"/>
        </w:numPr>
        <w:tabs>
          <w:tab w:val="left" w:pos="818"/>
          <w:tab w:val="left" w:pos="821"/>
        </w:tabs>
        <w:spacing w:line="235" w:lineRule="auto"/>
        <w:ind w:right="653"/>
      </w:pPr>
      <w:r>
        <w:t>Gulf</w:t>
      </w:r>
      <w:r>
        <w:rPr>
          <w:spacing w:val="-6"/>
        </w:rPr>
        <w:t xml:space="preserve"> </w:t>
      </w:r>
      <w:r>
        <w:t>Coast</w:t>
      </w:r>
      <w:r>
        <w:rPr>
          <w:spacing w:val="-6"/>
        </w:rPr>
        <w:t xml:space="preserve"> </w:t>
      </w:r>
      <w:r>
        <w:t>Diabetes</w:t>
      </w:r>
      <w:r>
        <w:rPr>
          <w:spacing w:val="-5"/>
        </w:rPr>
        <w:t xml:space="preserve"> </w:t>
      </w:r>
      <w:r>
        <w:t>Association;</w:t>
      </w:r>
      <w:r>
        <w:rPr>
          <w:spacing w:val="-6"/>
        </w:rPr>
        <w:t xml:space="preserve"> </w:t>
      </w:r>
      <w:r>
        <w:t>and</w:t>
      </w:r>
      <w:r>
        <w:rPr>
          <w:spacing w:val="-3"/>
        </w:rPr>
        <w:t xml:space="preserve"> </w:t>
      </w:r>
      <w:r>
        <w:t>Recent</w:t>
      </w:r>
      <w:r>
        <w:rPr>
          <w:spacing w:val="-6"/>
        </w:rPr>
        <w:t xml:space="preserve"> </w:t>
      </w:r>
      <w:r>
        <w:t>Advances</w:t>
      </w:r>
      <w:r>
        <w:rPr>
          <w:spacing w:val="-5"/>
        </w:rPr>
        <w:t xml:space="preserve"> </w:t>
      </w:r>
      <w:r>
        <w:t>in</w:t>
      </w:r>
      <w:r>
        <w:rPr>
          <w:spacing w:val="-3"/>
        </w:rPr>
        <w:t xml:space="preserve"> </w:t>
      </w:r>
      <w:r>
        <w:t>Pancreas/Kidney Transplantation.</w:t>
      </w:r>
      <w:r>
        <w:rPr>
          <w:spacing w:val="40"/>
        </w:rPr>
        <w:t xml:space="preserve"> </w:t>
      </w:r>
      <w:r>
        <w:t>Guest speaker, Springhill Memorial Hospital, Mobile, AL, November 1993.</w:t>
      </w:r>
    </w:p>
    <w:p w14:paraId="0BFE4476" w14:textId="77777777" w:rsidR="00655754" w:rsidRDefault="00000000">
      <w:pPr>
        <w:pStyle w:val="ListParagraph"/>
        <w:numPr>
          <w:ilvl w:val="0"/>
          <w:numId w:val="2"/>
        </w:numPr>
        <w:tabs>
          <w:tab w:val="left" w:pos="818"/>
          <w:tab w:val="left" w:pos="821"/>
        </w:tabs>
        <w:spacing w:line="232" w:lineRule="auto"/>
        <w:ind w:right="548"/>
      </w:pPr>
      <w:r>
        <w:t>Transplantation</w:t>
      </w:r>
      <w:r>
        <w:rPr>
          <w:spacing w:val="-1"/>
        </w:rPr>
        <w:t xml:space="preserve"> </w:t>
      </w:r>
      <w:r>
        <w:t>in</w:t>
      </w:r>
      <w:r>
        <w:rPr>
          <w:spacing w:val="-1"/>
        </w:rPr>
        <w:t xml:space="preserve"> </w:t>
      </w:r>
      <w:r>
        <w:t>Type</w:t>
      </w:r>
      <w:r>
        <w:rPr>
          <w:spacing w:val="-1"/>
        </w:rPr>
        <w:t xml:space="preserve"> </w:t>
      </w:r>
      <w:r>
        <w:t>I</w:t>
      </w:r>
      <w:r>
        <w:rPr>
          <w:spacing w:val="-5"/>
        </w:rPr>
        <w:t xml:space="preserve"> </w:t>
      </w:r>
      <w:r>
        <w:t>Diabetics.</w:t>
      </w:r>
      <w:r>
        <w:rPr>
          <w:spacing w:val="40"/>
        </w:rPr>
        <w:t xml:space="preserve"> </w:t>
      </w:r>
      <w:r>
        <w:t>Guest</w:t>
      </w:r>
      <w:r>
        <w:rPr>
          <w:spacing w:val="-5"/>
        </w:rPr>
        <w:t xml:space="preserve"> </w:t>
      </w:r>
      <w:r>
        <w:t>speaker,</w:t>
      </w:r>
      <w:r>
        <w:rPr>
          <w:spacing w:val="-10"/>
        </w:rPr>
        <w:t xml:space="preserve"> </w:t>
      </w:r>
      <w:r>
        <w:t>BMA</w:t>
      </w:r>
      <w:r>
        <w:rPr>
          <w:spacing w:val="-5"/>
        </w:rPr>
        <w:t xml:space="preserve"> </w:t>
      </w:r>
      <w:r>
        <w:t>West</w:t>
      </w:r>
      <w:r>
        <w:rPr>
          <w:spacing w:val="-5"/>
        </w:rPr>
        <w:t xml:space="preserve"> </w:t>
      </w:r>
      <w:r>
        <w:t>Dialysis</w:t>
      </w:r>
      <w:r>
        <w:rPr>
          <w:spacing w:val="-4"/>
        </w:rPr>
        <w:t xml:space="preserve"> </w:t>
      </w:r>
      <w:r>
        <w:t>Unit, Mobile, AL, November 1993.</w:t>
      </w:r>
    </w:p>
    <w:p w14:paraId="34950D5A" w14:textId="77777777" w:rsidR="00655754" w:rsidRDefault="00000000">
      <w:pPr>
        <w:pStyle w:val="ListParagraph"/>
        <w:numPr>
          <w:ilvl w:val="0"/>
          <w:numId w:val="2"/>
        </w:numPr>
        <w:tabs>
          <w:tab w:val="left" w:pos="818"/>
          <w:tab w:val="left" w:pos="821"/>
        </w:tabs>
        <w:spacing w:line="232" w:lineRule="auto"/>
        <w:ind w:right="536"/>
      </w:pPr>
      <w:r>
        <w:t>Organ</w:t>
      </w:r>
      <w:r>
        <w:rPr>
          <w:spacing w:val="-2"/>
        </w:rPr>
        <w:t xml:space="preserve"> </w:t>
      </w:r>
      <w:r>
        <w:t>Donation</w:t>
      </w:r>
      <w:r>
        <w:rPr>
          <w:spacing w:val="-2"/>
        </w:rPr>
        <w:t xml:space="preserve"> </w:t>
      </w:r>
      <w:r>
        <w:t>in</w:t>
      </w:r>
      <w:r>
        <w:rPr>
          <w:spacing w:val="-2"/>
        </w:rPr>
        <w:t xml:space="preserve"> </w:t>
      </w:r>
      <w:r>
        <w:t>the</w:t>
      </w:r>
      <w:r>
        <w:rPr>
          <w:spacing w:val="-2"/>
        </w:rPr>
        <w:t xml:space="preserve"> </w:t>
      </w:r>
      <w:r>
        <w:t>E.</w:t>
      </w:r>
      <w:r>
        <w:rPr>
          <w:spacing w:val="-5"/>
        </w:rPr>
        <w:t xml:space="preserve"> </w:t>
      </w:r>
      <w:r>
        <w:t>R.,</w:t>
      </w:r>
      <w:r>
        <w:rPr>
          <w:spacing w:val="-5"/>
        </w:rPr>
        <w:t xml:space="preserve"> </w:t>
      </w:r>
      <w:r>
        <w:t>Guest</w:t>
      </w:r>
      <w:r>
        <w:rPr>
          <w:spacing w:val="-5"/>
        </w:rPr>
        <w:t xml:space="preserve"> </w:t>
      </w:r>
      <w:r>
        <w:t>lecturer,</w:t>
      </w:r>
      <w:r>
        <w:rPr>
          <w:spacing w:val="-5"/>
        </w:rPr>
        <w:t xml:space="preserve"> </w:t>
      </w:r>
      <w:r>
        <w:t>ATLS</w:t>
      </w:r>
      <w:r>
        <w:rPr>
          <w:spacing w:val="-5"/>
        </w:rPr>
        <w:t xml:space="preserve"> </w:t>
      </w:r>
      <w:r>
        <w:t>Provider</w:t>
      </w:r>
      <w:r>
        <w:rPr>
          <w:spacing w:val="-3"/>
        </w:rPr>
        <w:t xml:space="preserve"> </w:t>
      </w:r>
      <w:r>
        <w:t>Course</w:t>
      </w:r>
      <w:r>
        <w:rPr>
          <w:spacing w:val="-6"/>
        </w:rPr>
        <w:t xml:space="preserve"> </w:t>
      </w:r>
      <w:r>
        <w:t>at</w:t>
      </w:r>
      <w:r>
        <w:rPr>
          <w:spacing w:val="-5"/>
        </w:rPr>
        <w:t xml:space="preserve"> </w:t>
      </w:r>
      <w:r>
        <w:t>Tulane University, New Orleans, LA, August 1994.</w:t>
      </w:r>
    </w:p>
    <w:p w14:paraId="552E0F29" w14:textId="77777777" w:rsidR="00655754" w:rsidRDefault="00000000">
      <w:pPr>
        <w:pStyle w:val="ListParagraph"/>
        <w:numPr>
          <w:ilvl w:val="0"/>
          <w:numId w:val="2"/>
        </w:numPr>
        <w:tabs>
          <w:tab w:val="left" w:pos="818"/>
          <w:tab w:val="left" w:pos="821"/>
        </w:tabs>
        <w:spacing w:line="232" w:lineRule="auto"/>
        <w:ind w:right="513"/>
      </w:pPr>
      <w:r>
        <w:t>Current</w:t>
      </w:r>
      <w:r>
        <w:rPr>
          <w:spacing w:val="-5"/>
        </w:rPr>
        <w:t xml:space="preserve"> </w:t>
      </w:r>
      <w:r>
        <w:t>Progress</w:t>
      </w:r>
      <w:r>
        <w:rPr>
          <w:spacing w:val="-4"/>
        </w:rPr>
        <w:t xml:space="preserve"> </w:t>
      </w:r>
      <w:r>
        <w:t>in</w:t>
      </w:r>
      <w:r>
        <w:rPr>
          <w:spacing w:val="-2"/>
        </w:rPr>
        <w:t xml:space="preserve"> </w:t>
      </w:r>
      <w:r>
        <w:t>Transplantation,</w:t>
      </w:r>
      <w:r>
        <w:rPr>
          <w:spacing w:val="-5"/>
        </w:rPr>
        <w:t xml:space="preserve"> </w:t>
      </w:r>
      <w:r>
        <w:t>Guest</w:t>
      </w:r>
      <w:r>
        <w:rPr>
          <w:spacing w:val="-5"/>
        </w:rPr>
        <w:t xml:space="preserve"> </w:t>
      </w:r>
      <w:r>
        <w:t>speaker,</w:t>
      </w:r>
      <w:r>
        <w:rPr>
          <w:spacing w:val="-10"/>
        </w:rPr>
        <w:t xml:space="preserve"> </w:t>
      </w:r>
      <w:r>
        <w:t>American</w:t>
      </w:r>
      <w:r>
        <w:rPr>
          <w:spacing w:val="-2"/>
        </w:rPr>
        <w:t xml:space="preserve"> </w:t>
      </w:r>
      <w:r>
        <w:t>Association</w:t>
      </w:r>
      <w:r>
        <w:rPr>
          <w:spacing w:val="-2"/>
        </w:rPr>
        <w:t xml:space="preserve"> </w:t>
      </w:r>
      <w:r>
        <w:t>of Kidney Patients (AAKP), New Orleans, LA, September 1994.</w:t>
      </w:r>
    </w:p>
    <w:p w14:paraId="63086D16" w14:textId="77777777" w:rsidR="00655754" w:rsidRDefault="00000000">
      <w:pPr>
        <w:pStyle w:val="ListParagraph"/>
        <w:numPr>
          <w:ilvl w:val="0"/>
          <w:numId w:val="2"/>
        </w:numPr>
        <w:tabs>
          <w:tab w:val="left" w:pos="818"/>
          <w:tab w:val="left" w:pos="821"/>
        </w:tabs>
        <w:spacing w:line="232" w:lineRule="auto"/>
        <w:ind w:right="554"/>
      </w:pPr>
      <w:r>
        <w:t>Organ</w:t>
      </w:r>
      <w:r>
        <w:rPr>
          <w:spacing w:val="-3"/>
        </w:rPr>
        <w:t xml:space="preserve"> </w:t>
      </w:r>
      <w:r>
        <w:t>Transplantation.</w:t>
      </w:r>
      <w:r>
        <w:rPr>
          <w:spacing w:val="-7"/>
        </w:rPr>
        <w:t xml:space="preserve"> </w:t>
      </w:r>
      <w:r>
        <w:t>Children’s</w:t>
      </w:r>
      <w:r>
        <w:rPr>
          <w:spacing w:val="-6"/>
        </w:rPr>
        <w:t xml:space="preserve"> </w:t>
      </w:r>
      <w:r>
        <w:t>Hospital</w:t>
      </w:r>
      <w:r>
        <w:rPr>
          <w:spacing w:val="-5"/>
        </w:rPr>
        <w:t xml:space="preserve"> </w:t>
      </w:r>
      <w:r>
        <w:t>Grand</w:t>
      </w:r>
      <w:r>
        <w:rPr>
          <w:spacing w:val="-3"/>
        </w:rPr>
        <w:t xml:space="preserve"> </w:t>
      </w:r>
      <w:r>
        <w:t>Rounds,</w:t>
      </w:r>
      <w:r>
        <w:rPr>
          <w:spacing w:val="-7"/>
        </w:rPr>
        <w:t xml:space="preserve"> </w:t>
      </w:r>
      <w:r>
        <w:t>New</w:t>
      </w:r>
      <w:r>
        <w:rPr>
          <w:spacing w:val="-5"/>
        </w:rPr>
        <w:t xml:space="preserve"> </w:t>
      </w:r>
      <w:r>
        <w:t>Orleans,</w:t>
      </w:r>
      <w:r>
        <w:rPr>
          <w:spacing w:val="-7"/>
        </w:rPr>
        <w:t xml:space="preserve"> </w:t>
      </w:r>
      <w:r>
        <w:t>LA, January 1995.</w:t>
      </w:r>
    </w:p>
    <w:p w14:paraId="554DD2FC" w14:textId="77777777" w:rsidR="00655754" w:rsidRDefault="00000000">
      <w:pPr>
        <w:pStyle w:val="ListParagraph"/>
        <w:numPr>
          <w:ilvl w:val="0"/>
          <w:numId w:val="2"/>
        </w:numPr>
        <w:tabs>
          <w:tab w:val="left" w:pos="818"/>
          <w:tab w:val="left" w:pos="821"/>
        </w:tabs>
        <w:spacing w:line="232" w:lineRule="auto"/>
        <w:ind w:right="738"/>
      </w:pPr>
      <w:r>
        <w:t>Current</w:t>
      </w:r>
      <w:r>
        <w:rPr>
          <w:spacing w:val="-5"/>
        </w:rPr>
        <w:t xml:space="preserve"> </w:t>
      </w:r>
      <w:r>
        <w:t>Status</w:t>
      </w:r>
      <w:r>
        <w:rPr>
          <w:spacing w:val="-4"/>
        </w:rPr>
        <w:t xml:space="preserve"> </w:t>
      </w:r>
      <w:r>
        <w:t>of</w:t>
      </w:r>
      <w:r>
        <w:rPr>
          <w:spacing w:val="-5"/>
        </w:rPr>
        <w:t xml:space="preserve"> </w:t>
      </w:r>
      <w:r>
        <w:t>Organ</w:t>
      </w:r>
      <w:r>
        <w:rPr>
          <w:spacing w:val="-1"/>
        </w:rPr>
        <w:t xml:space="preserve"> </w:t>
      </w:r>
      <w:r>
        <w:t>Donation</w:t>
      </w:r>
      <w:r>
        <w:rPr>
          <w:spacing w:val="-1"/>
        </w:rPr>
        <w:t xml:space="preserve"> </w:t>
      </w:r>
      <w:r>
        <w:t>and</w:t>
      </w:r>
      <w:r>
        <w:rPr>
          <w:spacing w:val="-1"/>
        </w:rPr>
        <w:t xml:space="preserve"> </w:t>
      </w:r>
      <w:r>
        <w:t>Transplantation</w:t>
      </w:r>
      <w:r>
        <w:rPr>
          <w:spacing w:val="-1"/>
        </w:rPr>
        <w:t xml:space="preserve"> </w:t>
      </w:r>
      <w:r>
        <w:t>in</w:t>
      </w:r>
      <w:r>
        <w:rPr>
          <w:spacing w:val="-1"/>
        </w:rPr>
        <w:t xml:space="preserve"> </w:t>
      </w:r>
      <w:r>
        <w:t>Louisiana.</w:t>
      </w:r>
      <w:r>
        <w:rPr>
          <w:spacing w:val="40"/>
        </w:rPr>
        <w:t xml:space="preserve"> </w:t>
      </w:r>
      <w:r>
        <w:t>Guest speaker, Doctors’ Hospital, Opelousas, LA. January 1995.</w:t>
      </w:r>
    </w:p>
    <w:p w14:paraId="25A40044" w14:textId="77777777" w:rsidR="00655754" w:rsidRDefault="00000000">
      <w:pPr>
        <w:pStyle w:val="ListParagraph"/>
        <w:numPr>
          <w:ilvl w:val="0"/>
          <w:numId w:val="2"/>
        </w:numPr>
        <w:tabs>
          <w:tab w:val="left" w:pos="818"/>
          <w:tab w:val="left" w:pos="821"/>
        </w:tabs>
        <w:spacing w:before="3" w:line="232" w:lineRule="auto"/>
        <w:ind w:right="218"/>
      </w:pPr>
      <w:r>
        <w:t>Donor Management and Criteria for Expanded Donors, Remote Recoveries. Guest</w:t>
      </w:r>
      <w:r>
        <w:rPr>
          <w:spacing w:val="-7"/>
        </w:rPr>
        <w:t xml:space="preserve"> </w:t>
      </w:r>
      <w:r>
        <w:t>speaker,</w:t>
      </w:r>
      <w:r>
        <w:rPr>
          <w:spacing w:val="-7"/>
        </w:rPr>
        <w:t xml:space="preserve"> </w:t>
      </w:r>
      <w:r>
        <w:t>Southeastern</w:t>
      </w:r>
      <w:r>
        <w:rPr>
          <w:spacing w:val="-3"/>
        </w:rPr>
        <w:t xml:space="preserve"> </w:t>
      </w:r>
      <w:r>
        <w:t>Organ</w:t>
      </w:r>
      <w:r>
        <w:rPr>
          <w:spacing w:val="-3"/>
        </w:rPr>
        <w:t xml:space="preserve"> </w:t>
      </w:r>
      <w:r>
        <w:t>Procurement</w:t>
      </w:r>
      <w:r>
        <w:rPr>
          <w:spacing w:val="-7"/>
        </w:rPr>
        <w:t xml:space="preserve"> </w:t>
      </w:r>
      <w:r>
        <w:t>Foundation,</w:t>
      </w:r>
      <w:r>
        <w:rPr>
          <w:spacing w:val="-7"/>
        </w:rPr>
        <w:t xml:space="preserve"> </w:t>
      </w:r>
      <w:r>
        <w:t>UNOS</w:t>
      </w:r>
      <w:r>
        <w:rPr>
          <w:spacing w:val="-7"/>
        </w:rPr>
        <w:t xml:space="preserve"> </w:t>
      </w:r>
      <w:r>
        <w:t>Regions</w:t>
      </w:r>
      <w:r>
        <w:rPr>
          <w:spacing w:val="-10"/>
        </w:rPr>
        <w:t xml:space="preserve"> </w:t>
      </w:r>
      <w:r>
        <w:t>3 and 11, Charleston, SC, January 1995.</w:t>
      </w:r>
    </w:p>
    <w:p w14:paraId="1FAAE7B4" w14:textId="77777777" w:rsidR="00655754" w:rsidRDefault="00000000">
      <w:pPr>
        <w:pStyle w:val="ListParagraph"/>
        <w:numPr>
          <w:ilvl w:val="0"/>
          <w:numId w:val="2"/>
        </w:numPr>
        <w:tabs>
          <w:tab w:val="left" w:pos="818"/>
          <w:tab w:val="left" w:pos="821"/>
        </w:tabs>
        <w:spacing w:line="232" w:lineRule="auto"/>
        <w:ind w:right="1204"/>
      </w:pPr>
      <w:r>
        <w:t>Current</w:t>
      </w:r>
      <w:r>
        <w:rPr>
          <w:spacing w:val="-5"/>
        </w:rPr>
        <w:t xml:space="preserve"> </w:t>
      </w:r>
      <w:r>
        <w:t>Donor</w:t>
      </w:r>
      <w:r>
        <w:rPr>
          <w:spacing w:val="-4"/>
        </w:rPr>
        <w:t xml:space="preserve"> </w:t>
      </w:r>
      <w:r>
        <w:t>Management</w:t>
      </w:r>
      <w:r>
        <w:rPr>
          <w:spacing w:val="-7"/>
        </w:rPr>
        <w:t xml:space="preserve"> </w:t>
      </w:r>
      <w:r>
        <w:t>Techniques.</w:t>
      </w:r>
      <w:r>
        <w:rPr>
          <w:spacing w:val="40"/>
        </w:rPr>
        <w:t xml:space="preserve"> </w:t>
      </w:r>
      <w:r>
        <w:t>Guest</w:t>
      </w:r>
      <w:r>
        <w:rPr>
          <w:spacing w:val="-7"/>
        </w:rPr>
        <w:t xml:space="preserve"> </w:t>
      </w:r>
      <w:r>
        <w:t>lecturer,</w:t>
      </w:r>
      <w:r>
        <w:rPr>
          <w:spacing w:val="-7"/>
        </w:rPr>
        <w:t xml:space="preserve"> </w:t>
      </w:r>
      <w:r>
        <w:t>International Transplant Nurses Society, New Orleans, LA, February 1995.</w:t>
      </w:r>
    </w:p>
    <w:p w14:paraId="7A87A44D" w14:textId="77777777" w:rsidR="00655754" w:rsidRDefault="00000000">
      <w:pPr>
        <w:pStyle w:val="ListParagraph"/>
        <w:numPr>
          <w:ilvl w:val="0"/>
          <w:numId w:val="2"/>
        </w:numPr>
        <w:tabs>
          <w:tab w:val="left" w:pos="818"/>
          <w:tab w:val="left" w:pos="821"/>
        </w:tabs>
        <w:spacing w:line="232" w:lineRule="auto"/>
        <w:ind w:right="663"/>
      </w:pPr>
      <w:r>
        <w:t>Recent</w:t>
      </w:r>
      <w:r>
        <w:rPr>
          <w:spacing w:val="-7"/>
        </w:rPr>
        <w:t xml:space="preserve"> </w:t>
      </w:r>
      <w:r>
        <w:t>Advances</w:t>
      </w:r>
      <w:r>
        <w:rPr>
          <w:spacing w:val="-6"/>
        </w:rPr>
        <w:t xml:space="preserve"> </w:t>
      </w:r>
      <w:r>
        <w:t>in</w:t>
      </w:r>
      <w:r>
        <w:rPr>
          <w:spacing w:val="-3"/>
        </w:rPr>
        <w:t xml:space="preserve"> </w:t>
      </w:r>
      <w:r>
        <w:t>Organ</w:t>
      </w:r>
      <w:r>
        <w:rPr>
          <w:spacing w:val="-3"/>
        </w:rPr>
        <w:t xml:space="preserve"> </w:t>
      </w:r>
      <w:r>
        <w:t>Donation</w:t>
      </w:r>
      <w:r>
        <w:rPr>
          <w:spacing w:val="-3"/>
        </w:rPr>
        <w:t xml:space="preserve"> </w:t>
      </w:r>
      <w:r>
        <w:t>and</w:t>
      </w:r>
      <w:r>
        <w:rPr>
          <w:spacing w:val="-3"/>
        </w:rPr>
        <w:t xml:space="preserve"> </w:t>
      </w:r>
      <w:r>
        <w:t>Transplantation.</w:t>
      </w:r>
      <w:r>
        <w:rPr>
          <w:spacing w:val="40"/>
        </w:rPr>
        <w:t xml:space="preserve"> </w:t>
      </w:r>
      <w:r>
        <w:t>Ground</w:t>
      </w:r>
      <w:r>
        <w:rPr>
          <w:spacing w:val="-3"/>
        </w:rPr>
        <w:t xml:space="preserve"> </w:t>
      </w:r>
      <w:r>
        <w:t>Rounds, Doctor’s Hospital, Opelousas, LA, February 1995.</w:t>
      </w:r>
    </w:p>
    <w:p w14:paraId="40B71BDA" w14:textId="77777777" w:rsidR="00655754" w:rsidRDefault="00000000">
      <w:pPr>
        <w:pStyle w:val="ListParagraph"/>
        <w:numPr>
          <w:ilvl w:val="0"/>
          <w:numId w:val="2"/>
        </w:numPr>
        <w:tabs>
          <w:tab w:val="left" w:pos="818"/>
          <w:tab w:val="left" w:pos="821"/>
        </w:tabs>
        <w:spacing w:before="3" w:line="232" w:lineRule="auto"/>
        <w:ind w:right="346"/>
      </w:pPr>
      <w:r>
        <w:t>Management</w:t>
      </w:r>
      <w:r>
        <w:rPr>
          <w:spacing w:val="-6"/>
        </w:rPr>
        <w:t xml:space="preserve"> </w:t>
      </w:r>
      <w:r>
        <w:t>of</w:t>
      </w:r>
      <w:r>
        <w:rPr>
          <w:spacing w:val="-6"/>
        </w:rPr>
        <w:t xml:space="preserve"> </w:t>
      </w:r>
      <w:r>
        <w:t>Diabetes</w:t>
      </w:r>
      <w:r>
        <w:rPr>
          <w:spacing w:val="-9"/>
        </w:rPr>
        <w:t xml:space="preserve"> </w:t>
      </w:r>
      <w:r>
        <w:t>and</w:t>
      </w:r>
      <w:r>
        <w:rPr>
          <w:spacing w:val="-2"/>
        </w:rPr>
        <w:t xml:space="preserve"> </w:t>
      </w:r>
      <w:r>
        <w:t>Diabetic</w:t>
      </w:r>
      <w:r>
        <w:rPr>
          <w:spacing w:val="-5"/>
        </w:rPr>
        <w:t xml:space="preserve"> </w:t>
      </w:r>
      <w:r>
        <w:t>Complications</w:t>
      </w:r>
      <w:r>
        <w:rPr>
          <w:spacing w:val="-5"/>
        </w:rPr>
        <w:t xml:space="preserve"> </w:t>
      </w:r>
      <w:r>
        <w:t>in</w:t>
      </w:r>
      <w:r>
        <w:rPr>
          <w:spacing w:val="-2"/>
        </w:rPr>
        <w:t xml:space="preserve"> </w:t>
      </w:r>
      <w:r>
        <w:t>the</w:t>
      </w:r>
      <w:r>
        <w:rPr>
          <w:spacing w:val="-2"/>
        </w:rPr>
        <w:t xml:space="preserve"> </w:t>
      </w:r>
      <w:r>
        <w:t>Transplant</w:t>
      </w:r>
      <w:r>
        <w:rPr>
          <w:spacing w:val="-6"/>
        </w:rPr>
        <w:t xml:space="preserve"> </w:t>
      </w:r>
      <w:r>
        <w:t>Patient. Guest lecturer, The Transplant Institute, Chicago, IL, April 1995.</w:t>
      </w:r>
    </w:p>
    <w:p w14:paraId="4BB45A07" w14:textId="77777777" w:rsidR="00655754" w:rsidRDefault="00000000">
      <w:pPr>
        <w:pStyle w:val="ListParagraph"/>
        <w:numPr>
          <w:ilvl w:val="0"/>
          <w:numId w:val="2"/>
        </w:numPr>
        <w:tabs>
          <w:tab w:val="left" w:pos="818"/>
          <w:tab w:val="left" w:pos="821"/>
        </w:tabs>
        <w:spacing w:line="232" w:lineRule="auto"/>
        <w:ind w:right="585"/>
      </w:pPr>
      <w:r>
        <w:t xml:space="preserve">The Diabetic Transplant Patient, Evaluation and Treatment, </w:t>
      </w:r>
      <w:proofErr w:type="gramStart"/>
      <w:r>
        <w:t>Pre</w:t>
      </w:r>
      <w:proofErr w:type="gramEnd"/>
      <w:r>
        <w:t xml:space="preserve"> and Post Transplant.</w:t>
      </w:r>
      <w:r>
        <w:rPr>
          <w:spacing w:val="40"/>
        </w:rPr>
        <w:t xml:space="preserve"> </w:t>
      </w:r>
      <w:r>
        <w:t>Guest</w:t>
      </w:r>
      <w:r>
        <w:rPr>
          <w:spacing w:val="-4"/>
        </w:rPr>
        <w:t xml:space="preserve"> </w:t>
      </w:r>
      <w:r>
        <w:t>lecturer,</w:t>
      </w:r>
      <w:r>
        <w:rPr>
          <w:spacing w:val="-4"/>
        </w:rPr>
        <w:t xml:space="preserve"> </w:t>
      </w:r>
      <w:r>
        <w:t>The Transplant</w:t>
      </w:r>
      <w:r>
        <w:rPr>
          <w:spacing w:val="-4"/>
        </w:rPr>
        <w:t xml:space="preserve"> </w:t>
      </w:r>
      <w:r>
        <w:t>Institute,</w:t>
      </w:r>
      <w:r>
        <w:rPr>
          <w:spacing w:val="-9"/>
        </w:rPr>
        <w:t xml:space="preserve"> </w:t>
      </w:r>
      <w:r>
        <w:t>Chicago,</w:t>
      </w:r>
      <w:r>
        <w:rPr>
          <w:spacing w:val="-4"/>
        </w:rPr>
        <w:t xml:space="preserve"> </w:t>
      </w:r>
      <w:r>
        <w:t>IL,</w:t>
      </w:r>
      <w:r>
        <w:rPr>
          <w:spacing w:val="-4"/>
        </w:rPr>
        <w:t xml:space="preserve"> </w:t>
      </w:r>
      <w:r>
        <w:t>April</w:t>
      </w:r>
      <w:r>
        <w:rPr>
          <w:spacing w:val="-2"/>
        </w:rPr>
        <w:t xml:space="preserve"> </w:t>
      </w:r>
      <w:r>
        <w:t>1995.</w:t>
      </w:r>
    </w:p>
    <w:p w14:paraId="60EEA498" w14:textId="77777777" w:rsidR="00655754" w:rsidRDefault="00000000">
      <w:pPr>
        <w:pStyle w:val="ListParagraph"/>
        <w:numPr>
          <w:ilvl w:val="0"/>
          <w:numId w:val="2"/>
        </w:numPr>
        <w:tabs>
          <w:tab w:val="left" w:pos="818"/>
          <w:tab w:val="left" w:pos="821"/>
        </w:tabs>
        <w:spacing w:line="235" w:lineRule="auto"/>
        <w:ind w:right="193"/>
      </w:pPr>
      <w:r>
        <w:t>Immunosuppressive Therapy in Solid Organ Transplantation.</w:t>
      </w:r>
      <w:r>
        <w:rPr>
          <w:spacing w:val="40"/>
        </w:rPr>
        <w:t xml:space="preserve"> </w:t>
      </w:r>
      <w:r>
        <w:t>Guest lecturer, Memorial</w:t>
      </w:r>
      <w:r>
        <w:rPr>
          <w:spacing w:val="-2"/>
        </w:rPr>
        <w:t xml:space="preserve"> </w:t>
      </w:r>
      <w:r>
        <w:t>Medical</w:t>
      </w:r>
      <w:r>
        <w:rPr>
          <w:spacing w:val="-2"/>
        </w:rPr>
        <w:t xml:space="preserve"> </w:t>
      </w:r>
      <w:r>
        <w:t>Center,</w:t>
      </w:r>
      <w:r>
        <w:rPr>
          <w:spacing w:val="-4"/>
        </w:rPr>
        <w:t xml:space="preserve"> </w:t>
      </w:r>
      <w:r>
        <w:t>Critical</w:t>
      </w:r>
      <w:r>
        <w:rPr>
          <w:spacing w:val="-2"/>
        </w:rPr>
        <w:t xml:space="preserve"> </w:t>
      </w:r>
      <w:r>
        <w:t>Care</w:t>
      </w:r>
      <w:r>
        <w:rPr>
          <w:spacing w:val="-5"/>
        </w:rPr>
        <w:t xml:space="preserve"> </w:t>
      </w:r>
      <w:r>
        <w:t>Workshop,</w:t>
      </w:r>
      <w:r>
        <w:rPr>
          <w:spacing w:val="-4"/>
        </w:rPr>
        <w:t xml:space="preserve"> </w:t>
      </w:r>
      <w:r>
        <w:t>New</w:t>
      </w:r>
      <w:r>
        <w:rPr>
          <w:spacing w:val="-2"/>
        </w:rPr>
        <w:t xml:space="preserve"> </w:t>
      </w:r>
      <w:r>
        <w:t>Orleans,</w:t>
      </w:r>
      <w:r>
        <w:rPr>
          <w:spacing w:val="-9"/>
        </w:rPr>
        <w:t xml:space="preserve"> </w:t>
      </w:r>
      <w:r>
        <w:t>LA,</w:t>
      </w:r>
      <w:r>
        <w:rPr>
          <w:spacing w:val="-4"/>
        </w:rPr>
        <w:t xml:space="preserve"> </w:t>
      </w:r>
      <w:r>
        <w:t>May</w:t>
      </w:r>
      <w:r>
        <w:rPr>
          <w:spacing w:val="-3"/>
        </w:rPr>
        <w:t xml:space="preserve"> </w:t>
      </w:r>
      <w:r>
        <w:t xml:space="preserve">25-26, </w:t>
      </w:r>
      <w:r>
        <w:rPr>
          <w:spacing w:val="-2"/>
        </w:rPr>
        <w:t>1995.</w:t>
      </w:r>
    </w:p>
    <w:p w14:paraId="3E2D4432" w14:textId="77777777" w:rsidR="00655754" w:rsidRDefault="00000000">
      <w:pPr>
        <w:pStyle w:val="ListParagraph"/>
        <w:numPr>
          <w:ilvl w:val="0"/>
          <w:numId w:val="2"/>
        </w:numPr>
        <w:tabs>
          <w:tab w:val="left" w:pos="818"/>
          <w:tab w:val="left" w:pos="821"/>
        </w:tabs>
        <w:spacing w:line="232" w:lineRule="auto"/>
        <w:ind w:right="535"/>
        <w:jc w:val="both"/>
      </w:pPr>
      <w:r>
        <w:t>Current</w:t>
      </w:r>
      <w:r>
        <w:rPr>
          <w:spacing w:val="-1"/>
        </w:rPr>
        <w:t xml:space="preserve"> </w:t>
      </w:r>
      <w:r>
        <w:t>Status of</w:t>
      </w:r>
      <w:r>
        <w:rPr>
          <w:spacing w:val="-1"/>
        </w:rPr>
        <w:t xml:space="preserve"> </w:t>
      </w:r>
      <w:r>
        <w:t>Kidney,</w:t>
      </w:r>
      <w:r>
        <w:rPr>
          <w:spacing w:val="-1"/>
        </w:rPr>
        <w:t xml:space="preserve"> </w:t>
      </w:r>
      <w:r>
        <w:t>Liver and Pancreas Transplantation and Review of New</w:t>
      </w:r>
      <w:r>
        <w:rPr>
          <w:spacing w:val="-5"/>
        </w:rPr>
        <w:t xml:space="preserve"> </w:t>
      </w:r>
      <w:r>
        <w:t>Immunosuppressives.</w:t>
      </w:r>
      <w:r>
        <w:rPr>
          <w:spacing w:val="40"/>
        </w:rPr>
        <w:t xml:space="preserve"> </w:t>
      </w:r>
      <w:r>
        <w:t>Internal</w:t>
      </w:r>
      <w:r>
        <w:rPr>
          <w:spacing w:val="-5"/>
        </w:rPr>
        <w:t xml:space="preserve"> </w:t>
      </w:r>
      <w:r>
        <w:t>Medicine</w:t>
      </w:r>
      <w:r>
        <w:rPr>
          <w:spacing w:val="-3"/>
        </w:rPr>
        <w:t xml:space="preserve"> </w:t>
      </w:r>
      <w:r>
        <w:t>Grand</w:t>
      </w:r>
      <w:r>
        <w:rPr>
          <w:spacing w:val="-8"/>
        </w:rPr>
        <w:t xml:space="preserve"> </w:t>
      </w:r>
      <w:r>
        <w:t>Rounds,</w:t>
      </w:r>
      <w:r>
        <w:rPr>
          <w:spacing w:val="-7"/>
        </w:rPr>
        <w:t xml:space="preserve"> </w:t>
      </w:r>
      <w:r>
        <w:t>LSU</w:t>
      </w:r>
      <w:r>
        <w:rPr>
          <w:spacing w:val="-5"/>
        </w:rPr>
        <w:t xml:space="preserve"> </w:t>
      </w:r>
      <w:r>
        <w:t>University Hospital, New Orleans, LA, June 1995.</w:t>
      </w:r>
    </w:p>
    <w:p w14:paraId="699DF7FF" w14:textId="77777777" w:rsidR="00655754" w:rsidRDefault="00000000">
      <w:pPr>
        <w:pStyle w:val="ListParagraph"/>
        <w:numPr>
          <w:ilvl w:val="0"/>
          <w:numId w:val="2"/>
        </w:numPr>
        <w:tabs>
          <w:tab w:val="left" w:pos="818"/>
          <w:tab w:val="left" w:pos="821"/>
        </w:tabs>
        <w:spacing w:line="232" w:lineRule="auto"/>
        <w:ind w:right="1144"/>
      </w:pPr>
      <w:r>
        <w:t>Ethics</w:t>
      </w:r>
      <w:r>
        <w:rPr>
          <w:spacing w:val="-4"/>
        </w:rPr>
        <w:t xml:space="preserve"> </w:t>
      </w:r>
      <w:r>
        <w:t>of</w:t>
      </w:r>
      <w:r>
        <w:rPr>
          <w:spacing w:val="-5"/>
        </w:rPr>
        <w:t xml:space="preserve"> </w:t>
      </w:r>
      <w:r>
        <w:t>Transplants.</w:t>
      </w:r>
      <w:r>
        <w:rPr>
          <w:spacing w:val="40"/>
        </w:rPr>
        <w:t xml:space="preserve"> </w:t>
      </w:r>
      <w:r>
        <w:t>Guest</w:t>
      </w:r>
      <w:r>
        <w:rPr>
          <w:spacing w:val="-5"/>
        </w:rPr>
        <w:t xml:space="preserve"> </w:t>
      </w:r>
      <w:r>
        <w:t>lecture,</w:t>
      </w:r>
      <w:r>
        <w:rPr>
          <w:spacing w:val="-5"/>
        </w:rPr>
        <w:t xml:space="preserve"> </w:t>
      </w:r>
      <w:r>
        <w:t>LSU</w:t>
      </w:r>
      <w:r>
        <w:rPr>
          <w:spacing w:val="-3"/>
        </w:rPr>
        <w:t xml:space="preserve"> </w:t>
      </w:r>
      <w:r>
        <w:t>School</w:t>
      </w:r>
      <w:r>
        <w:rPr>
          <w:spacing w:val="-3"/>
        </w:rPr>
        <w:t xml:space="preserve"> </w:t>
      </w:r>
      <w:r>
        <w:t>of</w:t>
      </w:r>
      <w:r>
        <w:rPr>
          <w:spacing w:val="-9"/>
        </w:rPr>
        <w:t xml:space="preserve"> </w:t>
      </w:r>
      <w:r>
        <w:t>Medicine,</w:t>
      </w:r>
      <w:r>
        <w:rPr>
          <w:spacing w:val="-5"/>
        </w:rPr>
        <w:t xml:space="preserve"> </w:t>
      </w:r>
      <w:r>
        <w:t>Medical Conundrums, New Orleans, LA, August 1995.</w:t>
      </w:r>
    </w:p>
    <w:p w14:paraId="6C3FD690" w14:textId="77777777" w:rsidR="00655754" w:rsidRDefault="00000000">
      <w:pPr>
        <w:pStyle w:val="ListParagraph"/>
        <w:numPr>
          <w:ilvl w:val="0"/>
          <w:numId w:val="2"/>
        </w:numPr>
        <w:tabs>
          <w:tab w:val="left" w:pos="818"/>
          <w:tab w:val="left" w:pos="821"/>
        </w:tabs>
        <w:spacing w:line="235" w:lineRule="auto"/>
        <w:ind w:right="644"/>
      </w:pPr>
      <w:r>
        <w:t>Organ and Tissue Donation, Recovery, and Transplantation: Issues and Answers.</w:t>
      </w:r>
      <w:r>
        <w:rPr>
          <w:spacing w:val="40"/>
        </w:rPr>
        <w:t xml:space="preserve"> </w:t>
      </w:r>
      <w:r>
        <w:t>Guest</w:t>
      </w:r>
      <w:r>
        <w:rPr>
          <w:spacing w:val="-6"/>
        </w:rPr>
        <w:t xml:space="preserve"> </w:t>
      </w:r>
      <w:r>
        <w:t>speaker,</w:t>
      </w:r>
      <w:r>
        <w:rPr>
          <w:spacing w:val="-6"/>
        </w:rPr>
        <w:t xml:space="preserve"> </w:t>
      </w:r>
      <w:r>
        <w:t>North</w:t>
      </w:r>
      <w:r>
        <w:rPr>
          <w:spacing w:val="-2"/>
        </w:rPr>
        <w:t xml:space="preserve"> </w:t>
      </w:r>
      <w:r>
        <w:t>Shore</w:t>
      </w:r>
      <w:r>
        <w:rPr>
          <w:spacing w:val="-2"/>
        </w:rPr>
        <w:t xml:space="preserve"> </w:t>
      </w:r>
      <w:r>
        <w:t>Regional</w:t>
      </w:r>
      <w:r>
        <w:rPr>
          <w:spacing w:val="-4"/>
        </w:rPr>
        <w:t xml:space="preserve"> </w:t>
      </w:r>
      <w:r>
        <w:t>Medical</w:t>
      </w:r>
      <w:r>
        <w:rPr>
          <w:spacing w:val="-4"/>
        </w:rPr>
        <w:t xml:space="preserve"> </w:t>
      </w:r>
      <w:r>
        <w:t>Center,</w:t>
      </w:r>
      <w:r>
        <w:rPr>
          <w:spacing w:val="-6"/>
        </w:rPr>
        <w:t xml:space="preserve"> </w:t>
      </w:r>
      <w:r>
        <w:t>Slidell,</w:t>
      </w:r>
      <w:r>
        <w:rPr>
          <w:spacing w:val="-6"/>
        </w:rPr>
        <w:t xml:space="preserve"> </w:t>
      </w:r>
      <w:r>
        <w:t>LA, November 1995.</w:t>
      </w:r>
    </w:p>
    <w:p w14:paraId="681745DA" w14:textId="77777777" w:rsidR="00655754" w:rsidRDefault="00000000">
      <w:pPr>
        <w:pStyle w:val="ListParagraph"/>
        <w:numPr>
          <w:ilvl w:val="0"/>
          <w:numId w:val="2"/>
        </w:numPr>
        <w:tabs>
          <w:tab w:val="left" w:pos="818"/>
          <w:tab w:val="left" w:pos="821"/>
        </w:tabs>
        <w:spacing w:line="232" w:lineRule="auto"/>
        <w:ind w:right="251"/>
        <w:jc w:val="both"/>
      </w:pPr>
      <w:r>
        <w:t>Organ</w:t>
      </w:r>
      <w:r>
        <w:rPr>
          <w:spacing w:val="-1"/>
        </w:rPr>
        <w:t xml:space="preserve"> </w:t>
      </w:r>
      <w:r>
        <w:t>Donation</w:t>
      </w:r>
      <w:r>
        <w:rPr>
          <w:spacing w:val="-1"/>
        </w:rPr>
        <w:t xml:space="preserve"> </w:t>
      </w:r>
      <w:r>
        <w:t>in</w:t>
      </w:r>
      <w:r>
        <w:rPr>
          <w:spacing w:val="-1"/>
        </w:rPr>
        <w:t xml:space="preserve"> </w:t>
      </w:r>
      <w:r>
        <w:t>Louisiana,</w:t>
      </w:r>
      <w:r>
        <w:rPr>
          <w:spacing w:val="-5"/>
        </w:rPr>
        <w:t xml:space="preserve"> </w:t>
      </w:r>
      <w:r>
        <w:t>Impact</w:t>
      </w:r>
      <w:r>
        <w:rPr>
          <w:spacing w:val="-5"/>
        </w:rPr>
        <w:t xml:space="preserve"> </w:t>
      </w:r>
      <w:r>
        <w:t>and</w:t>
      </w:r>
      <w:r>
        <w:rPr>
          <w:spacing w:val="-1"/>
        </w:rPr>
        <w:t xml:space="preserve"> </w:t>
      </w:r>
      <w:r>
        <w:t>Recent</w:t>
      </w:r>
      <w:r>
        <w:rPr>
          <w:spacing w:val="-5"/>
        </w:rPr>
        <w:t xml:space="preserve"> </w:t>
      </w:r>
      <w:r>
        <w:t>Advances</w:t>
      </w:r>
      <w:r>
        <w:rPr>
          <w:spacing w:val="-4"/>
        </w:rPr>
        <w:t xml:space="preserve"> </w:t>
      </w:r>
      <w:r>
        <w:t>in</w:t>
      </w:r>
      <w:r>
        <w:rPr>
          <w:spacing w:val="-1"/>
        </w:rPr>
        <w:t xml:space="preserve"> </w:t>
      </w:r>
      <w:r>
        <w:t>Kidney,</w:t>
      </w:r>
      <w:r>
        <w:rPr>
          <w:spacing w:val="-5"/>
        </w:rPr>
        <w:t xml:space="preserve"> </w:t>
      </w:r>
      <w:r>
        <w:t>Liver</w:t>
      </w:r>
      <w:r>
        <w:rPr>
          <w:spacing w:val="-2"/>
        </w:rPr>
        <w:t xml:space="preserve"> </w:t>
      </w:r>
      <w:r>
        <w:t>and Pancreas</w:t>
      </w:r>
      <w:r>
        <w:rPr>
          <w:spacing w:val="-5"/>
        </w:rPr>
        <w:t xml:space="preserve"> </w:t>
      </w:r>
      <w:r>
        <w:t>Transplantation.</w:t>
      </w:r>
      <w:r>
        <w:rPr>
          <w:spacing w:val="-6"/>
        </w:rPr>
        <w:t xml:space="preserve"> </w:t>
      </w:r>
      <w:r>
        <w:t>Grand</w:t>
      </w:r>
      <w:r>
        <w:rPr>
          <w:spacing w:val="-2"/>
        </w:rPr>
        <w:t xml:space="preserve"> </w:t>
      </w:r>
      <w:r>
        <w:t>Rounds,</w:t>
      </w:r>
      <w:r>
        <w:rPr>
          <w:spacing w:val="-6"/>
        </w:rPr>
        <w:t xml:space="preserve"> </w:t>
      </w:r>
      <w:r>
        <w:t>University</w:t>
      </w:r>
      <w:r>
        <w:rPr>
          <w:spacing w:val="-5"/>
        </w:rPr>
        <w:t xml:space="preserve"> </w:t>
      </w:r>
      <w:r>
        <w:t>Medical</w:t>
      </w:r>
      <w:r>
        <w:rPr>
          <w:spacing w:val="-4"/>
        </w:rPr>
        <w:t xml:space="preserve"> </w:t>
      </w:r>
      <w:r>
        <w:t>Center,</w:t>
      </w:r>
      <w:r>
        <w:rPr>
          <w:spacing w:val="-6"/>
        </w:rPr>
        <w:t xml:space="preserve"> </w:t>
      </w:r>
      <w:r>
        <w:t>Lafayette, LA, January 1996.</w:t>
      </w:r>
    </w:p>
    <w:p w14:paraId="5FDF99A1" w14:textId="77777777" w:rsidR="00655754" w:rsidRDefault="00000000">
      <w:pPr>
        <w:pStyle w:val="ListParagraph"/>
        <w:numPr>
          <w:ilvl w:val="0"/>
          <w:numId w:val="2"/>
        </w:numPr>
        <w:tabs>
          <w:tab w:val="left" w:pos="818"/>
          <w:tab w:val="left" w:pos="821"/>
        </w:tabs>
        <w:spacing w:line="237" w:lineRule="auto"/>
        <w:ind w:right="158"/>
        <w:jc w:val="both"/>
      </w:pPr>
      <w:r>
        <w:t>Current</w:t>
      </w:r>
      <w:r>
        <w:rPr>
          <w:spacing w:val="-5"/>
        </w:rPr>
        <w:t xml:space="preserve"> </w:t>
      </w:r>
      <w:r>
        <w:t>Status</w:t>
      </w:r>
      <w:r>
        <w:rPr>
          <w:spacing w:val="-4"/>
        </w:rPr>
        <w:t xml:space="preserve"> </w:t>
      </w:r>
      <w:r>
        <w:t>of</w:t>
      </w:r>
      <w:r>
        <w:rPr>
          <w:spacing w:val="-5"/>
        </w:rPr>
        <w:t xml:space="preserve"> </w:t>
      </w:r>
      <w:r>
        <w:t>Pancreas</w:t>
      </w:r>
      <w:r>
        <w:rPr>
          <w:spacing w:val="-4"/>
        </w:rPr>
        <w:t xml:space="preserve"> </w:t>
      </w:r>
      <w:r>
        <w:t>Transplantation. Guest</w:t>
      </w:r>
      <w:r>
        <w:rPr>
          <w:spacing w:val="-5"/>
        </w:rPr>
        <w:t xml:space="preserve"> </w:t>
      </w:r>
      <w:r>
        <w:t>speaker,</w:t>
      </w:r>
      <w:r>
        <w:rPr>
          <w:spacing w:val="-5"/>
        </w:rPr>
        <w:t xml:space="preserve"> </w:t>
      </w:r>
      <w:r>
        <w:t>Gulf</w:t>
      </w:r>
      <w:r>
        <w:rPr>
          <w:spacing w:val="-5"/>
        </w:rPr>
        <w:t xml:space="preserve"> </w:t>
      </w:r>
      <w:r>
        <w:t>Coast</w:t>
      </w:r>
      <w:r>
        <w:rPr>
          <w:spacing w:val="-5"/>
        </w:rPr>
        <w:t xml:space="preserve"> </w:t>
      </w:r>
      <w:r>
        <w:t>Diabetes Educators Annual Conference, Mobile, AL, March 1996.</w:t>
      </w:r>
    </w:p>
    <w:p w14:paraId="2015A2BC" w14:textId="77777777" w:rsidR="00655754" w:rsidRDefault="00000000">
      <w:pPr>
        <w:pStyle w:val="ListParagraph"/>
        <w:numPr>
          <w:ilvl w:val="0"/>
          <w:numId w:val="2"/>
        </w:numPr>
        <w:tabs>
          <w:tab w:val="left" w:pos="818"/>
          <w:tab w:val="left" w:pos="821"/>
        </w:tabs>
        <w:spacing w:line="232" w:lineRule="auto"/>
        <w:ind w:right="171"/>
      </w:pPr>
      <w:r>
        <w:t>Organ</w:t>
      </w:r>
      <w:r>
        <w:rPr>
          <w:spacing w:val="-2"/>
        </w:rPr>
        <w:t xml:space="preserve"> </w:t>
      </w:r>
      <w:r>
        <w:t>Donation</w:t>
      </w:r>
      <w:r>
        <w:rPr>
          <w:spacing w:val="-7"/>
        </w:rPr>
        <w:t xml:space="preserve"> </w:t>
      </w:r>
      <w:r>
        <w:t>and</w:t>
      </w:r>
      <w:r>
        <w:rPr>
          <w:spacing w:val="-2"/>
        </w:rPr>
        <w:t xml:space="preserve"> </w:t>
      </w:r>
      <w:r>
        <w:t>Transplantation -</w:t>
      </w:r>
      <w:r>
        <w:rPr>
          <w:spacing w:val="-3"/>
        </w:rPr>
        <w:t xml:space="preserve"> </w:t>
      </w:r>
      <w:r>
        <w:t>Recycle</w:t>
      </w:r>
      <w:r>
        <w:rPr>
          <w:spacing w:val="-2"/>
        </w:rPr>
        <w:t xml:space="preserve"> </w:t>
      </w:r>
      <w:r>
        <w:t>Yourself.</w:t>
      </w:r>
      <w:r>
        <w:rPr>
          <w:spacing w:val="40"/>
        </w:rPr>
        <w:t xml:space="preserve"> </w:t>
      </w:r>
      <w:r>
        <w:t>Guest</w:t>
      </w:r>
      <w:r>
        <w:rPr>
          <w:spacing w:val="-6"/>
        </w:rPr>
        <w:t xml:space="preserve"> </w:t>
      </w:r>
      <w:r>
        <w:t>speaker</w:t>
      </w:r>
      <w:r>
        <w:rPr>
          <w:spacing w:val="-3"/>
        </w:rPr>
        <w:t xml:space="preserve"> </w:t>
      </w:r>
      <w:r>
        <w:t>to</w:t>
      </w:r>
      <w:r>
        <w:rPr>
          <w:spacing w:val="-2"/>
        </w:rPr>
        <w:t xml:space="preserve"> </w:t>
      </w:r>
      <w:r>
        <w:t>gifted high school senior science class, Arch-Bishop Hannon High School, New Orleans, April 1996.</w:t>
      </w:r>
    </w:p>
    <w:p w14:paraId="7910D9B0" w14:textId="77777777" w:rsidR="00655754" w:rsidRDefault="00000000">
      <w:pPr>
        <w:pStyle w:val="ListParagraph"/>
        <w:numPr>
          <w:ilvl w:val="0"/>
          <w:numId w:val="2"/>
        </w:numPr>
        <w:tabs>
          <w:tab w:val="left" w:pos="818"/>
          <w:tab w:val="left" w:pos="821"/>
        </w:tabs>
        <w:spacing w:line="232" w:lineRule="auto"/>
        <w:ind w:right="582"/>
      </w:pPr>
      <w:r>
        <w:t>Transplantation</w:t>
      </w:r>
      <w:r>
        <w:rPr>
          <w:spacing w:val="-3"/>
        </w:rPr>
        <w:t xml:space="preserve"> </w:t>
      </w:r>
      <w:r>
        <w:t>and</w:t>
      </w:r>
      <w:r>
        <w:rPr>
          <w:spacing w:val="-3"/>
        </w:rPr>
        <w:t xml:space="preserve"> </w:t>
      </w:r>
      <w:r>
        <w:t>Organ</w:t>
      </w:r>
      <w:r>
        <w:rPr>
          <w:spacing w:val="-3"/>
        </w:rPr>
        <w:t xml:space="preserve"> </w:t>
      </w:r>
      <w:r>
        <w:t>Donation</w:t>
      </w:r>
      <w:r>
        <w:rPr>
          <w:spacing w:val="-3"/>
        </w:rPr>
        <w:t xml:space="preserve"> </w:t>
      </w:r>
      <w:r>
        <w:t>for</w:t>
      </w:r>
      <w:r>
        <w:rPr>
          <w:spacing w:val="-4"/>
        </w:rPr>
        <w:t xml:space="preserve"> </w:t>
      </w:r>
      <w:r>
        <w:t>Children.</w:t>
      </w:r>
      <w:r>
        <w:rPr>
          <w:spacing w:val="40"/>
        </w:rPr>
        <w:t xml:space="preserve"> </w:t>
      </w:r>
      <w:r>
        <w:t>Guest</w:t>
      </w:r>
      <w:r>
        <w:rPr>
          <w:spacing w:val="-7"/>
        </w:rPr>
        <w:t xml:space="preserve"> </w:t>
      </w:r>
      <w:r>
        <w:t>speaker,</w:t>
      </w:r>
      <w:r>
        <w:rPr>
          <w:spacing w:val="-7"/>
        </w:rPr>
        <w:t xml:space="preserve"> </w:t>
      </w:r>
      <w:r>
        <w:t>Calcasieu Medical Society, Lake Charles, LA, May 1996.</w:t>
      </w:r>
    </w:p>
    <w:p w14:paraId="167C3B83" w14:textId="77777777" w:rsidR="00655754" w:rsidRDefault="00000000">
      <w:pPr>
        <w:pStyle w:val="ListParagraph"/>
        <w:numPr>
          <w:ilvl w:val="0"/>
          <w:numId w:val="2"/>
        </w:numPr>
        <w:tabs>
          <w:tab w:val="left" w:pos="818"/>
          <w:tab w:val="left" w:pos="821"/>
        </w:tabs>
        <w:spacing w:line="232" w:lineRule="auto"/>
        <w:ind w:right="241"/>
      </w:pPr>
      <w:r>
        <w:t>Advances</w:t>
      </w:r>
      <w:r>
        <w:rPr>
          <w:spacing w:val="-5"/>
        </w:rPr>
        <w:t xml:space="preserve"> </w:t>
      </w:r>
      <w:r>
        <w:t>in</w:t>
      </w:r>
      <w:r>
        <w:rPr>
          <w:spacing w:val="-2"/>
        </w:rPr>
        <w:t xml:space="preserve"> </w:t>
      </w:r>
      <w:r>
        <w:t>Immunosuppression</w:t>
      </w:r>
      <w:r>
        <w:rPr>
          <w:spacing w:val="-2"/>
        </w:rPr>
        <w:t xml:space="preserve"> </w:t>
      </w:r>
      <w:r>
        <w:t>and</w:t>
      </w:r>
      <w:r>
        <w:rPr>
          <w:spacing w:val="-2"/>
        </w:rPr>
        <w:t xml:space="preserve"> </w:t>
      </w:r>
      <w:r>
        <w:t>Pediatric</w:t>
      </w:r>
      <w:r>
        <w:rPr>
          <w:spacing w:val="-5"/>
        </w:rPr>
        <w:t xml:space="preserve"> </w:t>
      </w:r>
      <w:r>
        <w:t>Transplantation.</w:t>
      </w:r>
      <w:r>
        <w:rPr>
          <w:spacing w:val="40"/>
        </w:rPr>
        <w:t xml:space="preserve"> </w:t>
      </w:r>
      <w:r>
        <w:t>Guest</w:t>
      </w:r>
      <w:r>
        <w:rPr>
          <w:spacing w:val="-6"/>
        </w:rPr>
        <w:t xml:space="preserve"> </w:t>
      </w:r>
      <w:r>
        <w:t>lecturer, Chalmette General Hospital, Medical Staff, Chalmette, LA, June 1996.</w:t>
      </w:r>
    </w:p>
    <w:p w14:paraId="3703CCC2" w14:textId="77777777" w:rsidR="00655754" w:rsidRDefault="00000000">
      <w:pPr>
        <w:pStyle w:val="ListParagraph"/>
        <w:numPr>
          <w:ilvl w:val="0"/>
          <w:numId w:val="2"/>
        </w:numPr>
        <w:tabs>
          <w:tab w:val="left" w:pos="818"/>
          <w:tab w:val="left" w:pos="821"/>
        </w:tabs>
        <w:spacing w:line="232" w:lineRule="auto"/>
        <w:ind w:right="628"/>
      </w:pPr>
      <w:r>
        <w:t>Advances in Organ Donation</w:t>
      </w:r>
      <w:r>
        <w:rPr>
          <w:spacing w:val="-2"/>
        </w:rPr>
        <w:t xml:space="preserve"> </w:t>
      </w:r>
      <w:r>
        <w:t>and Transplantation</w:t>
      </w:r>
      <w:r>
        <w:rPr>
          <w:spacing w:val="-2"/>
        </w:rPr>
        <w:t xml:space="preserve"> </w:t>
      </w:r>
      <w:r>
        <w:t>of</w:t>
      </w:r>
      <w:r>
        <w:rPr>
          <w:spacing w:val="-1"/>
        </w:rPr>
        <w:t xml:space="preserve"> </w:t>
      </w:r>
      <w:r>
        <w:t>the Liver,</w:t>
      </w:r>
      <w:r>
        <w:rPr>
          <w:spacing w:val="-1"/>
        </w:rPr>
        <w:t xml:space="preserve"> </w:t>
      </w:r>
      <w:r>
        <w:t>Kidneys,</w:t>
      </w:r>
      <w:r>
        <w:rPr>
          <w:spacing w:val="-1"/>
        </w:rPr>
        <w:t xml:space="preserve"> </w:t>
      </w:r>
      <w:r>
        <w:t>and Pancreas.</w:t>
      </w:r>
      <w:r>
        <w:rPr>
          <w:spacing w:val="40"/>
        </w:rPr>
        <w:t xml:space="preserve"> </w:t>
      </w:r>
      <w:r>
        <w:t>Guest</w:t>
      </w:r>
      <w:r>
        <w:rPr>
          <w:spacing w:val="-5"/>
        </w:rPr>
        <w:t xml:space="preserve"> </w:t>
      </w:r>
      <w:r>
        <w:t>lecturer,</w:t>
      </w:r>
      <w:r>
        <w:rPr>
          <w:spacing w:val="-5"/>
        </w:rPr>
        <w:t xml:space="preserve"> </w:t>
      </w:r>
      <w:r>
        <w:t>Hospital</w:t>
      </w:r>
      <w:r>
        <w:rPr>
          <w:spacing w:val="-3"/>
        </w:rPr>
        <w:t xml:space="preserve"> </w:t>
      </w:r>
      <w:r>
        <w:t>Medical</w:t>
      </w:r>
      <w:r>
        <w:rPr>
          <w:spacing w:val="-3"/>
        </w:rPr>
        <w:t xml:space="preserve"> </w:t>
      </w:r>
      <w:r>
        <w:t>Staff,</w:t>
      </w:r>
      <w:r>
        <w:rPr>
          <w:spacing w:val="-5"/>
        </w:rPr>
        <w:t xml:space="preserve"> </w:t>
      </w:r>
      <w:r>
        <w:t>Charlotte,</w:t>
      </w:r>
      <w:r>
        <w:rPr>
          <w:spacing w:val="-5"/>
        </w:rPr>
        <w:t xml:space="preserve"> </w:t>
      </w:r>
      <w:r>
        <w:t>NC,</w:t>
      </w:r>
      <w:r>
        <w:rPr>
          <w:spacing w:val="-5"/>
        </w:rPr>
        <w:t xml:space="preserve"> </w:t>
      </w:r>
      <w:r>
        <w:t>June</w:t>
      </w:r>
      <w:r>
        <w:rPr>
          <w:spacing w:val="-6"/>
        </w:rPr>
        <w:t xml:space="preserve"> </w:t>
      </w:r>
      <w:r>
        <w:t>1996.</w:t>
      </w:r>
    </w:p>
    <w:p w14:paraId="27D302D9" w14:textId="77777777" w:rsidR="00655754" w:rsidRDefault="00655754">
      <w:pPr>
        <w:spacing w:line="232" w:lineRule="auto"/>
        <w:sectPr w:rsidR="00655754">
          <w:pgSz w:w="12240" w:h="15840"/>
          <w:pgMar w:top="1360" w:right="1680" w:bottom="900" w:left="1700" w:header="0" w:footer="718" w:gutter="0"/>
          <w:cols w:space="720"/>
        </w:sectPr>
      </w:pPr>
    </w:p>
    <w:p w14:paraId="65210689" w14:textId="77777777" w:rsidR="00655754" w:rsidRDefault="00000000">
      <w:pPr>
        <w:pStyle w:val="ListParagraph"/>
        <w:numPr>
          <w:ilvl w:val="0"/>
          <w:numId w:val="2"/>
        </w:numPr>
        <w:tabs>
          <w:tab w:val="left" w:pos="818"/>
          <w:tab w:val="left" w:pos="821"/>
        </w:tabs>
        <w:spacing w:before="80" w:line="232" w:lineRule="auto"/>
        <w:ind w:right="753"/>
      </w:pPr>
      <w:r>
        <w:lastRenderedPageBreak/>
        <w:t>Current</w:t>
      </w:r>
      <w:r>
        <w:rPr>
          <w:spacing w:val="-7"/>
        </w:rPr>
        <w:t xml:space="preserve"> </w:t>
      </w:r>
      <w:r>
        <w:t>Concepts</w:t>
      </w:r>
      <w:r>
        <w:rPr>
          <w:spacing w:val="-6"/>
        </w:rPr>
        <w:t xml:space="preserve"> </w:t>
      </w:r>
      <w:r>
        <w:t>in</w:t>
      </w:r>
      <w:r>
        <w:rPr>
          <w:spacing w:val="-4"/>
        </w:rPr>
        <w:t xml:space="preserve"> </w:t>
      </w:r>
      <w:r>
        <w:t>Immunosuppressive</w:t>
      </w:r>
      <w:r>
        <w:rPr>
          <w:spacing w:val="-4"/>
        </w:rPr>
        <w:t xml:space="preserve"> </w:t>
      </w:r>
      <w:r>
        <w:t>Therapy.</w:t>
      </w:r>
      <w:r>
        <w:rPr>
          <w:spacing w:val="-12"/>
        </w:rPr>
        <w:t xml:space="preserve"> </w:t>
      </w:r>
      <w:r>
        <w:t>Medical</w:t>
      </w:r>
      <w:r>
        <w:rPr>
          <w:spacing w:val="-6"/>
        </w:rPr>
        <w:t xml:space="preserve"> </w:t>
      </w:r>
      <w:r>
        <w:t>Grand</w:t>
      </w:r>
      <w:r>
        <w:rPr>
          <w:spacing w:val="-4"/>
        </w:rPr>
        <w:t xml:space="preserve"> </w:t>
      </w:r>
      <w:r>
        <w:t>Rounds, Memorial Medical Center, New Orleans, LA, July 1996.</w:t>
      </w:r>
    </w:p>
    <w:p w14:paraId="3F04AF74" w14:textId="77777777" w:rsidR="00655754" w:rsidRDefault="00000000">
      <w:pPr>
        <w:pStyle w:val="ListParagraph"/>
        <w:numPr>
          <w:ilvl w:val="0"/>
          <w:numId w:val="2"/>
        </w:numPr>
        <w:tabs>
          <w:tab w:val="left" w:pos="818"/>
          <w:tab w:val="left" w:pos="821"/>
        </w:tabs>
        <w:spacing w:line="235" w:lineRule="auto"/>
        <w:ind w:right="132"/>
      </w:pPr>
      <w:r>
        <w:t>Medical Management of the Heart-beating Organ Donor.</w:t>
      </w:r>
      <w:r>
        <w:rPr>
          <w:spacing w:val="40"/>
        </w:rPr>
        <w:t xml:space="preserve"> </w:t>
      </w:r>
      <w:r>
        <w:t>Guest speaker, National</w:t>
      </w:r>
      <w:r>
        <w:rPr>
          <w:spacing w:val="-3"/>
        </w:rPr>
        <w:t xml:space="preserve"> </w:t>
      </w:r>
      <w:r>
        <w:t>Association</w:t>
      </w:r>
      <w:r>
        <w:rPr>
          <w:spacing w:val="-6"/>
        </w:rPr>
        <w:t xml:space="preserve"> </w:t>
      </w:r>
      <w:r>
        <w:t>of</w:t>
      </w:r>
      <w:r>
        <w:rPr>
          <w:spacing w:val="-5"/>
        </w:rPr>
        <w:t xml:space="preserve"> </w:t>
      </w:r>
      <w:r>
        <w:t>Transplant</w:t>
      </w:r>
      <w:r>
        <w:rPr>
          <w:spacing w:val="-5"/>
        </w:rPr>
        <w:t xml:space="preserve"> </w:t>
      </w:r>
      <w:r>
        <w:t>Coordinators</w:t>
      </w:r>
      <w:r>
        <w:rPr>
          <w:spacing w:val="-4"/>
        </w:rPr>
        <w:t xml:space="preserve"> </w:t>
      </w:r>
      <w:r>
        <w:t>(NATCO)</w:t>
      </w:r>
      <w:r>
        <w:rPr>
          <w:spacing w:val="-3"/>
        </w:rPr>
        <w:t xml:space="preserve"> </w:t>
      </w:r>
      <w:r>
        <w:t>Annual</w:t>
      </w:r>
      <w:r>
        <w:rPr>
          <w:spacing w:val="-4"/>
        </w:rPr>
        <w:t xml:space="preserve"> </w:t>
      </w:r>
      <w:r>
        <w:t>Congress,</w:t>
      </w:r>
      <w:r>
        <w:rPr>
          <w:spacing w:val="-5"/>
        </w:rPr>
        <w:t xml:space="preserve"> </w:t>
      </w:r>
      <w:r>
        <w:t>San Diego, CA, August 1996.</w:t>
      </w:r>
    </w:p>
    <w:p w14:paraId="31CBCE62" w14:textId="77777777" w:rsidR="00655754" w:rsidRDefault="00000000">
      <w:pPr>
        <w:pStyle w:val="ListParagraph"/>
        <w:numPr>
          <w:ilvl w:val="0"/>
          <w:numId w:val="2"/>
        </w:numPr>
        <w:tabs>
          <w:tab w:val="left" w:pos="818"/>
          <w:tab w:val="left" w:pos="821"/>
        </w:tabs>
        <w:spacing w:line="232" w:lineRule="auto"/>
        <w:ind w:right="459"/>
      </w:pPr>
      <w:r>
        <w:t>Drug</w:t>
      </w:r>
      <w:r>
        <w:rPr>
          <w:spacing w:val="-8"/>
        </w:rPr>
        <w:t xml:space="preserve"> </w:t>
      </w:r>
      <w:r>
        <w:t>Interactions</w:t>
      </w:r>
      <w:r>
        <w:rPr>
          <w:spacing w:val="-7"/>
        </w:rPr>
        <w:t xml:space="preserve"> </w:t>
      </w:r>
      <w:r>
        <w:t>with</w:t>
      </w:r>
      <w:r>
        <w:rPr>
          <w:spacing w:val="-4"/>
        </w:rPr>
        <w:t xml:space="preserve"> </w:t>
      </w:r>
      <w:r>
        <w:t>the</w:t>
      </w:r>
      <w:r>
        <w:rPr>
          <w:spacing w:val="-4"/>
        </w:rPr>
        <w:t xml:space="preserve"> </w:t>
      </w:r>
      <w:r>
        <w:t>Newer</w:t>
      </w:r>
      <w:r>
        <w:rPr>
          <w:spacing w:val="-5"/>
        </w:rPr>
        <w:t xml:space="preserve"> </w:t>
      </w:r>
      <w:r>
        <w:t>Immunosuppressive</w:t>
      </w:r>
      <w:r>
        <w:rPr>
          <w:spacing w:val="-4"/>
        </w:rPr>
        <w:t xml:space="preserve"> </w:t>
      </w:r>
      <w:r>
        <w:t>Agents.</w:t>
      </w:r>
      <w:r>
        <w:rPr>
          <w:spacing w:val="-8"/>
        </w:rPr>
        <w:t xml:space="preserve"> </w:t>
      </w:r>
      <w:r>
        <w:t>Grand</w:t>
      </w:r>
      <w:r>
        <w:rPr>
          <w:spacing w:val="-4"/>
        </w:rPr>
        <w:t xml:space="preserve"> </w:t>
      </w:r>
      <w:r>
        <w:t>Rounds, Slidell Memorial Hospital, Slidell, LA, October 1996.</w:t>
      </w:r>
    </w:p>
    <w:p w14:paraId="72B945E3" w14:textId="77777777" w:rsidR="00655754" w:rsidRDefault="00000000">
      <w:pPr>
        <w:pStyle w:val="ListParagraph"/>
        <w:numPr>
          <w:ilvl w:val="0"/>
          <w:numId w:val="2"/>
        </w:numPr>
        <w:tabs>
          <w:tab w:val="left" w:pos="818"/>
          <w:tab w:val="left" w:pos="821"/>
        </w:tabs>
        <w:spacing w:line="232" w:lineRule="auto"/>
        <w:ind w:right="606"/>
      </w:pPr>
      <w:r>
        <w:t>Pancreas:</w:t>
      </w:r>
      <w:r>
        <w:rPr>
          <w:spacing w:val="-5"/>
        </w:rPr>
        <w:t xml:space="preserve"> </w:t>
      </w:r>
      <w:r>
        <w:t>The</w:t>
      </w:r>
      <w:r>
        <w:rPr>
          <w:spacing w:val="-2"/>
        </w:rPr>
        <w:t xml:space="preserve"> </w:t>
      </w:r>
      <w:r>
        <w:t>Most</w:t>
      </w:r>
      <w:r>
        <w:rPr>
          <w:spacing w:val="-5"/>
        </w:rPr>
        <w:t xml:space="preserve"> </w:t>
      </w:r>
      <w:r>
        <w:t>Misunderstood</w:t>
      </w:r>
      <w:r>
        <w:rPr>
          <w:spacing w:val="-2"/>
        </w:rPr>
        <w:t xml:space="preserve"> </w:t>
      </w:r>
      <w:r>
        <w:t>Organ.</w:t>
      </w:r>
      <w:r>
        <w:rPr>
          <w:spacing w:val="40"/>
        </w:rPr>
        <w:t xml:space="preserve"> </w:t>
      </w:r>
      <w:r>
        <w:t>Guest</w:t>
      </w:r>
      <w:r>
        <w:rPr>
          <w:spacing w:val="-5"/>
        </w:rPr>
        <w:t xml:space="preserve"> </w:t>
      </w:r>
      <w:r>
        <w:t>speaker,</w:t>
      </w:r>
      <w:r>
        <w:rPr>
          <w:spacing w:val="-10"/>
        </w:rPr>
        <w:t xml:space="preserve"> </w:t>
      </w:r>
      <w:proofErr w:type="spellStart"/>
      <w:r>
        <w:t>LifeGift’s</w:t>
      </w:r>
      <w:proofErr w:type="spellEnd"/>
      <w:r>
        <w:rPr>
          <w:spacing w:val="-4"/>
        </w:rPr>
        <w:t xml:space="preserve"> </w:t>
      </w:r>
      <w:r>
        <w:t>Fourth Annual Fall Workshop, Houston, TX, October 1997.</w:t>
      </w:r>
    </w:p>
    <w:p w14:paraId="48BB0FD3" w14:textId="77777777" w:rsidR="00655754" w:rsidRDefault="00000000">
      <w:pPr>
        <w:pStyle w:val="ListParagraph"/>
        <w:numPr>
          <w:ilvl w:val="0"/>
          <w:numId w:val="2"/>
        </w:numPr>
        <w:tabs>
          <w:tab w:val="left" w:pos="818"/>
          <w:tab w:val="left" w:pos="821"/>
        </w:tabs>
        <w:spacing w:line="237" w:lineRule="auto"/>
        <w:ind w:right="509"/>
      </w:pPr>
      <w:r>
        <w:t>Surgical</w:t>
      </w:r>
      <w:r>
        <w:rPr>
          <w:spacing w:val="-6"/>
        </w:rPr>
        <w:t xml:space="preserve"> </w:t>
      </w:r>
      <w:r>
        <w:t>Grand</w:t>
      </w:r>
      <w:r>
        <w:rPr>
          <w:spacing w:val="-4"/>
        </w:rPr>
        <w:t xml:space="preserve"> </w:t>
      </w:r>
      <w:r>
        <w:t>Rounds,</w:t>
      </w:r>
      <w:r>
        <w:rPr>
          <w:spacing w:val="-8"/>
        </w:rPr>
        <w:t xml:space="preserve"> </w:t>
      </w:r>
      <w:r>
        <w:t>Louisiana</w:t>
      </w:r>
      <w:r>
        <w:rPr>
          <w:spacing w:val="-4"/>
        </w:rPr>
        <w:t xml:space="preserve"> </w:t>
      </w:r>
      <w:r>
        <w:t>State</w:t>
      </w:r>
      <w:r>
        <w:rPr>
          <w:spacing w:val="-4"/>
        </w:rPr>
        <w:t xml:space="preserve"> </w:t>
      </w:r>
      <w:r>
        <w:t>University</w:t>
      </w:r>
      <w:r>
        <w:rPr>
          <w:spacing w:val="-7"/>
        </w:rPr>
        <w:t xml:space="preserve"> </w:t>
      </w:r>
      <w:r>
        <w:t>Medical</w:t>
      </w:r>
      <w:r>
        <w:rPr>
          <w:spacing w:val="-6"/>
        </w:rPr>
        <w:t xml:space="preserve"> </w:t>
      </w:r>
      <w:r>
        <w:t>Center</w:t>
      </w:r>
      <w:r>
        <w:rPr>
          <w:spacing w:val="-5"/>
        </w:rPr>
        <w:t xml:space="preserve"> </w:t>
      </w:r>
      <w:r>
        <w:t>(LSUMC). September 1998.</w:t>
      </w:r>
    </w:p>
    <w:p w14:paraId="4B5ADCF4" w14:textId="77777777" w:rsidR="00655754" w:rsidRDefault="00000000">
      <w:pPr>
        <w:pStyle w:val="ListParagraph"/>
        <w:numPr>
          <w:ilvl w:val="0"/>
          <w:numId w:val="2"/>
        </w:numPr>
        <w:tabs>
          <w:tab w:val="left" w:pos="818"/>
          <w:tab w:val="left" w:pos="821"/>
        </w:tabs>
        <w:spacing w:line="232" w:lineRule="auto"/>
        <w:ind w:right="1027"/>
      </w:pPr>
      <w:r>
        <w:t>Transplant</w:t>
      </w:r>
      <w:r>
        <w:rPr>
          <w:spacing w:val="-7"/>
        </w:rPr>
        <w:t xml:space="preserve"> </w:t>
      </w:r>
      <w:r>
        <w:t>Surgery.</w:t>
      </w:r>
      <w:r>
        <w:rPr>
          <w:spacing w:val="-7"/>
        </w:rPr>
        <w:t xml:space="preserve"> </w:t>
      </w:r>
      <w:r>
        <w:t>Ground</w:t>
      </w:r>
      <w:r>
        <w:rPr>
          <w:spacing w:val="-3"/>
        </w:rPr>
        <w:t xml:space="preserve"> </w:t>
      </w:r>
      <w:r>
        <w:t>Rounds,</w:t>
      </w:r>
      <w:r>
        <w:rPr>
          <w:spacing w:val="-7"/>
        </w:rPr>
        <w:t xml:space="preserve"> </w:t>
      </w:r>
      <w:r>
        <w:t>Keesler</w:t>
      </w:r>
      <w:r>
        <w:rPr>
          <w:spacing w:val="-4"/>
        </w:rPr>
        <w:t xml:space="preserve"> </w:t>
      </w:r>
      <w:r>
        <w:t>Medical</w:t>
      </w:r>
      <w:r>
        <w:rPr>
          <w:spacing w:val="-5"/>
        </w:rPr>
        <w:t xml:space="preserve"> </w:t>
      </w:r>
      <w:r>
        <w:t>Center,</w:t>
      </w:r>
      <w:r>
        <w:rPr>
          <w:spacing w:val="-7"/>
        </w:rPr>
        <w:t xml:space="preserve"> </w:t>
      </w:r>
      <w:r>
        <w:t>AFB,</w:t>
      </w:r>
      <w:r>
        <w:rPr>
          <w:spacing w:val="-7"/>
        </w:rPr>
        <w:t xml:space="preserve"> </w:t>
      </w:r>
      <w:r>
        <w:t>MS, December 1998.</w:t>
      </w:r>
    </w:p>
    <w:p w14:paraId="77DB6B88" w14:textId="77777777" w:rsidR="00655754" w:rsidRDefault="00000000">
      <w:pPr>
        <w:pStyle w:val="ListParagraph"/>
        <w:numPr>
          <w:ilvl w:val="0"/>
          <w:numId w:val="2"/>
        </w:numPr>
        <w:tabs>
          <w:tab w:val="left" w:pos="818"/>
          <w:tab w:val="left" w:pos="821"/>
        </w:tabs>
        <w:spacing w:line="232" w:lineRule="auto"/>
        <w:ind w:right="674"/>
      </w:pPr>
      <w:r>
        <w:t>The</w:t>
      </w:r>
      <w:r>
        <w:rPr>
          <w:spacing w:val="-1"/>
        </w:rPr>
        <w:t xml:space="preserve"> </w:t>
      </w:r>
      <w:r>
        <w:t>Truth</w:t>
      </w:r>
      <w:r>
        <w:rPr>
          <w:spacing w:val="-1"/>
        </w:rPr>
        <w:t xml:space="preserve"> </w:t>
      </w:r>
      <w:r>
        <w:t>About</w:t>
      </w:r>
      <w:r>
        <w:rPr>
          <w:spacing w:val="-5"/>
        </w:rPr>
        <w:t xml:space="preserve"> </w:t>
      </w:r>
      <w:r>
        <w:t>Transplant,</w:t>
      </w:r>
      <w:r>
        <w:rPr>
          <w:spacing w:val="-5"/>
        </w:rPr>
        <w:t xml:space="preserve"> </w:t>
      </w:r>
      <w:r>
        <w:t>Guest</w:t>
      </w:r>
      <w:r>
        <w:rPr>
          <w:spacing w:val="-5"/>
        </w:rPr>
        <w:t xml:space="preserve"> </w:t>
      </w:r>
      <w:r>
        <w:t>speaker,</w:t>
      </w:r>
      <w:r>
        <w:rPr>
          <w:spacing w:val="-5"/>
        </w:rPr>
        <w:t xml:space="preserve"> </w:t>
      </w:r>
      <w:r>
        <w:t>Past, Present</w:t>
      </w:r>
      <w:r>
        <w:rPr>
          <w:spacing w:val="-5"/>
        </w:rPr>
        <w:t xml:space="preserve"> </w:t>
      </w:r>
      <w:r>
        <w:t>&amp;</w:t>
      </w:r>
      <w:r>
        <w:rPr>
          <w:spacing w:val="-5"/>
        </w:rPr>
        <w:t xml:space="preserve"> </w:t>
      </w:r>
      <w:r>
        <w:t>Future,</w:t>
      </w:r>
      <w:r>
        <w:rPr>
          <w:spacing w:val="-5"/>
        </w:rPr>
        <w:t xml:space="preserve"> </w:t>
      </w:r>
      <w:r>
        <w:t>Ocean Springs, MS, March 1999.</w:t>
      </w:r>
    </w:p>
    <w:p w14:paraId="37B93A04" w14:textId="77777777" w:rsidR="00655754" w:rsidRDefault="00000000">
      <w:pPr>
        <w:pStyle w:val="ListParagraph"/>
        <w:numPr>
          <w:ilvl w:val="0"/>
          <w:numId w:val="2"/>
        </w:numPr>
        <w:tabs>
          <w:tab w:val="left" w:pos="818"/>
          <w:tab w:val="left" w:pos="821"/>
        </w:tabs>
        <w:spacing w:line="237" w:lineRule="auto"/>
        <w:ind w:right="318"/>
      </w:pPr>
      <w:r>
        <w:t>Bile</w:t>
      </w:r>
      <w:r>
        <w:rPr>
          <w:spacing w:val="-3"/>
        </w:rPr>
        <w:t xml:space="preserve"> </w:t>
      </w:r>
      <w:r>
        <w:t>duct:</w:t>
      </w:r>
      <w:r>
        <w:rPr>
          <w:spacing w:val="40"/>
        </w:rPr>
        <w:t xml:space="preserve"> </w:t>
      </w:r>
      <w:r>
        <w:t>Papillary</w:t>
      </w:r>
      <w:r>
        <w:rPr>
          <w:spacing w:val="-6"/>
        </w:rPr>
        <w:t xml:space="preserve"> </w:t>
      </w:r>
      <w:r>
        <w:t>adenocarcinoma</w:t>
      </w:r>
      <w:r>
        <w:rPr>
          <w:spacing w:val="-3"/>
        </w:rPr>
        <w:t xml:space="preserve"> </w:t>
      </w:r>
      <w:r>
        <w:t>with</w:t>
      </w:r>
      <w:r>
        <w:rPr>
          <w:spacing w:val="-3"/>
        </w:rPr>
        <w:t xml:space="preserve"> </w:t>
      </w:r>
      <w:r>
        <w:t>lymph</w:t>
      </w:r>
      <w:r>
        <w:rPr>
          <w:spacing w:val="-8"/>
        </w:rPr>
        <w:t xml:space="preserve"> </w:t>
      </w:r>
      <w:r>
        <w:t>node</w:t>
      </w:r>
      <w:r>
        <w:rPr>
          <w:spacing w:val="-3"/>
        </w:rPr>
        <w:t xml:space="preserve"> </w:t>
      </w:r>
      <w:r>
        <w:t>metastasis.</w:t>
      </w:r>
      <w:r>
        <w:rPr>
          <w:spacing w:val="-7"/>
        </w:rPr>
        <w:t xml:space="preserve"> </w:t>
      </w:r>
      <w:r>
        <w:t>Tumor</w:t>
      </w:r>
      <w:r>
        <w:rPr>
          <w:spacing w:val="-4"/>
        </w:rPr>
        <w:t xml:space="preserve"> </w:t>
      </w:r>
      <w:r>
        <w:t>Board Conference.</w:t>
      </w:r>
      <w:r>
        <w:rPr>
          <w:spacing w:val="40"/>
        </w:rPr>
        <w:t xml:space="preserve"> </w:t>
      </w:r>
      <w:r>
        <w:t>Guest speaker, February 2002.</w:t>
      </w:r>
    </w:p>
    <w:p w14:paraId="57F37DCC" w14:textId="77777777" w:rsidR="00655754" w:rsidRDefault="00000000">
      <w:pPr>
        <w:pStyle w:val="ListParagraph"/>
        <w:numPr>
          <w:ilvl w:val="0"/>
          <w:numId w:val="2"/>
        </w:numPr>
        <w:tabs>
          <w:tab w:val="left" w:pos="818"/>
          <w:tab w:val="left" w:pos="821"/>
        </w:tabs>
        <w:spacing w:line="232" w:lineRule="auto"/>
        <w:ind w:right="314"/>
      </w:pPr>
      <w:r>
        <w:t>Organ</w:t>
      </w:r>
      <w:r>
        <w:rPr>
          <w:spacing w:val="-2"/>
        </w:rPr>
        <w:t xml:space="preserve"> </w:t>
      </w:r>
      <w:r>
        <w:t>Donation.</w:t>
      </w:r>
      <w:r>
        <w:rPr>
          <w:spacing w:val="40"/>
        </w:rPr>
        <w:t xml:space="preserve"> </w:t>
      </w:r>
      <w:r>
        <w:t>Guest</w:t>
      </w:r>
      <w:r>
        <w:rPr>
          <w:spacing w:val="-6"/>
        </w:rPr>
        <w:t xml:space="preserve"> </w:t>
      </w:r>
      <w:r>
        <w:t>speaker,</w:t>
      </w:r>
      <w:r>
        <w:rPr>
          <w:spacing w:val="-6"/>
        </w:rPr>
        <w:t xml:space="preserve"> </w:t>
      </w:r>
      <w:r>
        <w:t>Calcasieu</w:t>
      </w:r>
      <w:r>
        <w:rPr>
          <w:spacing w:val="-2"/>
        </w:rPr>
        <w:t xml:space="preserve"> </w:t>
      </w:r>
      <w:r>
        <w:t>Medical</w:t>
      </w:r>
      <w:r>
        <w:rPr>
          <w:spacing w:val="-8"/>
        </w:rPr>
        <w:t xml:space="preserve"> </w:t>
      </w:r>
      <w:r>
        <w:t>Society,</w:t>
      </w:r>
      <w:r>
        <w:rPr>
          <w:spacing w:val="-6"/>
        </w:rPr>
        <w:t xml:space="preserve"> </w:t>
      </w:r>
      <w:r>
        <w:t>Lake</w:t>
      </w:r>
      <w:r>
        <w:rPr>
          <w:spacing w:val="-2"/>
        </w:rPr>
        <w:t xml:space="preserve"> </w:t>
      </w:r>
      <w:r>
        <w:t>Charles,</w:t>
      </w:r>
      <w:r>
        <w:rPr>
          <w:spacing w:val="-6"/>
        </w:rPr>
        <w:t xml:space="preserve"> </w:t>
      </w:r>
      <w:r>
        <w:t>LA, May 2002.</w:t>
      </w:r>
    </w:p>
    <w:p w14:paraId="332DECDA" w14:textId="77777777" w:rsidR="00655754" w:rsidRDefault="00000000">
      <w:pPr>
        <w:pStyle w:val="ListParagraph"/>
        <w:numPr>
          <w:ilvl w:val="0"/>
          <w:numId w:val="2"/>
        </w:numPr>
        <w:tabs>
          <w:tab w:val="left" w:pos="818"/>
          <w:tab w:val="left" w:pos="821"/>
        </w:tabs>
        <w:spacing w:line="232" w:lineRule="auto"/>
        <w:ind w:right="216"/>
      </w:pPr>
      <w:r>
        <w:t>Kidney and Pancreas Transplantation:</w:t>
      </w:r>
      <w:r>
        <w:rPr>
          <w:spacing w:val="40"/>
        </w:rPr>
        <w:t xml:space="preserve"> </w:t>
      </w:r>
      <w:r>
        <w:t>Follow-up Care. Transplant Festival. Guest</w:t>
      </w:r>
      <w:r>
        <w:rPr>
          <w:spacing w:val="-6"/>
        </w:rPr>
        <w:t xml:space="preserve"> </w:t>
      </w:r>
      <w:r>
        <w:t>speaker.</w:t>
      </w:r>
      <w:r>
        <w:rPr>
          <w:spacing w:val="-6"/>
        </w:rPr>
        <w:t xml:space="preserve"> </w:t>
      </w:r>
      <w:r>
        <w:t>Sponsors:</w:t>
      </w:r>
      <w:r>
        <w:rPr>
          <w:spacing w:val="40"/>
        </w:rPr>
        <w:t xml:space="preserve"> </w:t>
      </w:r>
      <w:proofErr w:type="spellStart"/>
      <w:r>
        <w:t>Fugisawa</w:t>
      </w:r>
      <w:proofErr w:type="spellEnd"/>
      <w:r>
        <w:rPr>
          <w:spacing w:val="-2"/>
        </w:rPr>
        <w:t xml:space="preserve"> </w:t>
      </w:r>
      <w:r>
        <w:t>Healthcare</w:t>
      </w:r>
      <w:r>
        <w:rPr>
          <w:spacing w:val="-2"/>
        </w:rPr>
        <w:t xml:space="preserve"> </w:t>
      </w:r>
      <w:r>
        <w:t>4w</w:t>
      </w:r>
      <w:r>
        <w:rPr>
          <w:spacing w:val="-8"/>
        </w:rPr>
        <w:t xml:space="preserve"> </w:t>
      </w:r>
      <w:r>
        <w:t>Transplant</w:t>
      </w:r>
      <w:r>
        <w:rPr>
          <w:spacing w:val="-6"/>
        </w:rPr>
        <w:t xml:space="preserve"> </w:t>
      </w:r>
      <w:r>
        <w:t>Unit,</w:t>
      </w:r>
      <w:r>
        <w:rPr>
          <w:spacing w:val="-6"/>
        </w:rPr>
        <w:t xml:space="preserve"> </w:t>
      </w:r>
      <w:r>
        <w:t xml:space="preserve">September </w:t>
      </w:r>
      <w:r>
        <w:rPr>
          <w:spacing w:val="-2"/>
        </w:rPr>
        <w:t>2003.</w:t>
      </w:r>
    </w:p>
    <w:p w14:paraId="03E436B3" w14:textId="77777777" w:rsidR="00655754" w:rsidRDefault="00000000">
      <w:pPr>
        <w:pStyle w:val="ListParagraph"/>
        <w:numPr>
          <w:ilvl w:val="0"/>
          <w:numId w:val="2"/>
        </w:numPr>
        <w:tabs>
          <w:tab w:val="left" w:pos="818"/>
          <w:tab w:val="left" w:pos="821"/>
        </w:tabs>
        <w:spacing w:line="237" w:lineRule="auto"/>
        <w:ind w:right="508"/>
      </w:pPr>
      <w:r>
        <w:t>Neuroendocrine</w:t>
      </w:r>
      <w:r>
        <w:rPr>
          <w:spacing w:val="-2"/>
        </w:rPr>
        <w:t xml:space="preserve"> </w:t>
      </w:r>
      <w:r>
        <w:t>Tumors.</w:t>
      </w:r>
      <w:r>
        <w:rPr>
          <w:spacing w:val="-6"/>
        </w:rPr>
        <w:t xml:space="preserve"> </w:t>
      </w:r>
      <w:r>
        <w:t>Guest</w:t>
      </w:r>
      <w:r>
        <w:rPr>
          <w:spacing w:val="-6"/>
        </w:rPr>
        <w:t xml:space="preserve"> </w:t>
      </w:r>
      <w:r>
        <w:t>Speaker,</w:t>
      </w:r>
      <w:r>
        <w:rPr>
          <w:spacing w:val="-6"/>
        </w:rPr>
        <w:t xml:space="preserve"> </w:t>
      </w:r>
      <w:r>
        <w:t>Tiger</w:t>
      </w:r>
      <w:r>
        <w:rPr>
          <w:spacing w:val="-3"/>
        </w:rPr>
        <w:t xml:space="preserve"> </w:t>
      </w:r>
      <w:r>
        <w:t>Care</w:t>
      </w:r>
      <w:r>
        <w:rPr>
          <w:spacing w:val="-2"/>
        </w:rPr>
        <w:t xml:space="preserve"> </w:t>
      </w:r>
      <w:r>
        <w:t>TV</w:t>
      </w:r>
      <w:r>
        <w:rPr>
          <w:spacing w:val="-6"/>
        </w:rPr>
        <w:t xml:space="preserve"> </w:t>
      </w:r>
      <w:r>
        <w:t>Show.</w:t>
      </w:r>
      <w:r>
        <w:rPr>
          <w:spacing w:val="-6"/>
        </w:rPr>
        <w:t xml:space="preserve"> </w:t>
      </w:r>
      <w:r>
        <w:t>New</w:t>
      </w:r>
      <w:r>
        <w:rPr>
          <w:spacing w:val="-4"/>
        </w:rPr>
        <w:t xml:space="preserve"> </w:t>
      </w:r>
      <w:r>
        <w:t>Orleans, LA, September 2006.</w:t>
      </w:r>
    </w:p>
    <w:p w14:paraId="651319C9" w14:textId="77777777" w:rsidR="00655754" w:rsidRDefault="00000000">
      <w:pPr>
        <w:pStyle w:val="ListParagraph"/>
        <w:numPr>
          <w:ilvl w:val="0"/>
          <w:numId w:val="2"/>
        </w:numPr>
        <w:tabs>
          <w:tab w:val="left" w:pos="818"/>
          <w:tab w:val="left" w:pos="821"/>
        </w:tabs>
        <w:spacing w:line="232" w:lineRule="auto"/>
        <w:ind w:right="273"/>
      </w:pPr>
      <w:r>
        <w:t>Neuroendocrine</w:t>
      </w:r>
      <w:r>
        <w:rPr>
          <w:spacing w:val="-1"/>
        </w:rPr>
        <w:t xml:space="preserve"> </w:t>
      </w:r>
      <w:r>
        <w:t>Tumors.</w:t>
      </w:r>
      <w:r>
        <w:rPr>
          <w:spacing w:val="-5"/>
        </w:rPr>
        <w:t xml:space="preserve"> </w:t>
      </w:r>
      <w:r>
        <w:t>Guest</w:t>
      </w:r>
      <w:r>
        <w:rPr>
          <w:spacing w:val="-5"/>
        </w:rPr>
        <w:t xml:space="preserve"> </w:t>
      </w:r>
      <w:r>
        <w:t>speaker,</w:t>
      </w:r>
      <w:r>
        <w:rPr>
          <w:spacing w:val="-5"/>
        </w:rPr>
        <w:t xml:space="preserve"> </w:t>
      </w:r>
      <w:r>
        <w:t>GI</w:t>
      </w:r>
      <w:r>
        <w:rPr>
          <w:spacing w:val="-5"/>
        </w:rPr>
        <w:t xml:space="preserve"> </w:t>
      </w:r>
      <w:r>
        <w:t>Lecture.</w:t>
      </w:r>
      <w:r>
        <w:rPr>
          <w:spacing w:val="-5"/>
        </w:rPr>
        <w:t xml:space="preserve"> </w:t>
      </w:r>
      <w:r>
        <w:t>New</w:t>
      </w:r>
      <w:r>
        <w:rPr>
          <w:spacing w:val="-3"/>
        </w:rPr>
        <w:t xml:space="preserve"> </w:t>
      </w:r>
      <w:r>
        <w:t>Orleans,</w:t>
      </w:r>
      <w:r>
        <w:rPr>
          <w:spacing w:val="-5"/>
        </w:rPr>
        <w:t xml:space="preserve"> </w:t>
      </w:r>
      <w:r>
        <w:t>LA,</w:t>
      </w:r>
      <w:r>
        <w:rPr>
          <w:spacing w:val="-5"/>
        </w:rPr>
        <w:t xml:space="preserve"> </w:t>
      </w:r>
      <w:r>
        <w:t xml:space="preserve">October </w:t>
      </w:r>
      <w:r>
        <w:rPr>
          <w:spacing w:val="-2"/>
        </w:rPr>
        <w:t>2006.</w:t>
      </w:r>
    </w:p>
    <w:p w14:paraId="28D12D08" w14:textId="77777777" w:rsidR="00655754" w:rsidRDefault="00000000">
      <w:pPr>
        <w:pStyle w:val="ListParagraph"/>
        <w:numPr>
          <w:ilvl w:val="0"/>
          <w:numId w:val="2"/>
        </w:numPr>
        <w:tabs>
          <w:tab w:val="left" w:pos="818"/>
          <w:tab w:val="left" w:pos="821"/>
        </w:tabs>
        <w:spacing w:line="232" w:lineRule="auto"/>
        <w:ind w:right="533"/>
      </w:pPr>
      <w:r>
        <w:t>Lumps</w:t>
      </w:r>
      <w:r>
        <w:rPr>
          <w:spacing w:val="-3"/>
        </w:rPr>
        <w:t xml:space="preserve"> </w:t>
      </w:r>
      <w:r>
        <w:t>in Your</w:t>
      </w:r>
      <w:r>
        <w:rPr>
          <w:spacing w:val="-6"/>
        </w:rPr>
        <w:t xml:space="preserve"> </w:t>
      </w:r>
      <w:r>
        <w:t>Liver.</w:t>
      </w:r>
      <w:r>
        <w:rPr>
          <w:spacing w:val="-4"/>
        </w:rPr>
        <w:t xml:space="preserve"> </w:t>
      </w:r>
      <w:r>
        <w:t>Guest</w:t>
      </w:r>
      <w:r>
        <w:rPr>
          <w:spacing w:val="-4"/>
        </w:rPr>
        <w:t xml:space="preserve"> </w:t>
      </w:r>
      <w:r>
        <w:t>Speaker,</w:t>
      </w:r>
      <w:r>
        <w:rPr>
          <w:spacing w:val="-4"/>
        </w:rPr>
        <w:t xml:space="preserve"> </w:t>
      </w:r>
      <w:r>
        <w:t>Tiger</w:t>
      </w:r>
      <w:r>
        <w:rPr>
          <w:spacing w:val="-1"/>
        </w:rPr>
        <w:t xml:space="preserve"> </w:t>
      </w:r>
      <w:r>
        <w:t>Care TV</w:t>
      </w:r>
      <w:r>
        <w:rPr>
          <w:spacing w:val="-9"/>
        </w:rPr>
        <w:t xml:space="preserve"> </w:t>
      </w:r>
      <w:r>
        <w:t>Show.</w:t>
      </w:r>
      <w:r>
        <w:rPr>
          <w:spacing w:val="-4"/>
        </w:rPr>
        <w:t xml:space="preserve"> </w:t>
      </w:r>
      <w:r>
        <w:t>New</w:t>
      </w:r>
      <w:r>
        <w:rPr>
          <w:spacing w:val="-2"/>
        </w:rPr>
        <w:t xml:space="preserve"> </w:t>
      </w:r>
      <w:r>
        <w:t>Orleans,</w:t>
      </w:r>
      <w:r>
        <w:rPr>
          <w:spacing w:val="-4"/>
        </w:rPr>
        <w:t xml:space="preserve"> </w:t>
      </w:r>
      <w:r>
        <w:t>LA, March 2007.</w:t>
      </w:r>
    </w:p>
    <w:p w14:paraId="7BB94CCA" w14:textId="77777777" w:rsidR="00655754" w:rsidRDefault="00000000">
      <w:pPr>
        <w:pStyle w:val="ListParagraph"/>
        <w:numPr>
          <w:ilvl w:val="0"/>
          <w:numId w:val="2"/>
        </w:numPr>
        <w:tabs>
          <w:tab w:val="left" w:pos="818"/>
          <w:tab w:val="left" w:pos="821"/>
        </w:tabs>
        <w:spacing w:line="237" w:lineRule="auto"/>
        <w:ind w:right="542"/>
        <w:rPr>
          <w:b/>
        </w:rPr>
      </w:pPr>
      <w:r>
        <w:t>Surgical Management of Neuroendocrine Tumors. Surgical Grand Rounds, University</w:t>
      </w:r>
      <w:r>
        <w:rPr>
          <w:spacing w:val="-4"/>
        </w:rPr>
        <w:t xml:space="preserve"> </w:t>
      </w:r>
      <w:r>
        <w:t>of</w:t>
      </w:r>
      <w:r>
        <w:rPr>
          <w:spacing w:val="-5"/>
        </w:rPr>
        <w:t xml:space="preserve"> </w:t>
      </w:r>
      <w:r>
        <w:t>Arkansas</w:t>
      </w:r>
      <w:r>
        <w:rPr>
          <w:spacing w:val="-4"/>
        </w:rPr>
        <w:t xml:space="preserve"> </w:t>
      </w:r>
      <w:r>
        <w:t>School of</w:t>
      </w:r>
      <w:r>
        <w:rPr>
          <w:spacing w:val="-5"/>
        </w:rPr>
        <w:t xml:space="preserve"> </w:t>
      </w:r>
      <w:r>
        <w:t>Medicine,</w:t>
      </w:r>
      <w:r>
        <w:rPr>
          <w:spacing w:val="-5"/>
        </w:rPr>
        <w:t xml:space="preserve"> </w:t>
      </w:r>
      <w:r>
        <w:t>Little</w:t>
      </w:r>
      <w:r>
        <w:rPr>
          <w:spacing w:val="-1"/>
        </w:rPr>
        <w:t xml:space="preserve"> </w:t>
      </w:r>
      <w:r>
        <w:t>Rock,</w:t>
      </w:r>
      <w:r>
        <w:rPr>
          <w:spacing w:val="-5"/>
        </w:rPr>
        <w:t xml:space="preserve"> </w:t>
      </w:r>
      <w:r>
        <w:t>AK, September</w:t>
      </w:r>
      <w:r>
        <w:rPr>
          <w:spacing w:val="-2"/>
        </w:rPr>
        <w:t xml:space="preserve"> </w:t>
      </w:r>
      <w:r>
        <w:t>2008</w:t>
      </w:r>
      <w:r>
        <w:rPr>
          <w:b/>
        </w:rPr>
        <w:t>.</w:t>
      </w:r>
    </w:p>
    <w:p w14:paraId="0EC3ED21" w14:textId="77777777" w:rsidR="00655754" w:rsidRDefault="00000000">
      <w:pPr>
        <w:pStyle w:val="ListParagraph"/>
        <w:numPr>
          <w:ilvl w:val="0"/>
          <w:numId w:val="2"/>
        </w:numPr>
        <w:tabs>
          <w:tab w:val="left" w:pos="818"/>
          <w:tab w:val="left" w:pos="821"/>
        </w:tabs>
        <w:spacing w:line="232" w:lineRule="auto"/>
        <w:ind w:right="483"/>
      </w:pPr>
      <w:r>
        <w:t>Surgical</w:t>
      </w:r>
      <w:r>
        <w:rPr>
          <w:spacing w:val="-4"/>
        </w:rPr>
        <w:t xml:space="preserve"> </w:t>
      </w:r>
      <w:r>
        <w:t>Management</w:t>
      </w:r>
      <w:r>
        <w:rPr>
          <w:spacing w:val="-6"/>
        </w:rPr>
        <w:t xml:space="preserve"> </w:t>
      </w:r>
      <w:r>
        <w:t>of</w:t>
      </w:r>
      <w:r>
        <w:rPr>
          <w:spacing w:val="-6"/>
        </w:rPr>
        <w:t xml:space="preserve"> </w:t>
      </w:r>
      <w:r>
        <w:t>Pancreatic</w:t>
      </w:r>
      <w:r>
        <w:rPr>
          <w:spacing w:val="-5"/>
        </w:rPr>
        <w:t xml:space="preserve"> </w:t>
      </w:r>
      <w:r>
        <w:t>Neuroendocrine</w:t>
      </w:r>
      <w:r>
        <w:rPr>
          <w:spacing w:val="-7"/>
        </w:rPr>
        <w:t xml:space="preserve"> </w:t>
      </w:r>
      <w:r>
        <w:t>Tumors,</w:t>
      </w:r>
      <w:r>
        <w:rPr>
          <w:spacing w:val="-6"/>
        </w:rPr>
        <w:t xml:space="preserve"> </w:t>
      </w:r>
      <w:r>
        <w:t>Guest</w:t>
      </w:r>
      <w:r>
        <w:rPr>
          <w:spacing w:val="-6"/>
        </w:rPr>
        <w:t xml:space="preserve"> </w:t>
      </w:r>
      <w:r>
        <w:t>Lecturer, Canadian Neuroendocrine Tumor Society, Toronto, CA, October 2008.</w:t>
      </w:r>
    </w:p>
    <w:p w14:paraId="0D6CB554" w14:textId="77777777" w:rsidR="00655754" w:rsidRDefault="00000000">
      <w:pPr>
        <w:pStyle w:val="ListParagraph"/>
        <w:numPr>
          <w:ilvl w:val="0"/>
          <w:numId w:val="2"/>
        </w:numPr>
        <w:tabs>
          <w:tab w:val="left" w:pos="818"/>
          <w:tab w:val="left" w:pos="821"/>
        </w:tabs>
        <w:spacing w:line="232" w:lineRule="auto"/>
        <w:ind w:right="387"/>
      </w:pPr>
      <w:r>
        <w:t>Surgeon’s</w:t>
      </w:r>
      <w:r>
        <w:rPr>
          <w:spacing w:val="-5"/>
        </w:rPr>
        <w:t xml:space="preserve"> </w:t>
      </w:r>
      <w:r>
        <w:t>Role</w:t>
      </w:r>
      <w:r>
        <w:rPr>
          <w:spacing w:val="-2"/>
        </w:rPr>
        <w:t xml:space="preserve"> </w:t>
      </w:r>
      <w:r>
        <w:t>in</w:t>
      </w:r>
      <w:r>
        <w:rPr>
          <w:spacing w:val="-2"/>
        </w:rPr>
        <w:t xml:space="preserve"> </w:t>
      </w:r>
      <w:r>
        <w:t>Management</w:t>
      </w:r>
      <w:r>
        <w:rPr>
          <w:spacing w:val="-6"/>
        </w:rPr>
        <w:t xml:space="preserve"> </w:t>
      </w:r>
      <w:r>
        <w:t>of</w:t>
      </w:r>
      <w:r>
        <w:rPr>
          <w:spacing w:val="-6"/>
        </w:rPr>
        <w:t xml:space="preserve"> </w:t>
      </w:r>
      <w:r>
        <w:t>Neuroendocrine</w:t>
      </w:r>
      <w:r>
        <w:rPr>
          <w:spacing w:val="-7"/>
        </w:rPr>
        <w:t xml:space="preserve"> </w:t>
      </w:r>
      <w:r>
        <w:t>Tumors,</w:t>
      </w:r>
      <w:r>
        <w:rPr>
          <w:spacing w:val="-6"/>
        </w:rPr>
        <w:t xml:space="preserve"> </w:t>
      </w:r>
      <w:r>
        <w:t>A multidisciplinary Approach. Guest Speaker. Carcinoid Cancer Foundation. NY, NY, April 2009.</w:t>
      </w:r>
    </w:p>
    <w:p w14:paraId="1E74FCAF" w14:textId="77777777" w:rsidR="00655754" w:rsidRDefault="00000000">
      <w:pPr>
        <w:pStyle w:val="ListParagraph"/>
        <w:numPr>
          <w:ilvl w:val="0"/>
          <w:numId w:val="2"/>
        </w:numPr>
        <w:tabs>
          <w:tab w:val="left" w:pos="818"/>
          <w:tab w:val="left" w:pos="821"/>
        </w:tabs>
        <w:spacing w:line="235" w:lineRule="auto"/>
        <w:ind w:right="154"/>
      </w:pPr>
      <w:r>
        <w:t>Current Approaches to Surgical Management of Neuroendocrine Tumors, Guest Speaker,</w:t>
      </w:r>
      <w:r>
        <w:rPr>
          <w:spacing w:val="-7"/>
        </w:rPr>
        <w:t xml:space="preserve"> </w:t>
      </w:r>
      <w:r>
        <w:t>National</w:t>
      </w:r>
      <w:r>
        <w:rPr>
          <w:spacing w:val="-5"/>
        </w:rPr>
        <w:t xml:space="preserve"> </w:t>
      </w:r>
      <w:r>
        <w:t>Patient</w:t>
      </w:r>
      <w:r>
        <w:rPr>
          <w:spacing w:val="-7"/>
        </w:rPr>
        <w:t xml:space="preserve"> </w:t>
      </w:r>
      <w:r>
        <w:t>Conference</w:t>
      </w:r>
      <w:r>
        <w:rPr>
          <w:spacing w:val="-8"/>
        </w:rPr>
        <w:t xml:space="preserve"> </w:t>
      </w:r>
      <w:r>
        <w:t>on</w:t>
      </w:r>
      <w:r>
        <w:rPr>
          <w:spacing w:val="-3"/>
        </w:rPr>
        <w:t xml:space="preserve"> </w:t>
      </w:r>
      <w:r>
        <w:t>Neuroendocrine</w:t>
      </w:r>
      <w:r>
        <w:rPr>
          <w:spacing w:val="-3"/>
        </w:rPr>
        <w:t xml:space="preserve"> </w:t>
      </w:r>
      <w:r>
        <w:t>Tumors,</w:t>
      </w:r>
      <w:r>
        <w:rPr>
          <w:spacing w:val="-7"/>
        </w:rPr>
        <w:t xml:space="preserve"> </w:t>
      </w:r>
      <w:r>
        <w:t>New</w:t>
      </w:r>
      <w:r>
        <w:rPr>
          <w:spacing w:val="-5"/>
        </w:rPr>
        <w:t xml:space="preserve"> </w:t>
      </w:r>
      <w:r>
        <w:t>Orleans, LA, September 2009.</w:t>
      </w:r>
    </w:p>
    <w:p w14:paraId="090E7CA6" w14:textId="77777777" w:rsidR="00655754" w:rsidRDefault="00000000">
      <w:pPr>
        <w:pStyle w:val="ListParagraph"/>
        <w:numPr>
          <w:ilvl w:val="0"/>
          <w:numId w:val="2"/>
        </w:numPr>
        <w:tabs>
          <w:tab w:val="left" w:pos="818"/>
          <w:tab w:val="left" w:pos="821"/>
        </w:tabs>
        <w:spacing w:line="232" w:lineRule="auto"/>
        <w:ind w:right="656"/>
      </w:pPr>
      <w:r>
        <w:t>National Guidelines to Surgical Management of Midgut Carcinoids, Guest Lecturer,</w:t>
      </w:r>
      <w:r>
        <w:rPr>
          <w:spacing w:val="-9"/>
        </w:rPr>
        <w:t xml:space="preserve"> </w:t>
      </w:r>
      <w:r>
        <w:t>North</w:t>
      </w:r>
      <w:r>
        <w:rPr>
          <w:spacing w:val="-5"/>
        </w:rPr>
        <w:t xml:space="preserve"> </w:t>
      </w:r>
      <w:r>
        <w:t>American</w:t>
      </w:r>
      <w:r>
        <w:rPr>
          <w:spacing w:val="-5"/>
        </w:rPr>
        <w:t xml:space="preserve"> </w:t>
      </w:r>
      <w:r>
        <w:t>Neuroendocrine</w:t>
      </w:r>
      <w:r>
        <w:rPr>
          <w:spacing w:val="-5"/>
        </w:rPr>
        <w:t xml:space="preserve"> </w:t>
      </w:r>
      <w:r>
        <w:t>Tumor</w:t>
      </w:r>
      <w:r>
        <w:rPr>
          <w:spacing w:val="-6"/>
        </w:rPr>
        <w:t xml:space="preserve"> </w:t>
      </w:r>
      <w:r>
        <w:t>Society</w:t>
      </w:r>
      <w:r>
        <w:rPr>
          <w:spacing w:val="-8"/>
        </w:rPr>
        <w:t xml:space="preserve"> </w:t>
      </w:r>
      <w:r>
        <w:t>(NANETS)</w:t>
      </w:r>
      <w:r>
        <w:rPr>
          <w:spacing w:val="-7"/>
        </w:rPr>
        <w:t xml:space="preserve"> </w:t>
      </w:r>
      <w:r>
        <w:t>annual meeting, Charlotte, NC, October 2009.</w:t>
      </w:r>
    </w:p>
    <w:p w14:paraId="0BD0B331" w14:textId="77777777" w:rsidR="00655754" w:rsidRDefault="00000000">
      <w:pPr>
        <w:pStyle w:val="ListParagraph"/>
        <w:numPr>
          <w:ilvl w:val="0"/>
          <w:numId w:val="2"/>
        </w:numPr>
        <w:tabs>
          <w:tab w:val="left" w:pos="818"/>
          <w:tab w:val="left" w:pos="821"/>
        </w:tabs>
        <w:spacing w:line="235" w:lineRule="auto"/>
        <w:ind w:right="196"/>
      </w:pPr>
      <w:r>
        <w:t>Surgical</w:t>
      </w:r>
      <w:r>
        <w:rPr>
          <w:spacing w:val="-4"/>
        </w:rPr>
        <w:t xml:space="preserve"> </w:t>
      </w:r>
      <w:r>
        <w:t>Options</w:t>
      </w:r>
      <w:r>
        <w:rPr>
          <w:spacing w:val="-5"/>
        </w:rPr>
        <w:t xml:space="preserve"> </w:t>
      </w:r>
      <w:r>
        <w:t>for</w:t>
      </w:r>
      <w:r>
        <w:rPr>
          <w:spacing w:val="-3"/>
        </w:rPr>
        <w:t xml:space="preserve"> </w:t>
      </w:r>
      <w:r>
        <w:t>Patients</w:t>
      </w:r>
      <w:r>
        <w:rPr>
          <w:spacing w:val="-5"/>
        </w:rPr>
        <w:t xml:space="preserve"> </w:t>
      </w:r>
      <w:r>
        <w:t>with</w:t>
      </w:r>
      <w:r>
        <w:rPr>
          <w:spacing w:val="-2"/>
        </w:rPr>
        <w:t xml:space="preserve"> </w:t>
      </w:r>
      <w:r>
        <w:t>Advanced</w:t>
      </w:r>
      <w:r>
        <w:rPr>
          <w:spacing w:val="-2"/>
        </w:rPr>
        <w:t xml:space="preserve"> </w:t>
      </w:r>
      <w:r>
        <w:t>Stage</w:t>
      </w:r>
      <w:r>
        <w:rPr>
          <w:spacing w:val="-7"/>
        </w:rPr>
        <w:t xml:space="preserve"> </w:t>
      </w:r>
      <w:r>
        <w:t>Neuroendocrine</w:t>
      </w:r>
      <w:r>
        <w:rPr>
          <w:spacing w:val="-2"/>
        </w:rPr>
        <w:t xml:space="preserve"> </w:t>
      </w:r>
      <w:r>
        <w:t>Tumors,</w:t>
      </w:r>
      <w:r>
        <w:rPr>
          <w:spacing w:val="-6"/>
        </w:rPr>
        <w:t xml:space="preserve"> </w:t>
      </w:r>
      <w:r>
        <w:t>and Multidisciplinary Approach to the Management of Neuroendocrine Tumors, Lecture Series, University of Tennessee Cancer Institute, Lambert Visiting Professor, February 2010.</w:t>
      </w:r>
    </w:p>
    <w:p w14:paraId="60770BD5" w14:textId="77777777" w:rsidR="00655754" w:rsidRDefault="00000000">
      <w:pPr>
        <w:pStyle w:val="ListParagraph"/>
        <w:numPr>
          <w:ilvl w:val="0"/>
          <w:numId w:val="2"/>
        </w:numPr>
        <w:tabs>
          <w:tab w:val="left" w:pos="818"/>
          <w:tab w:val="left" w:pos="821"/>
        </w:tabs>
        <w:spacing w:line="232" w:lineRule="auto"/>
        <w:ind w:right="952"/>
      </w:pPr>
      <w:r>
        <w:t>Current</w:t>
      </w:r>
      <w:r>
        <w:rPr>
          <w:spacing w:val="-8"/>
        </w:rPr>
        <w:t xml:space="preserve"> </w:t>
      </w:r>
      <w:r>
        <w:t>Therapies</w:t>
      </w:r>
      <w:r>
        <w:rPr>
          <w:spacing w:val="-7"/>
        </w:rPr>
        <w:t xml:space="preserve"> </w:t>
      </w:r>
      <w:r>
        <w:t>for</w:t>
      </w:r>
      <w:r>
        <w:rPr>
          <w:spacing w:val="-5"/>
        </w:rPr>
        <w:t xml:space="preserve"> </w:t>
      </w:r>
      <w:r>
        <w:t>Neuroendocrine</w:t>
      </w:r>
      <w:r>
        <w:rPr>
          <w:spacing w:val="-4"/>
        </w:rPr>
        <w:t xml:space="preserve"> </w:t>
      </w:r>
      <w:r>
        <w:t>Tumors,</w:t>
      </w:r>
      <w:r>
        <w:rPr>
          <w:spacing w:val="-8"/>
        </w:rPr>
        <w:t xml:space="preserve"> </w:t>
      </w:r>
      <w:r>
        <w:t>Guest</w:t>
      </w:r>
      <w:r>
        <w:rPr>
          <w:spacing w:val="-8"/>
        </w:rPr>
        <w:t xml:space="preserve"> </w:t>
      </w:r>
      <w:r>
        <w:t>Speaker.</w:t>
      </w:r>
      <w:r>
        <w:rPr>
          <w:spacing w:val="-8"/>
        </w:rPr>
        <w:t xml:space="preserve"> </w:t>
      </w:r>
      <w:r>
        <w:t>Northern California Carcinoid Cancer Foundation, Oakland, CA, April 2010.</w:t>
      </w:r>
    </w:p>
    <w:p w14:paraId="520DCA96" w14:textId="77777777" w:rsidR="00655754" w:rsidRDefault="00000000">
      <w:pPr>
        <w:pStyle w:val="ListParagraph"/>
        <w:numPr>
          <w:ilvl w:val="0"/>
          <w:numId w:val="2"/>
        </w:numPr>
        <w:tabs>
          <w:tab w:val="left" w:pos="818"/>
          <w:tab w:val="left" w:pos="821"/>
        </w:tabs>
        <w:spacing w:line="232" w:lineRule="auto"/>
        <w:ind w:right="377"/>
      </w:pPr>
      <w:r>
        <w:t>The Importance of Early Diagnosis and Treatment of</w:t>
      </w:r>
      <w:r>
        <w:rPr>
          <w:spacing w:val="-5"/>
        </w:rPr>
        <w:t xml:space="preserve"> </w:t>
      </w:r>
      <w:r>
        <w:t>Neuroendocrine Tumors, Women</w:t>
      </w:r>
      <w:r>
        <w:rPr>
          <w:spacing w:val="-6"/>
        </w:rPr>
        <w:t xml:space="preserve"> </w:t>
      </w:r>
      <w:r>
        <w:t>Medicine</w:t>
      </w:r>
      <w:r>
        <w:rPr>
          <w:spacing w:val="-1"/>
        </w:rPr>
        <w:t xml:space="preserve"> </w:t>
      </w:r>
      <w:r>
        <w:t>Seminar,</w:t>
      </w:r>
      <w:r>
        <w:rPr>
          <w:spacing w:val="-5"/>
        </w:rPr>
        <w:t xml:space="preserve"> </w:t>
      </w:r>
      <w:r>
        <w:t>Guest</w:t>
      </w:r>
      <w:r>
        <w:rPr>
          <w:spacing w:val="-5"/>
        </w:rPr>
        <w:t xml:space="preserve"> </w:t>
      </w:r>
      <w:r>
        <w:t>Speaker.</w:t>
      </w:r>
      <w:r>
        <w:rPr>
          <w:spacing w:val="-5"/>
        </w:rPr>
        <w:t xml:space="preserve"> </w:t>
      </w:r>
      <w:r>
        <w:t>Colorado</w:t>
      </w:r>
      <w:r>
        <w:rPr>
          <w:spacing w:val="-1"/>
        </w:rPr>
        <w:t xml:space="preserve"> </w:t>
      </w:r>
      <w:r>
        <w:t>Springs,</w:t>
      </w:r>
      <w:r>
        <w:rPr>
          <w:spacing w:val="-5"/>
        </w:rPr>
        <w:t xml:space="preserve"> </w:t>
      </w:r>
      <w:r>
        <w:t>CO,</w:t>
      </w:r>
      <w:r>
        <w:rPr>
          <w:spacing w:val="-5"/>
        </w:rPr>
        <w:t xml:space="preserve"> </w:t>
      </w:r>
      <w:r>
        <w:t>June</w:t>
      </w:r>
      <w:r>
        <w:rPr>
          <w:spacing w:val="-1"/>
        </w:rPr>
        <w:t xml:space="preserve"> </w:t>
      </w:r>
      <w:r>
        <w:t>2010.</w:t>
      </w:r>
    </w:p>
    <w:p w14:paraId="7621BF05" w14:textId="77777777" w:rsidR="00655754" w:rsidRDefault="00000000">
      <w:pPr>
        <w:pStyle w:val="ListParagraph"/>
        <w:numPr>
          <w:ilvl w:val="0"/>
          <w:numId w:val="2"/>
        </w:numPr>
        <w:tabs>
          <w:tab w:val="left" w:pos="818"/>
          <w:tab w:val="left" w:pos="821"/>
        </w:tabs>
        <w:spacing w:line="232" w:lineRule="auto"/>
        <w:ind w:right="358"/>
      </w:pPr>
      <w:r>
        <w:t>Changing Paradigms in the Surgical Management of</w:t>
      </w:r>
      <w:r>
        <w:rPr>
          <w:spacing w:val="-1"/>
        </w:rPr>
        <w:t xml:space="preserve"> </w:t>
      </w:r>
      <w:r>
        <w:t>Neuroendocrine Tumors, Guest</w:t>
      </w:r>
      <w:r>
        <w:rPr>
          <w:spacing w:val="-6"/>
        </w:rPr>
        <w:t xml:space="preserve"> </w:t>
      </w:r>
      <w:r>
        <w:t>Speaker.</w:t>
      </w:r>
      <w:r>
        <w:rPr>
          <w:spacing w:val="-6"/>
        </w:rPr>
        <w:t xml:space="preserve"> </w:t>
      </w:r>
      <w:r>
        <w:t>Southern</w:t>
      </w:r>
      <w:r>
        <w:rPr>
          <w:spacing w:val="-2"/>
        </w:rPr>
        <w:t xml:space="preserve"> </w:t>
      </w:r>
      <w:r>
        <w:t>Surgeons</w:t>
      </w:r>
      <w:r>
        <w:rPr>
          <w:spacing w:val="-5"/>
        </w:rPr>
        <w:t xml:space="preserve"> </w:t>
      </w:r>
      <w:r>
        <w:t>Scientific</w:t>
      </w:r>
      <w:r>
        <w:rPr>
          <w:spacing w:val="-5"/>
        </w:rPr>
        <w:t xml:space="preserve"> </w:t>
      </w:r>
      <w:r>
        <w:t>Presentations.</w:t>
      </w:r>
      <w:r>
        <w:rPr>
          <w:spacing w:val="-6"/>
        </w:rPr>
        <w:t xml:space="preserve"> </w:t>
      </w:r>
      <w:r>
        <w:t>New</w:t>
      </w:r>
      <w:r>
        <w:rPr>
          <w:spacing w:val="-4"/>
        </w:rPr>
        <w:t xml:space="preserve"> </w:t>
      </w:r>
      <w:r>
        <w:t>Orleans,</w:t>
      </w:r>
      <w:r>
        <w:rPr>
          <w:spacing w:val="-6"/>
        </w:rPr>
        <w:t xml:space="preserve"> </w:t>
      </w:r>
      <w:r>
        <w:t>LA, April 2011.</w:t>
      </w:r>
    </w:p>
    <w:p w14:paraId="07AA1D8D" w14:textId="77777777" w:rsidR="00655754" w:rsidRDefault="00000000">
      <w:pPr>
        <w:pStyle w:val="ListParagraph"/>
        <w:numPr>
          <w:ilvl w:val="0"/>
          <w:numId w:val="2"/>
        </w:numPr>
        <w:tabs>
          <w:tab w:val="left" w:pos="817"/>
        </w:tabs>
        <w:spacing w:line="246" w:lineRule="exact"/>
        <w:ind w:left="817" w:right="0" w:hanging="357"/>
      </w:pPr>
      <w:r>
        <w:t>Carcinoid</w:t>
      </w:r>
      <w:r>
        <w:rPr>
          <w:spacing w:val="-3"/>
        </w:rPr>
        <w:t xml:space="preserve"> </w:t>
      </w:r>
      <w:r>
        <w:t>Cancer</w:t>
      </w:r>
      <w:r>
        <w:rPr>
          <w:spacing w:val="-3"/>
        </w:rPr>
        <w:t xml:space="preserve"> </w:t>
      </w:r>
      <w:r>
        <w:t>Run</w:t>
      </w:r>
      <w:r>
        <w:rPr>
          <w:spacing w:val="-2"/>
        </w:rPr>
        <w:t xml:space="preserve"> </w:t>
      </w:r>
      <w:r>
        <w:t>for</w:t>
      </w:r>
      <w:r>
        <w:rPr>
          <w:spacing w:val="-3"/>
        </w:rPr>
        <w:t xml:space="preserve"> </w:t>
      </w:r>
      <w:r>
        <w:t>Hope.</w:t>
      </w:r>
      <w:r>
        <w:rPr>
          <w:spacing w:val="-6"/>
        </w:rPr>
        <w:t xml:space="preserve"> </w:t>
      </w:r>
      <w:r>
        <w:t>Guest</w:t>
      </w:r>
      <w:r>
        <w:rPr>
          <w:spacing w:val="-6"/>
        </w:rPr>
        <w:t xml:space="preserve"> </w:t>
      </w:r>
      <w:r>
        <w:t>Speaker.</w:t>
      </w:r>
      <w:r>
        <w:rPr>
          <w:spacing w:val="-5"/>
        </w:rPr>
        <w:t xml:space="preserve"> </w:t>
      </w:r>
      <w:r>
        <w:t>Fort</w:t>
      </w:r>
      <w:r>
        <w:rPr>
          <w:spacing w:val="-6"/>
        </w:rPr>
        <w:t xml:space="preserve"> </w:t>
      </w:r>
      <w:r>
        <w:t>Collins,</w:t>
      </w:r>
      <w:r>
        <w:rPr>
          <w:spacing w:val="-6"/>
        </w:rPr>
        <w:t xml:space="preserve"> </w:t>
      </w:r>
      <w:r>
        <w:t>CO,</w:t>
      </w:r>
      <w:r>
        <w:rPr>
          <w:spacing w:val="-6"/>
        </w:rPr>
        <w:t xml:space="preserve"> </w:t>
      </w:r>
      <w:r>
        <w:t>July</w:t>
      </w:r>
      <w:r>
        <w:rPr>
          <w:spacing w:val="-5"/>
        </w:rPr>
        <w:t xml:space="preserve"> </w:t>
      </w:r>
      <w:r>
        <w:rPr>
          <w:spacing w:val="-2"/>
        </w:rPr>
        <w:t>2011.</w:t>
      </w:r>
    </w:p>
    <w:p w14:paraId="243C7215" w14:textId="77777777" w:rsidR="00655754" w:rsidRDefault="00655754">
      <w:pPr>
        <w:spacing w:line="246" w:lineRule="exact"/>
        <w:sectPr w:rsidR="00655754">
          <w:pgSz w:w="12240" w:h="15840"/>
          <w:pgMar w:top="1360" w:right="1680" w:bottom="900" w:left="1700" w:header="0" w:footer="718" w:gutter="0"/>
          <w:cols w:space="720"/>
        </w:sectPr>
      </w:pPr>
    </w:p>
    <w:p w14:paraId="3DF14A86" w14:textId="77777777" w:rsidR="00655754" w:rsidRDefault="00000000">
      <w:pPr>
        <w:pStyle w:val="ListParagraph"/>
        <w:numPr>
          <w:ilvl w:val="0"/>
          <w:numId w:val="2"/>
        </w:numPr>
        <w:tabs>
          <w:tab w:val="left" w:pos="818"/>
          <w:tab w:val="left" w:pos="821"/>
        </w:tabs>
        <w:spacing w:before="80" w:line="232" w:lineRule="auto"/>
        <w:ind w:right="1118"/>
      </w:pPr>
      <w:r>
        <w:lastRenderedPageBreak/>
        <w:t>Evolving</w:t>
      </w:r>
      <w:r>
        <w:rPr>
          <w:spacing w:val="-7"/>
        </w:rPr>
        <w:t xml:space="preserve"> </w:t>
      </w:r>
      <w:r>
        <w:t>Methods</w:t>
      </w:r>
      <w:r>
        <w:rPr>
          <w:spacing w:val="-5"/>
        </w:rPr>
        <w:t xml:space="preserve"> </w:t>
      </w:r>
      <w:r>
        <w:t>and</w:t>
      </w:r>
      <w:r>
        <w:rPr>
          <w:spacing w:val="-2"/>
        </w:rPr>
        <w:t xml:space="preserve"> </w:t>
      </w:r>
      <w:r>
        <w:t>Surgical</w:t>
      </w:r>
      <w:r>
        <w:rPr>
          <w:spacing w:val="-4"/>
        </w:rPr>
        <w:t xml:space="preserve"> </w:t>
      </w:r>
      <w:r>
        <w:t>Options.</w:t>
      </w:r>
      <w:r>
        <w:rPr>
          <w:spacing w:val="-6"/>
        </w:rPr>
        <w:t xml:space="preserve"> </w:t>
      </w:r>
      <w:r>
        <w:t>Guest</w:t>
      </w:r>
      <w:r>
        <w:rPr>
          <w:spacing w:val="-6"/>
        </w:rPr>
        <w:t xml:space="preserve"> </w:t>
      </w:r>
      <w:r>
        <w:t>Speaker.</w:t>
      </w:r>
      <w:r>
        <w:rPr>
          <w:spacing w:val="-6"/>
        </w:rPr>
        <w:t xml:space="preserve"> </w:t>
      </w:r>
      <w:r>
        <w:t>CCAN</w:t>
      </w:r>
      <w:r>
        <w:rPr>
          <w:spacing w:val="-4"/>
        </w:rPr>
        <w:t xml:space="preserve"> </w:t>
      </w:r>
      <w:r>
        <w:t>Patient Conference. Indianapolis, IN, September 2011.</w:t>
      </w:r>
    </w:p>
    <w:p w14:paraId="6CC4C7AD" w14:textId="77777777" w:rsidR="00655754" w:rsidRDefault="00000000">
      <w:pPr>
        <w:pStyle w:val="ListParagraph"/>
        <w:numPr>
          <w:ilvl w:val="0"/>
          <w:numId w:val="2"/>
        </w:numPr>
        <w:tabs>
          <w:tab w:val="left" w:pos="818"/>
          <w:tab w:val="left" w:pos="821"/>
        </w:tabs>
        <w:spacing w:line="232" w:lineRule="auto"/>
        <w:ind w:right="1018"/>
      </w:pPr>
      <w:r>
        <w:t>What’s</w:t>
      </w:r>
      <w:r>
        <w:rPr>
          <w:spacing w:val="-4"/>
        </w:rPr>
        <w:t xml:space="preserve"> </w:t>
      </w:r>
      <w:r>
        <w:t>New</w:t>
      </w:r>
      <w:r>
        <w:rPr>
          <w:spacing w:val="-8"/>
        </w:rPr>
        <w:t xml:space="preserve"> </w:t>
      </w:r>
      <w:r>
        <w:t>and</w:t>
      </w:r>
      <w:r>
        <w:rPr>
          <w:spacing w:val="-1"/>
        </w:rPr>
        <w:t xml:space="preserve"> </w:t>
      </w:r>
      <w:r>
        <w:t>Novel</w:t>
      </w:r>
      <w:r>
        <w:rPr>
          <w:spacing w:val="-3"/>
        </w:rPr>
        <w:t xml:space="preserve"> </w:t>
      </w:r>
      <w:r>
        <w:t>in</w:t>
      </w:r>
      <w:r>
        <w:rPr>
          <w:spacing w:val="-1"/>
        </w:rPr>
        <w:t xml:space="preserve"> </w:t>
      </w:r>
      <w:r>
        <w:t>NETS</w:t>
      </w:r>
      <w:r>
        <w:rPr>
          <w:spacing w:val="-5"/>
        </w:rPr>
        <w:t xml:space="preserve"> </w:t>
      </w:r>
      <w:r>
        <w:t>Surgery.</w:t>
      </w:r>
      <w:r>
        <w:rPr>
          <w:spacing w:val="-5"/>
        </w:rPr>
        <w:t xml:space="preserve"> </w:t>
      </w:r>
      <w:r>
        <w:t>Guest</w:t>
      </w:r>
      <w:r>
        <w:rPr>
          <w:spacing w:val="-5"/>
        </w:rPr>
        <w:t xml:space="preserve"> </w:t>
      </w:r>
      <w:r>
        <w:t>Speaker.</w:t>
      </w:r>
      <w:r>
        <w:rPr>
          <w:spacing w:val="-5"/>
        </w:rPr>
        <w:t xml:space="preserve"> </w:t>
      </w:r>
      <w:r>
        <w:t>CCAN</w:t>
      </w:r>
      <w:r>
        <w:rPr>
          <w:spacing w:val="-3"/>
        </w:rPr>
        <w:t xml:space="preserve"> </w:t>
      </w:r>
      <w:r>
        <w:t>Patient Conference. Dallas, TX, October 2011.</w:t>
      </w:r>
    </w:p>
    <w:p w14:paraId="542D1F3F" w14:textId="77777777" w:rsidR="00655754" w:rsidRDefault="00000000">
      <w:pPr>
        <w:pStyle w:val="ListParagraph"/>
        <w:numPr>
          <w:ilvl w:val="0"/>
          <w:numId w:val="2"/>
        </w:numPr>
        <w:tabs>
          <w:tab w:val="left" w:pos="818"/>
          <w:tab w:val="left" w:pos="821"/>
        </w:tabs>
        <w:spacing w:before="4" w:line="232" w:lineRule="auto"/>
        <w:ind w:right="836"/>
      </w:pPr>
      <w:r>
        <w:t>Innovations</w:t>
      </w:r>
      <w:r>
        <w:rPr>
          <w:spacing w:val="-5"/>
        </w:rPr>
        <w:t xml:space="preserve"> </w:t>
      </w:r>
      <w:r>
        <w:t>in</w:t>
      </w:r>
      <w:r>
        <w:rPr>
          <w:spacing w:val="-2"/>
        </w:rPr>
        <w:t xml:space="preserve"> </w:t>
      </w:r>
      <w:r>
        <w:t>NET</w:t>
      </w:r>
      <w:r>
        <w:rPr>
          <w:spacing w:val="-3"/>
        </w:rPr>
        <w:t xml:space="preserve"> </w:t>
      </w:r>
      <w:r>
        <w:t>Surgery-</w:t>
      </w:r>
      <w:r>
        <w:rPr>
          <w:spacing w:val="-3"/>
        </w:rPr>
        <w:t xml:space="preserve"> </w:t>
      </w:r>
      <w:r>
        <w:t>Cytoreduction</w:t>
      </w:r>
      <w:r>
        <w:rPr>
          <w:spacing w:val="-2"/>
        </w:rPr>
        <w:t xml:space="preserve"> </w:t>
      </w:r>
      <w:r>
        <w:t>of</w:t>
      </w:r>
      <w:r>
        <w:rPr>
          <w:spacing w:val="-6"/>
        </w:rPr>
        <w:t xml:space="preserve"> </w:t>
      </w:r>
      <w:r>
        <w:t>Liver</w:t>
      </w:r>
      <w:r>
        <w:rPr>
          <w:spacing w:val="-8"/>
        </w:rPr>
        <w:t xml:space="preserve"> </w:t>
      </w:r>
      <w:r>
        <w:t>Tumors.</w:t>
      </w:r>
      <w:r>
        <w:rPr>
          <w:spacing w:val="-6"/>
        </w:rPr>
        <w:t xml:space="preserve"> </w:t>
      </w:r>
      <w:r>
        <w:t>National</w:t>
      </w:r>
      <w:r>
        <w:rPr>
          <w:spacing w:val="-4"/>
        </w:rPr>
        <w:t xml:space="preserve"> </w:t>
      </w:r>
      <w:r>
        <w:t>NET Patient Conference. New Orleans, LA, September 2012.</w:t>
      </w:r>
    </w:p>
    <w:p w14:paraId="6214A733" w14:textId="77777777" w:rsidR="00655754" w:rsidRDefault="00000000">
      <w:pPr>
        <w:pStyle w:val="ListParagraph"/>
        <w:numPr>
          <w:ilvl w:val="0"/>
          <w:numId w:val="2"/>
        </w:numPr>
        <w:tabs>
          <w:tab w:val="left" w:pos="818"/>
          <w:tab w:val="left" w:pos="821"/>
        </w:tabs>
        <w:spacing w:line="232" w:lineRule="auto"/>
        <w:ind w:right="460"/>
      </w:pPr>
      <w:r>
        <w:t>Midwinter</w:t>
      </w:r>
      <w:r>
        <w:rPr>
          <w:spacing w:val="-4"/>
        </w:rPr>
        <w:t xml:space="preserve"> </w:t>
      </w:r>
      <w:r>
        <w:t>Neuroendocrine</w:t>
      </w:r>
      <w:r>
        <w:rPr>
          <w:spacing w:val="-3"/>
        </w:rPr>
        <w:t xml:space="preserve"> </w:t>
      </w:r>
      <w:r>
        <w:t>Conference,</w:t>
      </w:r>
      <w:r>
        <w:rPr>
          <w:spacing w:val="-7"/>
        </w:rPr>
        <w:t xml:space="preserve"> </w:t>
      </w:r>
      <w:r>
        <w:t>Guest</w:t>
      </w:r>
      <w:r>
        <w:rPr>
          <w:spacing w:val="-7"/>
        </w:rPr>
        <w:t xml:space="preserve"> </w:t>
      </w:r>
      <w:r>
        <w:t>Speaker.</w:t>
      </w:r>
      <w:r>
        <w:rPr>
          <w:spacing w:val="-7"/>
        </w:rPr>
        <w:t xml:space="preserve"> </w:t>
      </w:r>
      <w:r>
        <w:t>Parker,</w:t>
      </w:r>
      <w:r>
        <w:rPr>
          <w:spacing w:val="-7"/>
        </w:rPr>
        <w:t xml:space="preserve"> </w:t>
      </w:r>
      <w:r>
        <w:t>CO.</w:t>
      </w:r>
      <w:r>
        <w:rPr>
          <w:spacing w:val="-7"/>
        </w:rPr>
        <w:t xml:space="preserve"> </w:t>
      </w:r>
      <w:r>
        <w:t xml:space="preserve">February </w:t>
      </w:r>
      <w:r>
        <w:rPr>
          <w:spacing w:val="-2"/>
        </w:rPr>
        <w:t>2015.</w:t>
      </w:r>
    </w:p>
    <w:p w14:paraId="4D5F3E45" w14:textId="77777777" w:rsidR="00655754" w:rsidRDefault="00000000">
      <w:pPr>
        <w:pStyle w:val="ListParagraph"/>
        <w:numPr>
          <w:ilvl w:val="0"/>
          <w:numId w:val="2"/>
        </w:numPr>
        <w:tabs>
          <w:tab w:val="left" w:pos="818"/>
          <w:tab w:val="left" w:pos="821"/>
        </w:tabs>
        <w:spacing w:line="235" w:lineRule="auto"/>
        <w:ind w:right="348"/>
      </w:pPr>
      <w:r>
        <w:t>Transplantation, Development, Techniques, Organ Preservation, Special Problems:</w:t>
      </w:r>
      <w:r>
        <w:rPr>
          <w:spacing w:val="-6"/>
        </w:rPr>
        <w:t xml:space="preserve"> </w:t>
      </w:r>
      <w:r>
        <w:t>Part</w:t>
      </w:r>
      <w:r>
        <w:rPr>
          <w:spacing w:val="-6"/>
        </w:rPr>
        <w:t xml:space="preserve"> </w:t>
      </w:r>
      <w:r>
        <w:t>I.</w:t>
      </w:r>
      <w:r>
        <w:rPr>
          <w:spacing w:val="-6"/>
        </w:rPr>
        <w:t xml:space="preserve"> </w:t>
      </w:r>
      <w:r>
        <w:t>LSU</w:t>
      </w:r>
      <w:r>
        <w:rPr>
          <w:spacing w:val="-4"/>
        </w:rPr>
        <w:t xml:space="preserve"> </w:t>
      </w:r>
      <w:r>
        <w:t>Health</w:t>
      </w:r>
      <w:r>
        <w:rPr>
          <w:spacing w:val="-2"/>
        </w:rPr>
        <w:t xml:space="preserve"> </w:t>
      </w:r>
      <w:r>
        <w:t>Sciences</w:t>
      </w:r>
      <w:r>
        <w:rPr>
          <w:spacing w:val="-5"/>
        </w:rPr>
        <w:t xml:space="preserve"> </w:t>
      </w:r>
      <w:r>
        <w:t>Center</w:t>
      </w:r>
      <w:r>
        <w:rPr>
          <w:spacing w:val="-3"/>
        </w:rPr>
        <w:t xml:space="preserve"> </w:t>
      </w:r>
      <w:r>
        <w:t>School</w:t>
      </w:r>
      <w:r>
        <w:rPr>
          <w:spacing w:val="-4"/>
        </w:rPr>
        <w:t xml:space="preserve"> </w:t>
      </w:r>
      <w:r>
        <w:t>of</w:t>
      </w:r>
      <w:r>
        <w:rPr>
          <w:spacing w:val="-6"/>
        </w:rPr>
        <w:t xml:space="preserve"> </w:t>
      </w:r>
      <w:r>
        <w:t>Medicine,</w:t>
      </w:r>
      <w:r>
        <w:rPr>
          <w:spacing w:val="-6"/>
        </w:rPr>
        <w:t xml:space="preserve"> </w:t>
      </w:r>
      <w:r>
        <w:t>Department of Surgery Grand Rounds. Guest Speaker. New Orleans, LA. April 2015.</w:t>
      </w:r>
    </w:p>
    <w:p w14:paraId="59E4C8BD" w14:textId="77777777" w:rsidR="00655754" w:rsidRDefault="00000000">
      <w:pPr>
        <w:pStyle w:val="ListParagraph"/>
        <w:numPr>
          <w:ilvl w:val="0"/>
          <w:numId w:val="2"/>
        </w:numPr>
        <w:tabs>
          <w:tab w:val="left" w:pos="818"/>
          <w:tab w:val="left" w:pos="821"/>
        </w:tabs>
        <w:spacing w:line="232" w:lineRule="auto"/>
        <w:ind w:right="182"/>
      </w:pPr>
      <w:r>
        <w:t>Transplantation, Development, Techniques, Organ Preservation, Special Problems, Including Liver Transplantation: Part II. LSU Health Sciences Center School</w:t>
      </w:r>
      <w:r>
        <w:rPr>
          <w:spacing w:val="-7"/>
        </w:rPr>
        <w:t xml:space="preserve"> </w:t>
      </w:r>
      <w:r>
        <w:t>of</w:t>
      </w:r>
      <w:r>
        <w:rPr>
          <w:spacing w:val="-4"/>
        </w:rPr>
        <w:t xml:space="preserve"> </w:t>
      </w:r>
      <w:r>
        <w:t>Medicine,</w:t>
      </w:r>
      <w:r>
        <w:rPr>
          <w:spacing w:val="-4"/>
        </w:rPr>
        <w:t xml:space="preserve"> </w:t>
      </w:r>
      <w:r>
        <w:t>Department</w:t>
      </w:r>
      <w:r>
        <w:rPr>
          <w:spacing w:val="-4"/>
        </w:rPr>
        <w:t xml:space="preserve"> </w:t>
      </w:r>
      <w:r>
        <w:t>of</w:t>
      </w:r>
      <w:r>
        <w:rPr>
          <w:spacing w:val="-4"/>
        </w:rPr>
        <w:t xml:space="preserve"> </w:t>
      </w:r>
      <w:r>
        <w:t>Surgery</w:t>
      </w:r>
      <w:r>
        <w:rPr>
          <w:spacing w:val="-3"/>
        </w:rPr>
        <w:t xml:space="preserve"> </w:t>
      </w:r>
      <w:r>
        <w:t>Grand Rounds.</w:t>
      </w:r>
      <w:r>
        <w:rPr>
          <w:spacing w:val="-4"/>
        </w:rPr>
        <w:t xml:space="preserve"> </w:t>
      </w:r>
      <w:r>
        <w:t>Guest</w:t>
      </w:r>
      <w:r>
        <w:rPr>
          <w:spacing w:val="-4"/>
        </w:rPr>
        <w:t xml:space="preserve"> </w:t>
      </w:r>
      <w:r>
        <w:t>Speaker.</w:t>
      </w:r>
      <w:r>
        <w:rPr>
          <w:spacing w:val="-4"/>
        </w:rPr>
        <w:t xml:space="preserve"> </w:t>
      </w:r>
      <w:r>
        <w:t>New Orleans, LA. April 2015.</w:t>
      </w:r>
    </w:p>
    <w:p w14:paraId="38F5D52D" w14:textId="77777777" w:rsidR="00655754" w:rsidRDefault="00000000">
      <w:pPr>
        <w:pStyle w:val="ListParagraph"/>
        <w:numPr>
          <w:ilvl w:val="0"/>
          <w:numId w:val="2"/>
        </w:numPr>
        <w:tabs>
          <w:tab w:val="left" w:pos="818"/>
          <w:tab w:val="left" w:pos="821"/>
        </w:tabs>
        <w:spacing w:line="235" w:lineRule="auto"/>
        <w:ind w:right="277"/>
      </w:pPr>
      <w:r>
        <w:t xml:space="preserve">New Frontiers and Treatments Advances for Metastatic </w:t>
      </w:r>
      <w:proofErr w:type="spellStart"/>
      <w:r>
        <w:t>Enteropancreatic</w:t>
      </w:r>
      <w:proofErr w:type="spellEnd"/>
      <w:r>
        <w:t xml:space="preserve"> Neuroendocrine</w:t>
      </w:r>
      <w:r>
        <w:rPr>
          <w:spacing w:val="-3"/>
        </w:rPr>
        <w:t xml:space="preserve"> </w:t>
      </w:r>
      <w:r>
        <w:t>Tumors:</w:t>
      </w:r>
      <w:r>
        <w:rPr>
          <w:spacing w:val="-6"/>
        </w:rPr>
        <w:t xml:space="preserve"> </w:t>
      </w:r>
      <w:r>
        <w:t>What</w:t>
      </w:r>
      <w:r>
        <w:rPr>
          <w:spacing w:val="-6"/>
        </w:rPr>
        <w:t xml:space="preserve"> </w:t>
      </w:r>
      <w:r>
        <w:t>Do</w:t>
      </w:r>
      <w:r>
        <w:rPr>
          <w:spacing w:val="-3"/>
        </w:rPr>
        <w:t xml:space="preserve"> </w:t>
      </w:r>
      <w:r>
        <w:t>We</w:t>
      </w:r>
      <w:r>
        <w:rPr>
          <w:spacing w:val="-3"/>
        </w:rPr>
        <w:t xml:space="preserve"> </w:t>
      </w:r>
      <w:r>
        <w:t>Know?</w:t>
      </w:r>
      <w:r>
        <w:rPr>
          <w:spacing w:val="-3"/>
        </w:rPr>
        <w:t xml:space="preserve"> </w:t>
      </w:r>
      <w:r>
        <w:t>What</w:t>
      </w:r>
      <w:r>
        <w:rPr>
          <w:spacing w:val="-11"/>
        </w:rPr>
        <w:t xml:space="preserve"> </w:t>
      </w:r>
      <w:r>
        <w:t>Do</w:t>
      </w:r>
      <w:r>
        <w:rPr>
          <w:spacing w:val="-3"/>
        </w:rPr>
        <w:t xml:space="preserve"> </w:t>
      </w:r>
      <w:r>
        <w:t>We</w:t>
      </w:r>
      <w:r>
        <w:rPr>
          <w:spacing w:val="-3"/>
        </w:rPr>
        <w:t xml:space="preserve"> </w:t>
      </w:r>
      <w:r>
        <w:t>Still</w:t>
      </w:r>
      <w:r>
        <w:rPr>
          <w:spacing w:val="-4"/>
        </w:rPr>
        <w:t xml:space="preserve"> </w:t>
      </w:r>
      <w:r>
        <w:t>Need</w:t>
      </w:r>
      <w:r>
        <w:rPr>
          <w:spacing w:val="-3"/>
        </w:rPr>
        <w:t xml:space="preserve"> </w:t>
      </w:r>
      <w:r>
        <w:t>to</w:t>
      </w:r>
      <w:r>
        <w:rPr>
          <w:spacing w:val="-3"/>
        </w:rPr>
        <w:t xml:space="preserve"> </w:t>
      </w:r>
      <w:r>
        <w:t>Know? Optimizing Management of Metastatic Gastrointestinal and Pancreatic Neuroendocrine Tumors. Program Chair. Miami, FL. April 2015.</w:t>
      </w:r>
    </w:p>
    <w:p w14:paraId="49FFE302" w14:textId="77777777" w:rsidR="00655754" w:rsidRDefault="00000000">
      <w:pPr>
        <w:pStyle w:val="ListParagraph"/>
        <w:numPr>
          <w:ilvl w:val="0"/>
          <w:numId w:val="2"/>
        </w:numPr>
        <w:tabs>
          <w:tab w:val="left" w:pos="818"/>
          <w:tab w:val="left" w:pos="821"/>
        </w:tabs>
        <w:spacing w:line="232" w:lineRule="auto"/>
        <w:ind w:right="277"/>
      </w:pPr>
      <w:r>
        <w:t xml:space="preserve">New Frontiers and Treatments Advances for Metastatic </w:t>
      </w:r>
      <w:proofErr w:type="spellStart"/>
      <w:r>
        <w:t>Enteropancreatic</w:t>
      </w:r>
      <w:proofErr w:type="spellEnd"/>
      <w:r>
        <w:t xml:space="preserve"> Neuroendocrine</w:t>
      </w:r>
      <w:r>
        <w:rPr>
          <w:spacing w:val="-3"/>
        </w:rPr>
        <w:t xml:space="preserve"> </w:t>
      </w:r>
      <w:r>
        <w:t>Tumors:</w:t>
      </w:r>
      <w:r>
        <w:rPr>
          <w:spacing w:val="-6"/>
        </w:rPr>
        <w:t xml:space="preserve"> </w:t>
      </w:r>
      <w:r>
        <w:t>What</w:t>
      </w:r>
      <w:r>
        <w:rPr>
          <w:spacing w:val="-6"/>
        </w:rPr>
        <w:t xml:space="preserve"> </w:t>
      </w:r>
      <w:r>
        <w:t>Do</w:t>
      </w:r>
      <w:r>
        <w:rPr>
          <w:spacing w:val="-3"/>
        </w:rPr>
        <w:t xml:space="preserve"> </w:t>
      </w:r>
      <w:r>
        <w:t>We</w:t>
      </w:r>
      <w:r>
        <w:rPr>
          <w:spacing w:val="-3"/>
        </w:rPr>
        <w:t xml:space="preserve"> </w:t>
      </w:r>
      <w:r>
        <w:t>Know?</w:t>
      </w:r>
      <w:r>
        <w:rPr>
          <w:spacing w:val="-3"/>
        </w:rPr>
        <w:t xml:space="preserve"> </w:t>
      </w:r>
      <w:r>
        <w:t>What</w:t>
      </w:r>
      <w:r>
        <w:rPr>
          <w:spacing w:val="-11"/>
        </w:rPr>
        <w:t xml:space="preserve"> </w:t>
      </w:r>
      <w:r>
        <w:t>Do</w:t>
      </w:r>
      <w:r>
        <w:rPr>
          <w:spacing w:val="-3"/>
        </w:rPr>
        <w:t xml:space="preserve"> </w:t>
      </w:r>
      <w:r>
        <w:t>We</w:t>
      </w:r>
      <w:r>
        <w:rPr>
          <w:spacing w:val="-3"/>
        </w:rPr>
        <w:t xml:space="preserve"> </w:t>
      </w:r>
      <w:r>
        <w:t>Still</w:t>
      </w:r>
      <w:r>
        <w:rPr>
          <w:spacing w:val="-4"/>
        </w:rPr>
        <w:t xml:space="preserve"> </w:t>
      </w:r>
      <w:r>
        <w:t>Need</w:t>
      </w:r>
      <w:r>
        <w:rPr>
          <w:spacing w:val="-3"/>
        </w:rPr>
        <w:t xml:space="preserve"> </w:t>
      </w:r>
      <w:r>
        <w:t>to</w:t>
      </w:r>
      <w:r>
        <w:rPr>
          <w:spacing w:val="-3"/>
        </w:rPr>
        <w:t xml:space="preserve"> </w:t>
      </w:r>
      <w:r>
        <w:t>Know? Optimizing Management of Metastatic Gastrointestinal and Pancreatic Neuroendocrine Tumors. Program Chair. Houston, TX. April 2015.</w:t>
      </w:r>
    </w:p>
    <w:p w14:paraId="78B49E63" w14:textId="77777777" w:rsidR="00655754" w:rsidRDefault="00000000">
      <w:pPr>
        <w:pStyle w:val="ListParagraph"/>
        <w:numPr>
          <w:ilvl w:val="0"/>
          <w:numId w:val="2"/>
        </w:numPr>
        <w:tabs>
          <w:tab w:val="left" w:pos="818"/>
          <w:tab w:val="left" w:pos="821"/>
        </w:tabs>
        <w:spacing w:line="232" w:lineRule="auto"/>
        <w:ind w:right="273"/>
      </w:pPr>
      <w:r>
        <w:t>Surgical Aspects of Liver Disease. LSU Health Sciences Center School of Medicine,</w:t>
      </w:r>
      <w:r>
        <w:rPr>
          <w:spacing w:val="-6"/>
        </w:rPr>
        <w:t xml:space="preserve"> </w:t>
      </w:r>
      <w:r>
        <w:t>Department</w:t>
      </w:r>
      <w:r>
        <w:rPr>
          <w:spacing w:val="-6"/>
        </w:rPr>
        <w:t xml:space="preserve"> </w:t>
      </w:r>
      <w:r>
        <w:t>of</w:t>
      </w:r>
      <w:r>
        <w:rPr>
          <w:spacing w:val="-6"/>
        </w:rPr>
        <w:t xml:space="preserve"> </w:t>
      </w:r>
      <w:r>
        <w:t>Surgery</w:t>
      </w:r>
      <w:r>
        <w:rPr>
          <w:spacing w:val="-5"/>
        </w:rPr>
        <w:t xml:space="preserve"> </w:t>
      </w:r>
      <w:r>
        <w:t>Grand</w:t>
      </w:r>
      <w:r>
        <w:rPr>
          <w:spacing w:val="-2"/>
        </w:rPr>
        <w:t xml:space="preserve"> </w:t>
      </w:r>
      <w:r>
        <w:t>Rounds.</w:t>
      </w:r>
      <w:r>
        <w:rPr>
          <w:spacing w:val="-6"/>
        </w:rPr>
        <w:t xml:space="preserve"> </w:t>
      </w:r>
      <w:r>
        <w:t>Guest</w:t>
      </w:r>
      <w:r>
        <w:rPr>
          <w:spacing w:val="-6"/>
        </w:rPr>
        <w:t xml:space="preserve"> </w:t>
      </w:r>
      <w:r>
        <w:t>Speaker.</w:t>
      </w:r>
      <w:r>
        <w:rPr>
          <w:spacing w:val="-6"/>
        </w:rPr>
        <w:t xml:space="preserve"> </w:t>
      </w:r>
      <w:r>
        <w:t>New</w:t>
      </w:r>
      <w:r>
        <w:rPr>
          <w:spacing w:val="-4"/>
        </w:rPr>
        <w:t xml:space="preserve"> </w:t>
      </w:r>
      <w:r>
        <w:t>Orleans, LA. April 2015.</w:t>
      </w:r>
    </w:p>
    <w:p w14:paraId="442D33ED" w14:textId="77777777" w:rsidR="00655754" w:rsidRDefault="00000000">
      <w:pPr>
        <w:pStyle w:val="ListParagraph"/>
        <w:numPr>
          <w:ilvl w:val="0"/>
          <w:numId w:val="2"/>
        </w:numPr>
        <w:tabs>
          <w:tab w:val="left" w:pos="818"/>
          <w:tab w:val="left" w:pos="821"/>
        </w:tabs>
        <w:spacing w:line="232" w:lineRule="auto"/>
        <w:ind w:right="1146"/>
      </w:pPr>
      <w:r>
        <w:t>When</w:t>
      </w:r>
      <w:r>
        <w:rPr>
          <w:spacing w:val="-3"/>
        </w:rPr>
        <w:t xml:space="preserve"> </w:t>
      </w:r>
      <w:r>
        <w:t>is</w:t>
      </w:r>
      <w:r>
        <w:rPr>
          <w:spacing w:val="-6"/>
        </w:rPr>
        <w:t xml:space="preserve"> </w:t>
      </w:r>
      <w:r>
        <w:t>Surgery</w:t>
      </w:r>
      <w:r>
        <w:rPr>
          <w:spacing w:val="-6"/>
        </w:rPr>
        <w:t xml:space="preserve"> </w:t>
      </w:r>
      <w:r>
        <w:t>Beneficial</w:t>
      </w:r>
      <w:r>
        <w:rPr>
          <w:spacing w:val="-5"/>
        </w:rPr>
        <w:t xml:space="preserve"> </w:t>
      </w:r>
      <w:r>
        <w:t>in</w:t>
      </w:r>
      <w:r>
        <w:rPr>
          <w:spacing w:val="-3"/>
        </w:rPr>
        <w:t xml:space="preserve"> </w:t>
      </w:r>
      <w:r>
        <w:t>Metastatic</w:t>
      </w:r>
      <w:r>
        <w:rPr>
          <w:spacing w:val="-6"/>
        </w:rPr>
        <w:t xml:space="preserve"> </w:t>
      </w:r>
      <w:r>
        <w:t>NETs?</w:t>
      </w:r>
      <w:r>
        <w:rPr>
          <w:spacing w:val="-2"/>
        </w:rPr>
        <w:t xml:space="preserve"> </w:t>
      </w:r>
      <w:r>
        <w:t>Guest</w:t>
      </w:r>
      <w:r>
        <w:rPr>
          <w:spacing w:val="-7"/>
        </w:rPr>
        <w:t xml:space="preserve"> </w:t>
      </w:r>
      <w:r>
        <w:t>Speaker.</w:t>
      </w:r>
      <w:r>
        <w:rPr>
          <w:spacing w:val="-7"/>
        </w:rPr>
        <w:t xml:space="preserve"> </w:t>
      </w:r>
      <w:r>
        <w:t>World Conference on Interventional Oncology. New York, NY. May 2015.</w:t>
      </w:r>
    </w:p>
    <w:p w14:paraId="152DDD99" w14:textId="77777777" w:rsidR="00655754" w:rsidRDefault="00000000">
      <w:pPr>
        <w:pStyle w:val="ListParagraph"/>
        <w:numPr>
          <w:ilvl w:val="0"/>
          <w:numId w:val="2"/>
        </w:numPr>
        <w:tabs>
          <w:tab w:val="left" w:pos="818"/>
          <w:tab w:val="left" w:pos="821"/>
        </w:tabs>
        <w:spacing w:line="237" w:lineRule="auto"/>
        <w:ind w:right="215"/>
      </w:pPr>
      <w:r>
        <w:t>Cytoreduction of NETs. Guest Speaker. Neuroendocrine Cancer Awareness Network</w:t>
      </w:r>
      <w:r>
        <w:rPr>
          <w:spacing w:val="-5"/>
        </w:rPr>
        <w:t xml:space="preserve"> </w:t>
      </w:r>
      <w:r>
        <w:t>(NCAN)</w:t>
      </w:r>
      <w:r>
        <w:rPr>
          <w:spacing w:val="-3"/>
        </w:rPr>
        <w:t xml:space="preserve"> </w:t>
      </w:r>
      <w:r>
        <w:t>NET</w:t>
      </w:r>
      <w:r>
        <w:rPr>
          <w:spacing w:val="-3"/>
        </w:rPr>
        <w:t xml:space="preserve"> </w:t>
      </w:r>
      <w:r>
        <w:t>Cancer</w:t>
      </w:r>
      <w:r>
        <w:rPr>
          <w:spacing w:val="-3"/>
        </w:rPr>
        <w:t xml:space="preserve"> </w:t>
      </w:r>
      <w:r>
        <w:t>Patient</w:t>
      </w:r>
      <w:r>
        <w:rPr>
          <w:spacing w:val="-5"/>
        </w:rPr>
        <w:t xml:space="preserve"> </w:t>
      </w:r>
      <w:r>
        <w:t>Conference.</w:t>
      </w:r>
      <w:r>
        <w:rPr>
          <w:spacing w:val="-10"/>
        </w:rPr>
        <w:t xml:space="preserve"> </w:t>
      </w:r>
      <w:r>
        <w:t>Minneapolis,</w:t>
      </w:r>
      <w:r>
        <w:rPr>
          <w:spacing w:val="-5"/>
        </w:rPr>
        <w:t xml:space="preserve"> </w:t>
      </w:r>
      <w:r>
        <w:t>MN.</w:t>
      </w:r>
      <w:r>
        <w:rPr>
          <w:spacing w:val="-5"/>
        </w:rPr>
        <w:t xml:space="preserve"> </w:t>
      </w:r>
      <w:r>
        <w:t>June</w:t>
      </w:r>
      <w:r>
        <w:rPr>
          <w:spacing w:val="-6"/>
        </w:rPr>
        <w:t xml:space="preserve"> </w:t>
      </w:r>
      <w:r>
        <w:t>2015.</w:t>
      </w:r>
    </w:p>
    <w:p w14:paraId="1B9AE989" w14:textId="77777777" w:rsidR="00655754" w:rsidRDefault="00000000">
      <w:pPr>
        <w:pStyle w:val="ListParagraph"/>
        <w:numPr>
          <w:ilvl w:val="0"/>
          <w:numId w:val="2"/>
        </w:numPr>
        <w:tabs>
          <w:tab w:val="left" w:pos="818"/>
          <w:tab w:val="left" w:pos="821"/>
        </w:tabs>
        <w:spacing w:line="232" w:lineRule="auto"/>
        <w:ind w:right="267"/>
      </w:pPr>
      <w:r>
        <w:t>Metastatic</w:t>
      </w:r>
      <w:r>
        <w:rPr>
          <w:spacing w:val="-9"/>
        </w:rPr>
        <w:t xml:space="preserve"> </w:t>
      </w:r>
      <w:r>
        <w:t>Midgut</w:t>
      </w:r>
      <w:r>
        <w:rPr>
          <w:spacing w:val="-6"/>
        </w:rPr>
        <w:t xml:space="preserve"> </w:t>
      </w:r>
      <w:r>
        <w:t>Carcinoid</w:t>
      </w:r>
      <w:r>
        <w:rPr>
          <w:spacing w:val="-2"/>
        </w:rPr>
        <w:t xml:space="preserve"> </w:t>
      </w:r>
      <w:r>
        <w:t>Tumors:</w:t>
      </w:r>
      <w:r>
        <w:rPr>
          <w:spacing w:val="-6"/>
        </w:rPr>
        <w:t xml:space="preserve"> </w:t>
      </w:r>
      <w:r>
        <w:t>Treatment</w:t>
      </w:r>
      <w:r>
        <w:rPr>
          <w:spacing w:val="-6"/>
        </w:rPr>
        <w:t xml:space="preserve"> </w:t>
      </w:r>
      <w:r>
        <w:t>Strategies.</w:t>
      </w:r>
      <w:r>
        <w:rPr>
          <w:spacing w:val="-6"/>
        </w:rPr>
        <w:t xml:space="preserve"> </w:t>
      </w:r>
      <w:r>
        <w:t>Current</w:t>
      </w:r>
      <w:r>
        <w:rPr>
          <w:spacing w:val="-6"/>
        </w:rPr>
        <w:t xml:space="preserve"> </w:t>
      </w:r>
      <w:r>
        <w:t>Issues</w:t>
      </w:r>
      <w:r>
        <w:rPr>
          <w:spacing w:val="-5"/>
        </w:rPr>
        <w:t xml:space="preserve"> </w:t>
      </w:r>
      <w:r>
        <w:t>in</w:t>
      </w:r>
      <w:r>
        <w:rPr>
          <w:spacing w:val="-2"/>
        </w:rPr>
        <w:t xml:space="preserve"> </w:t>
      </w:r>
      <w:r>
        <w:t>GI Malignancy. Guest Speaker. Ochsner Health System. New Orleans, LA. September 2015</w:t>
      </w:r>
    </w:p>
    <w:p w14:paraId="20FDF407" w14:textId="77777777" w:rsidR="00655754" w:rsidRDefault="00000000">
      <w:pPr>
        <w:pStyle w:val="ListParagraph"/>
        <w:numPr>
          <w:ilvl w:val="0"/>
          <w:numId w:val="2"/>
        </w:numPr>
        <w:tabs>
          <w:tab w:val="left" w:pos="818"/>
          <w:tab w:val="left" w:pos="821"/>
        </w:tabs>
        <w:spacing w:line="232" w:lineRule="auto"/>
        <w:ind w:right="399"/>
      </w:pPr>
      <w:r>
        <w:t>Changing</w:t>
      </w:r>
      <w:r>
        <w:rPr>
          <w:spacing w:val="-9"/>
        </w:rPr>
        <w:t xml:space="preserve"> </w:t>
      </w:r>
      <w:r>
        <w:t>Paradigms</w:t>
      </w:r>
      <w:r>
        <w:rPr>
          <w:spacing w:val="-7"/>
        </w:rPr>
        <w:t xml:space="preserve"> </w:t>
      </w:r>
      <w:r>
        <w:t>in</w:t>
      </w:r>
      <w:r>
        <w:rPr>
          <w:spacing w:val="-4"/>
        </w:rPr>
        <w:t xml:space="preserve"> </w:t>
      </w:r>
      <w:r>
        <w:t>Gastrointestinal</w:t>
      </w:r>
      <w:r>
        <w:rPr>
          <w:spacing w:val="-6"/>
        </w:rPr>
        <w:t xml:space="preserve"> </w:t>
      </w:r>
      <w:r>
        <w:t>Neuroendocrine</w:t>
      </w:r>
      <w:r>
        <w:rPr>
          <w:spacing w:val="-4"/>
        </w:rPr>
        <w:t xml:space="preserve"> </w:t>
      </w:r>
      <w:r>
        <w:t>Tumors.</w:t>
      </w:r>
      <w:r>
        <w:rPr>
          <w:spacing w:val="-8"/>
        </w:rPr>
        <w:t xml:space="preserve"> </w:t>
      </w:r>
      <w:r>
        <w:t>University</w:t>
      </w:r>
      <w:r>
        <w:rPr>
          <w:spacing w:val="-7"/>
        </w:rPr>
        <w:t xml:space="preserve"> </w:t>
      </w:r>
      <w:r>
        <w:t>of Arkansas Medical School, Department of Surgery Grand Rounds. Guest Speaker. Little Rock, AR. September 2015.</w:t>
      </w:r>
    </w:p>
    <w:p w14:paraId="4987806B" w14:textId="77777777" w:rsidR="00655754" w:rsidRDefault="00000000">
      <w:pPr>
        <w:pStyle w:val="ListParagraph"/>
        <w:numPr>
          <w:ilvl w:val="0"/>
          <w:numId w:val="2"/>
        </w:numPr>
        <w:tabs>
          <w:tab w:val="left" w:pos="818"/>
          <w:tab w:val="left" w:pos="821"/>
        </w:tabs>
        <w:spacing w:line="232" w:lineRule="auto"/>
        <w:ind w:right="277"/>
      </w:pPr>
      <w:r>
        <w:t xml:space="preserve">New Frontiers and Treatments Advances for Metastatic </w:t>
      </w:r>
      <w:proofErr w:type="spellStart"/>
      <w:r>
        <w:t>Enteropancreatic</w:t>
      </w:r>
      <w:proofErr w:type="spellEnd"/>
      <w:r>
        <w:t xml:space="preserve"> Neuroendocrine</w:t>
      </w:r>
      <w:r>
        <w:rPr>
          <w:spacing w:val="-3"/>
        </w:rPr>
        <w:t xml:space="preserve"> </w:t>
      </w:r>
      <w:r>
        <w:t>Tumors:</w:t>
      </w:r>
      <w:r>
        <w:rPr>
          <w:spacing w:val="-6"/>
        </w:rPr>
        <w:t xml:space="preserve"> </w:t>
      </w:r>
      <w:r>
        <w:t>What</w:t>
      </w:r>
      <w:r>
        <w:rPr>
          <w:spacing w:val="-6"/>
        </w:rPr>
        <w:t xml:space="preserve"> </w:t>
      </w:r>
      <w:r>
        <w:t>Do</w:t>
      </w:r>
      <w:r>
        <w:rPr>
          <w:spacing w:val="-3"/>
        </w:rPr>
        <w:t xml:space="preserve"> </w:t>
      </w:r>
      <w:r>
        <w:t>We</w:t>
      </w:r>
      <w:r>
        <w:rPr>
          <w:spacing w:val="-3"/>
        </w:rPr>
        <w:t xml:space="preserve"> </w:t>
      </w:r>
      <w:r>
        <w:t>Know?</w:t>
      </w:r>
      <w:r>
        <w:rPr>
          <w:spacing w:val="-3"/>
        </w:rPr>
        <w:t xml:space="preserve"> </w:t>
      </w:r>
      <w:r>
        <w:t>What</w:t>
      </w:r>
      <w:r>
        <w:rPr>
          <w:spacing w:val="-11"/>
        </w:rPr>
        <w:t xml:space="preserve"> </w:t>
      </w:r>
      <w:r>
        <w:t>Do</w:t>
      </w:r>
      <w:r>
        <w:rPr>
          <w:spacing w:val="-3"/>
        </w:rPr>
        <w:t xml:space="preserve"> </w:t>
      </w:r>
      <w:r>
        <w:t>We</w:t>
      </w:r>
      <w:r>
        <w:rPr>
          <w:spacing w:val="-3"/>
        </w:rPr>
        <w:t xml:space="preserve"> </w:t>
      </w:r>
      <w:r>
        <w:t>Still</w:t>
      </w:r>
      <w:r>
        <w:rPr>
          <w:spacing w:val="-4"/>
        </w:rPr>
        <w:t xml:space="preserve"> </w:t>
      </w:r>
      <w:r>
        <w:t>Need</w:t>
      </w:r>
      <w:r>
        <w:rPr>
          <w:spacing w:val="-3"/>
        </w:rPr>
        <w:t xml:space="preserve"> </w:t>
      </w:r>
      <w:r>
        <w:t>to</w:t>
      </w:r>
      <w:r>
        <w:rPr>
          <w:spacing w:val="-3"/>
        </w:rPr>
        <w:t xml:space="preserve"> </w:t>
      </w:r>
      <w:r>
        <w:t>Know? Optimizing Management of Metastatic Gastrointestinal and Pancreatic Neuroendocrine Tumors. Program Chair. Los Angeles, CA. September 2016.</w:t>
      </w:r>
    </w:p>
    <w:p w14:paraId="6E565479" w14:textId="77777777" w:rsidR="00655754" w:rsidRDefault="00000000">
      <w:pPr>
        <w:pStyle w:val="ListParagraph"/>
        <w:numPr>
          <w:ilvl w:val="0"/>
          <w:numId w:val="2"/>
        </w:numPr>
        <w:tabs>
          <w:tab w:val="left" w:pos="818"/>
          <w:tab w:val="left" w:pos="821"/>
        </w:tabs>
        <w:spacing w:line="235" w:lineRule="auto"/>
        <w:ind w:right="414"/>
      </w:pPr>
      <w:r>
        <w:t>Surgical</w:t>
      </w:r>
      <w:r>
        <w:rPr>
          <w:spacing w:val="-3"/>
        </w:rPr>
        <w:t xml:space="preserve"> </w:t>
      </w:r>
      <w:r>
        <w:t>Cytoreductions</w:t>
      </w:r>
      <w:r>
        <w:rPr>
          <w:spacing w:val="-4"/>
        </w:rPr>
        <w:t xml:space="preserve"> </w:t>
      </w:r>
      <w:r>
        <w:t>in</w:t>
      </w:r>
      <w:r>
        <w:rPr>
          <w:spacing w:val="-1"/>
        </w:rPr>
        <w:t xml:space="preserve"> </w:t>
      </w:r>
      <w:r>
        <w:t>NETs</w:t>
      </w:r>
      <w:r>
        <w:rPr>
          <w:spacing w:val="-1"/>
        </w:rPr>
        <w:t xml:space="preserve"> </w:t>
      </w:r>
      <w:r>
        <w:t>-</w:t>
      </w:r>
      <w:r>
        <w:rPr>
          <w:spacing w:val="-2"/>
        </w:rPr>
        <w:t xml:space="preserve"> </w:t>
      </w:r>
      <w:r>
        <w:t>1,000</w:t>
      </w:r>
      <w:r>
        <w:rPr>
          <w:spacing w:val="-1"/>
        </w:rPr>
        <w:t xml:space="preserve"> </w:t>
      </w:r>
      <w:r>
        <w:t>Cases</w:t>
      </w:r>
      <w:r>
        <w:rPr>
          <w:spacing w:val="-9"/>
        </w:rPr>
        <w:t xml:space="preserve"> </w:t>
      </w:r>
      <w:r>
        <w:t>and</w:t>
      </w:r>
      <w:r>
        <w:rPr>
          <w:spacing w:val="-6"/>
        </w:rPr>
        <w:t xml:space="preserve"> </w:t>
      </w:r>
      <w:r>
        <w:t>Counting.</w:t>
      </w:r>
      <w:r>
        <w:rPr>
          <w:spacing w:val="-5"/>
        </w:rPr>
        <w:t xml:space="preserve"> </w:t>
      </w:r>
      <w:r>
        <w:t>Guest</w:t>
      </w:r>
      <w:r>
        <w:rPr>
          <w:spacing w:val="-5"/>
        </w:rPr>
        <w:t xml:space="preserve"> </w:t>
      </w:r>
      <w:r>
        <w:t>Speaker. Neuroendocrine Cancer Awareness Network (NCAN) NET Cancer Patient Conference. New Orleans, LA. September 2016</w:t>
      </w:r>
    </w:p>
    <w:p w14:paraId="00F38A5D" w14:textId="77777777" w:rsidR="00655754" w:rsidRDefault="00000000">
      <w:pPr>
        <w:pStyle w:val="ListParagraph"/>
        <w:numPr>
          <w:ilvl w:val="0"/>
          <w:numId w:val="2"/>
        </w:numPr>
        <w:tabs>
          <w:tab w:val="left" w:pos="818"/>
          <w:tab w:val="left" w:pos="821"/>
        </w:tabs>
        <w:spacing w:line="232" w:lineRule="auto"/>
        <w:ind w:right="828"/>
      </w:pPr>
      <w:r>
        <w:t>Surgery</w:t>
      </w:r>
      <w:r>
        <w:rPr>
          <w:spacing w:val="-5"/>
        </w:rPr>
        <w:t xml:space="preserve"> </w:t>
      </w:r>
      <w:r>
        <w:t>and</w:t>
      </w:r>
      <w:r>
        <w:rPr>
          <w:spacing w:val="-2"/>
        </w:rPr>
        <w:t xml:space="preserve"> </w:t>
      </w:r>
      <w:r>
        <w:t>Its</w:t>
      </w:r>
      <w:r>
        <w:rPr>
          <w:spacing w:val="-5"/>
        </w:rPr>
        <w:t xml:space="preserve"> </w:t>
      </w:r>
      <w:r>
        <w:t>Aftermath:</w:t>
      </w:r>
      <w:r>
        <w:rPr>
          <w:spacing w:val="-6"/>
        </w:rPr>
        <w:t xml:space="preserve"> </w:t>
      </w:r>
      <w:r>
        <w:t>Is</w:t>
      </w:r>
      <w:r>
        <w:rPr>
          <w:spacing w:val="-5"/>
        </w:rPr>
        <w:t xml:space="preserve"> </w:t>
      </w:r>
      <w:r>
        <w:t>transplant</w:t>
      </w:r>
      <w:r>
        <w:rPr>
          <w:spacing w:val="-6"/>
        </w:rPr>
        <w:t xml:space="preserve"> </w:t>
      </w:r>
      <w:r>
        <w:t>a</w:t>
      </w:r>
      <w:r>
        <w:rPr>
          <w:spacing w:val="-2"/>
        </w:rPr>
        <w:t xml:space="preserve"> </w:t>
      </w:r>
      <w:r>
        <w:t>realistic</w:t>
      </w:r>
      <w:r>
        <w:rPr>
          <w:spacing w:val="-10"/>
        </w:rPr>
        <w:t xml:space="preserve"> </w:t>
      </w:r>
      <w:r>
        <w:t>option?</w:t>
      </w:r>
      <w:r>
        <w:rPr>
          <w:spacing w:val="-2"/>
        </w:rPr>
        <w:t xml:space="preserve"> </w:t>
      </w:r>
      <w:r>
        <w:t>Advisory</w:t>
      </w:r>
      <w:r>
        <w:rPr>
          <w:spacing w:val="-5"/>
        </w:rPr>
        <w:t xml:space="preserve"> </w:t>
      </w:r>
      <w:r>
        <w:t>Board. Gnostic Consortium Summit Meeting. Palm Beach, FL. September 2016.</w:t>
      </w:r>
    </w:p>
    <w:p w14:paraId="1A0FD48D" w14:textId="77777777" w:rsidR="00655754" w:rsidRDefault="00000000">
      <w:pPr>
        <w:pStyle w:val="ListParagraph"/>
        <w:numPr>
          <w:ilvl w:val="0"/>
          <w:numId w:val="2"/>
        </w:numPr>
        <w:tabs>
          <w:tab w:val="left" w:pos="818"/>
          <w:tab w:val="left" w:pos="821"/>
        </w:tabs>
        <w:spacing w:line="232" w:lineRule="auto"/>
        <w:ind w:right="301"/>
      </w:pPr>
      <w:proofErr w:type="spellStart"/>
      <w:r>
        <w:t>Monoanalyte</w:t>
      </w:r>
      <w:proofErr w:type="spellEnd"/>
      <w:r>
        <w:rPr>
          <w:spacing w:val="-1"/>
        </w:rPr>
        <w:t xml:space="preserve"> </w:t>
      </w:r>
      <w:r>
        <w:t>biomarkers</w:t>
      </w:r>
      <w:r>
        <w:rPr>
          <w:spacing w:val="-8"/>
        </w:rPr>
        <w:t xml:space="preserve"> </w:t>
      </w:r>
      <w:r>
        <w:t>are</w:t>
      </w:r>
      <w:r>
        <w:rPr>
          <w:spacing w:val="-5"/>
        </w:rPr>
        <w:t xml:space="preserve"> </w:t>
      </w:r>
      <w:r>
        <w:t>of</w:t>
      </w:r>
      <w:r>
        <w:rPr>
          <w:spacing w:val="-4"/>
        </w:rPr>
        <w:t xml:space="preserve"> </w:t>
      </w:r>
      <w:r>
        <w:t>considerable</w:t>
      </w:r>
      <w:r>
        <w:rPr>
          <w:spacing w:val="-1"/>
        </w:rPr>
        <w:t xml:space="preserve"> </w:t>
      </w:r>
      <w:r>
        <w:t>clinical</w:t>
      </w:r>
      <w:r>
        <w:rPr>
          <w:spacing w:val="-6"/>
        </w:rPr>
        <w:t xml:space="preserve"> </w:t>
      </w:r>
      <w:r>
        <w:t>utility</w:t>
      </w:r>
      <w:r>
        <w:rPr>
          <w:spacing w:val="-3"/>
        </w:rPr>
        <w:t xml:space="preserve"> </w:t>
      </w:r>
      <w:r>
        <w:t>and</w:t>
      </w:r>
      <w:r>
        <w:rPr>
          <w:spacing w:val="-1"/>
        </w:rPr>
        <w:t xml:space="preserve"> </w:t>
      </w:r>
      <w:r>
        <w:t>form</w:t>
      </w:r>
      <w:r>
        <w:rPr>
          <w:spacing w:val="-2"/>
        </w:rPr>
        <w:t xml:space="preserve"> </w:t>
      </w:r>
      <w:r>
        <w:t>the</w:t>
      </w:r>
      <w:r>
        <w:rPr>
          <w:spacing w:val="-5"/>
        </w:rPr>
        <w:t xml:space="preserve"> </w:t>
      </w:r>
      <w:r>
        <w:t>basis</w:t>
      </w:r>
      <w:r>
        <w:rPr>
          <w:spacing w:val="-8"/>
        </w:rPr>
        <w:t xml:space="preserve"> </w:t>
      </w:r>
      <w:r>
        <w:t>of optimal management in NETs. Advisory Board. Gnostic Consortium Summit Meeting. Palm Beach, FL. September 2016</w:t>
      </w:r>
    </w:p>
    <w:p w14:paraId="6C59D2A1" w14:textId="77777777" w:rsidR="00655754" w:rsidRDefault="00000000">
      <w:pPr>
        <w:pStyle w:val="ListParagraph"/>
        <w:numPr>
          <w:ilvl w:val="0"/>
          <w:numId w:val="2"/>
        </w:numPr>
        <w:tabs>
          <w:tab w:val="left" w:pos="818"/>
          <w:tab w:val="left" w:pos="821"/>
        </w:tabs>
        <w:spacing w:line="232" w:lineRule="auto"/>
        <w:ind w:right="1136"/>
      </w:pPr>
      <w:r>
        <w:t>State</w:t>
      </w:r>
      <w:r>
        <w:rPr>
          <w:spacing w:val="-3"/>
        </w:rPr>
        <w:t xml:space="preserve"> </w:t>
      </w:r>
      <w:r>
        <w:t>of</w:t>
      </w:r>
      <w:r>
        <w:rPr>
          <w:spacing w:val="-7"/>
        </w:rPr>
        <w:t xml:space="preserve"> </w:t>
      </w:r>
      <w:r>
        <w:t>the</w:t>
      </w:r>
      <w:r>
        <w:rPr>
          <w:spacing w:val="-3"/>
        </w:rPr>
        <w:t xml:space="preserve"> </w:t>
      </w:r>
      <w:r>
        <w:t>Art</w:t>
      </w:r>
      <w:r>
        <w:rPr>
          <w:spacing w:val="-7"/>
        </w:rPr>
        <w:t xml:space="preserve"> </w:t>
      </w:r>
      <w:r>
        <w:t>Lecture:</w:t>
      </w:r>
      <w:r>
        <w:rPr>
          <w:spacing w:val="-7"/>
        </w:rPr>
        <w:t xml:space="preserve"> </w:t>
      </w:r>
      <w:r>
        <w:t>Pancreatic</w:t>
      </w:r>
      <w:r>
        <w:rPr>
          <w:spacing w:val="-6"/>
        </w:rPr>
        <w:t xml:space="preserve"> </w:t>
      </w:r>
      <w:r>
        <w:t>Neuroendocrine</w:t>
      </w:r>
      <w:r>
        <w:rPr>
          <w:spacing w:val="-8"/>
        </w:rPr>
        <w:t xml:space="preserve"> </w:t>
      </w:r>
      <w:r>
        <w:t>Tumors.</w:t>
      </w:r>
      <w:r>
        <w:rPr>
          <w:spacing w:val="-7"/>
        </w:rPr>
        <w:t xml:space="preserve"> </w:t>
      </w:r>
      <w:r>
        <w:t>American Hepatobiliary Association Annual Meeting. Miami, FL. May 2017.</w:t>
      </w:r>
    </w:p>
    <w:p w14:paraId="4CF252AD" w14:textId="77777777" w:rsidR="00655754" w:rsidRDefault="00000000">
      <w:pPr>
        <w:pStyle w:val="ListParagraph"/>
        <w:numPr>
          <w:ilvl w:val="0"/>
          <w:numId w:val="2"/>
        </w:numPr>
        <w:tabs>
          <w:tab w:val="left" w:pos="818"/>
          <w:tab w:val="left" w:pos="821"/>
        </w:tabs>
        <w:spacing w:line="232" w:lineRule="auto"/>
        <w:ind w:right="568"/>
      </w:pPr>
      <w:r>
        <w:t>Surgery</w:t>
      </w:r>
      <w:r>
        <w:rPr>
          <w:spacing w:val="-6"/>
        </w:rPr>
        <w:t xml:space="preserve"> </w:t>
      </w:r>
      <w:r>
        <w:t>for</w:t>
      </w:r>
      <w:r>
        <w:rPr>
          <w:spacing w:val="-4"/>
        </w:rPr>
        <w:t xml:space="preserve"> </w:t>
      </w:r>
      <w:r>
        <w:t>Advanced</w:t>
      </w:r>
      <w:r>
        <w:rPr>
          <w:spacing w:val="-3"/>
        </w:rPr>
        <w:t xml:space="preserve"> </w:t>
      </w:r>
      <w:r>
        <w:t>Stage</w:t>
      </w:r>
      <w:r>
        <w:rPr>
          <w:spacing w:val="-3"/>
        </w:rPr>
        <w:t xml:space="preserve"> </w:t>
      </w:r>
      <w:r>
        <w:t>NETS.</w:t>
      </w:r>
      <w:r>
        <w:rPr>
          <w:spacing w:val="40"/>
        </w:rPr>
        <w:t xml:space="preserve"> </w:t>
      </w:r>
      <w:r>
        <w:t>Annual</w:t>
      </w:r>
      <w:r>
        <w:rPr>
          <w:spacing w:val="-5"/>
        </w:rPr>
        <w:t xml:space="preserve"> </w:t>
      </w:r>
      <w:r>
        <w:t>Neuroendocrine</w:t>
      </w:r>
      <w:r>
        <w:rPr>
          <w:spacing w:val="-3"/>
        </w:rPr>
        <w:t xml:space="preserve"> </w:t>
      </w:r>
      <w:r>
        <w:t>Tumor</w:t>
      </w:r>
      <w:r>
        <w:rPr>
          <w:spacing w:val="-4"/>
        </w:rPr>
        <w:t xml:space="preserve"> </w:t>
      </w:r>
      <w:r>
        <w:t>Summit, Bear Creek, CO March 2018</w:t>
      </w:r>
    </w:p>
    <w:p w14:paraId="075A938A" w14:textId="77777777" w:rsidR="00655754" w:rsidRDefault="00655754">
      <w:pPr>
        <w:spacing w:line="232" w:lineRule="auto"/>
        <w:sectPr w:rsidR="00655754">
          <w:pgSz w:w="12240" w:h="15840"/>
          <w:pgMar w:top="1360" w:right="1680" w:bottom="900" w:left="1700" w:header="0" w:footer="718" w:gutter="0"/>
          <w:cols w:space="720"/>
        </w:sectPr>
      </w:pPr>
    </w:p>
    <w:p w14:paraId="38DABCB2" w14:textId="77777777" w:rsidR="00655754" w:rsidRDefault="00000000">
      <w:pPr>
        <w:pStyle w:val="ListParagraph"/>
        <w:numPr>
          <w:ilvl w:val="0"/>
          <w:numId w:val="2"/>
        </w:numPr>
        <w:tabs>
          <w:tab w:val="left" w:pos="818"/>
          <w:tab w:val="left" w:pos="821"/>
        </w:tabs>
        <w:spacing w:before="80" w:line="232" w:lineRule="auto"/>
        <w:ind w:right="284"/>
      </w:pPr>
      <w:r>
        <w:lastRenderedPageBreak/>
        <w:t>Lessons Learned from 1001 Cytoreductions for Stage V Neuroendocrine Tumors.</w:t>
      </w:r>
      <w:r>
        <w:rPr>
          <w:spacing w:val="-7"/>
        </w:rPr>
        <w:t xml:space="preserve"> </w:t>
      </w:r>
      <w:r>
        <w:t>Invited</w:t>
      </w:r>
      <w:r>
        <w:rPr>
          <w:spacing w:val="-3"/>
        </w:rPr>
        <w:t xml:space="preserve"> </w:t>
      </w:r>
      <w:r>
        <w:t>lecture.</w:t>
      </w:r>
      <w:r>
        <w:rPr>
          <w:spacing w:val="-7"/>
        </w:rPr>
        <w:t xml:space="preserve"> </w:t>
      </w:r>
      <w:r>
        <w:t>Colombian</w:t>
      </w:r>
      <w:r>
        <w:rPr>
          <w:spacing w:val="-3"/>
        </w:rPr>
        <w:t xml:space="preserve"> </w:t>
      </w:r>
      <w:r>
        <w:t>National</w:t>
      </w:r>
      <w:r>
        <w:rPr>
          <w:spacing w:val="-5"/>
        </w:rPr>
        <w:t xml:space="preserve"> </w:t>
      </w:r>
      <w:r>
        <w:t>surgical</w:t>
      </w:r>
      <w:r>
        <w:rPr>
          <w:spacing w:val="-8"/>
        </w:rPr>
        <w:t xml:space="preserve"> </w:t>
      </w:r>
      <w:r>
        <w:t>Society,</w:t>
      </w:r>
      <w:r>
        <w:rPr>
          <w:spacing w:val="-7"/>
        </w:rPr>
        <w:t xml:space="preserve"> </w:t>
      </w:r>
      <w:r>
        <w:t>Bogota</w:t>
      </w:r>
      <w:r>
        <w:rPr>
          <w:spacing w:val="-3"/>
        </w:rPr>
        <w:t xml:space="preserve"> </w:t>
      </w:r>
      <w:r>
        <w:rPr>
          <w:spacing w:val="-2"/>
        </w:rPr>
        <w:t>Colombia,</w:t>
      </w:r>
    </w:p>
    <w:p w14:paraId="3A85CEE8" w14:textId="77777777" w:rsidR="00655754" w:rsidRDefault="00000000">
      <w:pPr>
        <w:pStyle w:val="BodyText"/>
        <w:spacing w:line="242" w:lineRule="exact"/>
        <w:ind w:firstLine="0"/>
      </w:pPr>
      <w:r>
        <w:t>S.A.</w:t>
      </w:r>
      <w:r>
        <w:rPr>
          <w:spacing w:val="57"/>
        </w:rPr>
        <w:t xml:space="preserve"> </w:t>
      </w:r>
      <w:r>
        <w:t>August</w:t>
      </w:r>
      <w:r>
        <w:rPr>
          <w:spacing w:val="-5"/>
        </w:rPr>
        <w:t xml:space="preserve"> </w:t>
      </w:r>
      <w:r>
        <w:rPr>
          <w:spacing w:val="-4"/>
        </w:rPr>
        <w:t>2019</w:t>
      </w:r>
    </w:p>
    <w:p w14:paraId="3A5F76BE" w14:textId="77777777" w:rsidR="00655754" w:rsidRDefault="00000000">
      <w:pPr>
        <w:pStyle w:val="ListParagraph"/>
        <w:numPr>
          <w:ilvl w:val="0"/>
          <w:numId w:val="2"/>
        </w:numPr>
        <w:tabs>
          <w:tab w:val="left" w:pos="818"/>
          <w:tab w:val="left" w:pos="821"/>
        </w:tabs>
        <w:spacing w:line="237" w:lineRule="auto"/>
        <w:ind w:right="411"/>
      </w:pPr>
      <w:r>
        <w:t>Hepatic</w:t>
      </w:r>
      <w:r>
        <w:rPr>
          <w:spacing w:val="-7"/>
        </w:rPr>
        <w:t xml:space="preserve"> </w:t>
      </w:r>
      <w:r>
        <w:t>Resection</w:t>
      </w:r>
      <w:r>
        <w:rPr>
          <w:spacing w:val="-5"/>
        </w:rPr>
        <w:t xml:space="preserve"> </w:t>
      </w:r>
      <w:r>
        <w:t>for</w:t>
      </w:r>
      <w:r>
        <w:rPr>
          <w:spacing w:val="-6"/>
        </w:rPr>
        <w:t xml:space="preserve"> </w:t>
      </w:r>
      <w:r>
        <w:t>Metastatic</w:t>
      </w:r>
      <w:r>
        <w:rPr>
          <w:spacing w:val="-7"/>
        </w:rPr>
        <w:t xml:space="preserve"> </w:t>
      </w:r>
      <w:r>
        <w:t>Neuroendocrine</w:t>
      </w:r>
      <w:r>
        <w:rPr>
          <w:spacing w:val="-5"/>
        </w:rPr>
        <w:t xml:space="preserve"> </w:t>
      </w:r>
      <w:r>
        <w:t>Tumors.</w:t>
      </w:r>
      <w:r>
        <w:rPr>
          <w:spacing w:val="-8"/>
        </w:rPr>
        <w:t xml:space="preserve"> </w:t>
      </w:r>
      <w:r>
        <w:t>Colombian</w:t>
      </w:r>
      <w:r>
        <w:rPr>
          <w:spacing w:val="-5"/>
        </w:rPr>
        <w:t xml:space="preserve"> </w:t>
      </w:r>
      <w:r>
        <w:t>Surgical Assn, Bogota Colombia, S.A. August 29019</w:t>
      </w:r>
    </w:p>
    <w:p w14:paraId="7B5B3667" w14:textId="77777777" w:rsidR="00655754" w:rsidRDefault="00000000">
      <w:pPr>
        <w:pStyle w:val="ListParagraph"/>
        <w:numPr>
          <w:ilvl w:val="0"/>
          <w:numId w:val="2"/>
        </w:numPr>
        <w:tabs>
          <w:tab w:val="left" w:pos="817"/>
        </w:tabs>
        <w:spacing w:line="241" w:lineRule="exact"/>
        <w:ind w:left="817" w:right="0" w:hanging="357"/>
      </w:pPr>
      <w:r>
        <w:t>Mesenteric</w:t>
      </w:r>
      <w:r>
        <w:rPr>
          <w:spacing w:val="-7"/>
        </w:rPr>
        <w:t xml:space="preserve"> </w:t>
      </w:r>
      <w:r>
        <w:t>Vascular</w:t>
      </w:r>
      <w:r>
        <w:rPr>
          <w:spacing w:val="-5"/>
        </w:rPr>
        <w:t xml:space="preserve"> </w:t>
      </w:r>
      <w:r>
        <w:t>Encasement.</w:t>
      </w:r>
      <w:r>
        <w:rPr>
          <w:spacing w:val="-8"/>
        </w:rPr>
        <w:t xml:space="preserve"> </w:t>
      </w:r>
      <w:r>
        <w:t>Colombian</w:t>
      </w:r>
      <w:r>
        <w:rPr>
          <w:spacing w:val="-4"/>
        </w:rPr>
        <w:t xml:space="preserve"> </w:t>
      </w:r>
      <w:r>
        <w:t>Surgical</w:t>
      </w:r>
      <w:r>
        <w:rPr>
          <w:spacing w:val="-5"/>
        </w:rPr>
        <w:t xml:space="preserve"> </w:t>
      </w:r>
      <w:r>
        <w:t>Assn.</w:t>
      </w:r>
      <w:r>
        <w:rPr>
          <w:spacing w:val="-8"/>
        </w:rPr>
        <w:t xml:space="preserve"> </w:t>
      </w:r>
      <w:proofErr w:type="spellStart"/>
      <w:proofErr w:type="gramStart"/>
      <w:r>
        <w:rPr>
          <w:spacing w:val="-2"/>
        </w:rPr>
        <w:t>Bogota,Colombia</w:t>
      </w:r>
      <w:proofErr w:type="spellEnd"/>
      <w:proofErr w:type="gramEnd"/>
      <w:r>
        <w:rPr>
          <w:spacing w:val="-2"/>
        </w:rPr>
        <w:t>,</w:t>
      </w:r>
    </w:p>
    <w:p w14:paraId="75431662" w14:textId="77777777" w:rsidR="00655754" w:rsidRDefault="00000000">
      <w:pPr>
        <w:pStyle w:val="BodyText"/>
        <w:spacing w:line="245" w:lineRule="exact"/>
        <w:ind w:firstLine="0"/>
      </w:pPr>
      <w:r>
        <w:t>S.A.</w:t>
      </w:r>
      <w:r>
        <w:rPr>
          <w:spacing w:val="-2"/>
        </w:rPr>
        <w:t xml:space="preserve"> </w:t>
      </w:r>
      <w:r>
        <w:t>August</w:t>
      </w:r>
      <w:r>
        <w:rPr>
          <w:spacing w:val="-6"/>
        </w:rPr>
        <w:t xml:space="preserve"> </w:t>
      </w:r>
      <w:r>
        <w:rPr>
          <w:spacing w:val="-4"/>
        </w:rPr>
        <w:t>2019</w:t>
      </w:r>
    </w:p>
    <w:p w14:paraId="29BEAF4E" w14:textId="77777777" w:rsidR="00655754" w:rsidRDefault="00000000">
      <w:pPr>
        <w:pStyle w:val="ListParagraph"/>
        <w:numPr>
          <w:ilvl w:val="0"/>
          <w:numId w:val="2"/>
        </w:numPr>
        <w:tabs>
          <w:tab w:val="left" w:pos="818"/>
          <w:tab w:val="left" w:pos="821"/>
        </w:tabs>
        <w:spacing w:before="1" w:line="232" w:lineRule="auto"/>
        <w:ind w:right="262"/>
      </w:pPr>
      <w:r>
        <w:t>Surgery For Mesenteric Vascular Encasement: Should We Operate? International</w:t>
      </w:r>
      <w:r>
        <w:rPr>
          <w:spacing w:val="-5"/>
        </w:rPr>
        <w:t xml:space="preserve"> </w:t>
      </w:r>
      <w:r>
        <w:t>society</w:t>
      </w:r>
      <w:r>
        <w:rPr>
          <w:spacing w:val="-6"/>
        </w:rPr>
        <w:t xml:space="preserve"> </w:t>
      </w:r>
      <w:r>
        <w:t>for</w:t>
      </w:r>
      <w:r>
        <w:rPr>
          <w:spacing w:val="-4"/>
        </w:rPr>
        <w:t xml:space="preserve"> </w:t>
      </w:r>
      <w:proofErr w:type="spellStart"/>
      <w:r>
        <w:t>Gastrointenstinal</w:t>
      </w:r>
      <w:proofErr w:type="spellEnd"/>
      <w:r>
        <w:rPr>
          <w:spacing w:val="-5"/>
        </w:rPr>
        <w:t xml:space="preserve"> </w:t>
      </w:r>
      <w:r>
        <w:t>Oncology.</w:t>
      </w:r>
      <w:r>
        <w:rPr>
          <w:spacing w:val="-7"/>
        </w:rPr>
        <w:t xml:space="preserve"> </w:t>
      </w:r>
      <w:r>
        <w:t>October</w:t>
      </w:r>
      <w:r>
        <w:rPr>
          <w:spacing w:val="-9"/>
        </w:rPr>
        <w:t xml:space="preserve"> </w:t>
      </w:r>
      <w:r>
        <w:t>2019</w:t>
      </w:r>
      <w:r>
        <w:rPr>
          <w:spacing w:val="-3"/>
        </w:rPr>
        <w:t xml:space="preserve"> </w:t>
      </w:r>
      <w:r>
        <w:t>Arlington,</w:t>
      </w:r>
      <w:r>
        <w:rPr>
          <w:spacing w:val="-7"/>
        </w:rPr>
        <w:t xml:space="preserve"> </w:t>
      </w:r>
      <w:r>
        <w:t>VA</w:t>
      </w:r>
    </w:p>
    <w:p w14:paraId="13580700" w14:textId="77777777" w:rsidR="00655754" w:rsidRDefault="00000000">
      <w:pPr>
        <w:pStyle w:val="ListParagraph"/>
        <w:numPr>
          <w:ilvl w:val="0"/>
          <w:numId w:val="2"/>
        </w:numPr>
        <w:tabs>
          <w:tab w:val="left" w:pos="818"/>
          <w:tab w:val="left" w:pos="821"/>
        </w:tabs>
        <w:spacing w:line="237" w:lineRule="auto"/>
        <w:ind w:right="198"/>
      </w:pPr>
      <w:r>
        <w:t>Multidisciplinary</w:t>
      </w:r>
      <w:r>
        <w:rPr>
          <w:spacing w:val="-11"/>
        </w:rPr>
        <w:t xml:space="preserve"> </w:t>
      </w:r>
      <w:proofErr w:type="spellStart"/>
      <w:r>
        <w:t>Managment</w:t>
      </w:r>
      <w:proofErr w:type="spellEnd"/>
      <w:r>
        <w:rPr>
          <w:spacing w:val="-7"/>
        </w:rPr>
        <w:t xml:space="preserve"> </w:t>
      </w:r>
      <w:r>
        <w:t>of</w:t>
      </w:r>
      <w:r>
        <w:rPr>
          <w:spacing w:val="-7"/>
        </w:rPr>
        <w:t xml:space="preserve"> </w:t>
      </w:r>
      <w:r>
        <w:t>Neuroendocrine</w:t>
      </w:r>
      <w:r>
        <w:rPr>
          <w:spacing w:val="-3"/>
        </w:rPr>
        <w:t xml:space="preserve"> </w:t>
      </w:r>
      <w:r>
        <w:t>Tumors.</w:t>
      </w:r>
      <w:r>
        <w:rPr>
          <w:spacing w:val="-7"/>
        </w:rPr>
        <w:t xml:space="preserve"> </w:t>
      </w:r>
      <w:r>
        <w:t>Neuroendocrine</w:t>
      </w:r>
      <w:r>
        <w:rPr>
          <w:spacing w:val="-3"/>
        </w:rPr>
        <w:t xml:space="preserve"> </w:t>
      </w:r>
      <w:r>
        <w:t>Tumor Symposium. Bogota, Colombia, S.A. November 2019</w:t>
      </w:r>
    </w:p>
    <w:p w14:paraId="33113F4D" w14:textId="77777777" w:rsidR="00655754" w:rsidRDefault="00000000">
      <w:pPr>
        <w:pStyle w:val="ListParagraph"/>
        <w:numPr>
          <w:ilvl w:val="0"/>
          <w:numId w:val="2"/>
        </w:numPr>
        <w:tabs>
          <w:tab w:val="left" w:pos="818"/>
          <w:tab w:val="left" w:pos="821"/>
        </w:tabs>
        <w:spacing w:line="232" w:lineRule="auto"/>
        <w:ind w:right="398"/>
      </w:pPr>
      <w:r>
        <w:t>Mesenteric</w:t>
      </w:r>
      <w:r>
        <w:rPr>
          <w:spacing w:val="-7"/>
        </w:rPr>
        <w:t xml:space="preserve"> </w:t>
      </w:r>
      <w:r>
        <w:t>Vascular</w:t>
      </w:r>
      <w:r>
        <w:rPr>
          <w:spacing w:val="-5"/>
        </w:rPr>
        <w:t xml:space="preserve"> </w:t>
      </w:r>
      <w:r>
        <w:t>Encasement,</w:t>
      </w:r>
      <w:r>
        <w:rPr>
          <w:spacing w:val="-8"/>
        </w:rPr>
        <w:t xml:space="preserve"> </w:t>
      </w:r>
      <w:r>
        <w:t>Resecting</w:t>
      </w:r>
      <w:r>
        <w:rPr>
          <w:spacing w:val="-8"/>
        </w:rPr>
        <w:t xml:space="preserve"> </w:t>
      </w:r>
      <w:r>
        <w:t>the</w:t>
      </w:r>
      <w:r>
        <w:rPr>
          <w:spacing w:val="-4"/>
        </w:rPr>
        <w:t xml:space="preserve"> </w:t>
      </w:r>
      <w:r>
        <w:t>Unresectable,</w:t>
      </w:r>
      <w:r>
        <w:rPr>
          <w:spacing w:val="-8"/>
        </w:rPr>
        <w:t xml:space="preserve"> </w:t>
      </w:r>
      <w:r>
        <w:t>invited</w:t>
      </w:r>
      <w:r>
        <w:rPr>
          <w:spacing w:val="-4"/>
        </w:rPr>
        <w:t xml:space="preserve"> </w:t>
      </w:r>
      <w:r>
        <w:t>lecture, North American Neuroendocrine Tumor Society national meeting Oct 2022 Wash. DC.</w:t>
      </w:r>
    </w:p>
    <w:p w14:paraId="37B63E92" w14:textId="77777777" w:rsidR="00655754" w:rsidRDefault="00000000">
      <w:pPr>
        <w:pStyle w:val="ListParagraph"/>
        <w:numPr>
          <w:ilvl w:val="0"/>
          <w:numId w:val="2"/>
        </w:numPr>
        <w:tabs>
          <w:tab w:val="left" w:pos="892"/>
        </w:tabs>
        <w:spacing w:line="232" w:lineRule="auto"/>
        <w:ind w:left="100" w:right="278" w:firstLine="300"/>
      </w:pPr>
      <w:r>
        <w:t>Surgery</w:t>
      </w:r>
      <w:r>
        <w:rPr>
          <w:spacing w:val="-7"/>
        </w:rPr>
        <w:t xml:space="preserve"> </w:t>
      </w:r>
      <w:r>
        <w:t>for</w:t>
      </w:r>
      <w:r>
        <w:rPr>
          <w:spacing w:val="-5"/>
        </w:rPr>
        <w:t xml:space="preserve"> </w:t>
      </w:r>
      <w:r>
        <w:t>Advanced</w:t>
      </w:r>
      <w:r>
        <w:rPr>
          <w:spacing w:val="-4"/>
        </w:rPr>
        <w:t xml:space="preserve"> </w:t>
      </w:r>
      <w:r>
        <w:t>Neuroendocrine</w:t>
      </w:r>
      <w:r>
        <w:rPr>
          <w:spacing w:val="-4"/>
        </w:rPr>
        <w:t xml:space="preserve"> </w:t>
      </w:r>
      <w:r>
        <w:t>Tumors,</w:t>
      </w:r>
      <w:r>
        <w:rPr>
          <w:spacing w:val="-8"/>
        </w:rPr>
        <w:t xml:space="preserve"> </w:t>
      </w:r>
      <w:r>
        <w:t>invited</w:t>
      </w:r>
      <w:r>
        <w:rPr>
          <w:spacing w:val="-4"/>
        </w:rPr>
        <w:t xml:space="preserve"> </w:t>
      </w:r>
      <w:r>
        <w:t>lecture,</w:t>
      </w:r>
      <w:r>
        <w:rPr>
          <w:spacing w:val="-8"/>
        </w:rPr>
        <w:t xml:space="preserve"> </w:t>
      </w:r>
      <w:r>
        <w:t>North</w:t>
      </w:r>
      <w:r>
        <w:rPr>
          <w:spacing w:val="-4"/>
        </w:rPr>
        <w:t xml:space="preserve"> </w:t>
      </w:r>
      <w:r>
        <w:t>American Tumor Society Regional conference, Tampa FL Nov 2022</w:t>
      </w:r>
    </w:p>
    <w:p w14:paraId="658B3975" w14:textId="77777777" w:rsidR="00655754" w:rsidRDefault="00000000">
      <w:pPr>
        <w:pStyle w:val="ListParagraph"/>
        <w:numPr>
          <w:ilvl w:val="0"/>
          <w:numId w:val="2"/>
        </w:numPr>
        <w:tabs>
          <w:tab w:val="left" w:pos="891"/>
          <w:tab w:val="left" w:pos="893"/>
        </w:tabs>
        <w:spacing w:line="232" w:lineRule="auto"/>
        <w:ind w:left="891" w:right="1122" w:hanging="490"/>
      </w:pPr>
      <w:r>
        <w:rPr>
          <w:rFonts w:ascii="Times New Roman"/>
        </w:rPr>
        <w:tab/>
      </w:r>
      <w:r>
        <w:t>Why</w:t>
      </w:r>
      <w:r>
        <w:rPr>
          <w:spacing w:val="-6"/>
        </w:rPr>
        <w:t xml:space="preserve"> </w:t>
      </w:r>
      <w:r>
        <w:t>Surgery</w:t>
      </w:r>
      <w:r>
        <w:rPr>
          <w:spacing w:val="-6"/>
        </w:rPr>
        <w:t xml:space="preserve"> </w:t>
      </w:r>
      <w:r>
        <w:t>for</w:t>
      </w:r>
      <w:r>
        <w:rPr>
          <w:spacing w:val="-5"/>
        </w:rPr>
        <w:t xml:space="preserve"> </w:t>
      </w:r>
      <w:r>
        <w:t>Neuroendocrine</w:t>
      </w:r>
      <w:r>
        <w:rPr>
          <w:spacing w:val="-4"/>
        </w:rPr>
        <w:t xml:space="preserve"> </w:t>
      </w:r>
      <w:r>
        <w:t>Tumors,</w:t>
      </w:r>
      <w:r>
        <w:rPr>
          <w:spacing w:val="-7"/>
        </w:rPr>
        <w:t xml:space="preserve"> </w:t>
      </w:r>
      <w:r>
        <w:t>invited</w:t>
      </w:r>
      <w:r>
        <w:rPr>
          <w:spacing w:val="-4"/>
        </w:rPr>
        <w:t xml:space="preserve"> </w:t>
      </w:r>
      <w:r>
        <w:t>lecture,</w:t>
      </w:r>
      <w:r>
        <w:rPr>
          <w:spacing w:val="-7"/>
        </w:rPr>
        <w:t xml:space="preserve"> </w:t>
      </w:r>
      <w:r>
        <w:t>Patient</w:t>
      </w:r>
      <w:r>
        <w:rPr>
          <w:spacing w:val="-7"/>
        </w:rPr>
        <w:t xml:space="preserve"> </w:t>
      </w:r>
      <w:r>
        <w:t>Care Conference FLANETS, Tampa F: Nov 2022</w:t>
      </w:r>
    </w:p>
    <w:p w14:paraId="29283637" w14:textId="77777777" w:rsidR="00655754" w:rsidRDefault="00000000">
      <w:pPr>
        <w:pStyle w:val="ListParagraph"/>
        <w:numPr>
          <w:ilvl w:val="0"/>
          <w:numId w:val="2"/>
        </w:numPr>
        <w:tabs>
          <w:tab w:val="left" w:pos="891"/>
          <w:tab w:val="left" w:pos="893"/>
        </w:tabs>
        <w:spacing w:line="232" w:lineRule="auto"/>
        <w:ind w:left="891" w:right="938" w:hanging="490"/>
      </w:pPr>
      <w:r>
        <w:rPr>
          <w:rFonts w:ascii="Times New Roman"/>
        </w:rPr>
        <w:tab/>
      </w:r>
      <w:r>
        <w:t xml:space="preserve">Lessons Learned </w:t>
      </w:r>
      <w:proofErr w:type="gramStart"/>
      <w:r>
        <w:t>From</w:t>
      </w:r>
      <w:proofErr w:type="gramEnd"/>
      <w:r>
        <w:t xml:space="preserve"> Over 1000 Cytoreductions for advanced Stage Neuroendocrine</w:t>
      </w:r>
      <w:r>
        <w:rPr>
          <w:spacing w:val="-2"/>
        </w:rPr>
        <w:t xml:space="preserve"> </w:t>
      </w:r>
      <w:r>
        <w:t>Tumors,</w:t>
      </w:r>
      <w:r>
        <w:rPr>
          <w:spacing w:val="-6"/>
        </w:rPr>
        <w:t xml:space="preserve"> </w:t>
      </w:r>
      <w:r>
        <w:t>Invited</w:t>
      </w:r>
      <w:r>
        <w:rPr>
          <w:spacing w:val="-2"/>
        </w:rPr>
        <w:t xml:space="preserve"> </w:t>
      </w:r>
      <w:r>
        <w:t>lecture,</w:t>
      </w:r>
      <w:r>
        <w:rPr>
          <w:spacing w:val="-6"/>
        </w:rPr>
        <w:t xml:space="preserve"> </w:t>
      </w:r>
      <w:r>
        <w:t>Cancer</w:t>
      </w:r>
      <w:r>
        <w:rPr>
          <w:spacing w:val="-3"/>
        </w:rPr>
        <w:t xml:space="preserve"> </w:t>
      </w:r>
      <w:r>
        <w:t>Advocacy</w:t>
      </w:r>
      <w:r>
        <w:rPr>
          <w:spacing w:val="-5"/>
        </w:rPr>
        <w:t xml:space="preserve"> </w:t>
      </w:r>
      <w:r>
        <w:t>Group</w:t>
      </w:r>
      <w:r>
        <w:rPr>
          <w:spacing w:val="-1"/>
        </w:rPr>
        <w:t xml:space="preserve"> </w:t>
      </w:r>
      <w:r>
        <w:t>of</w:t>
      </w:r>
      <w:r>
        <w:rPr>
          <w:spacing w:val="-6"/>
        </w:rPr>
        <w:t xml:space="preserve"> </w:t>
      </w:r>
      <w:r>
        <w:t>LA, New Orleans, LA March 2023</w:t>
      </w:r>
    </w:p>
    <w:p w14:paraId="06B4A75D" w14:textId="77777777" w:rsidR="00655754" w:rsidRDefault="00655754">
      <w:pPr>
        <w:pStyle w:val="BodyText"/>
        <w:ind w:left="0" w:firstLine="0"/>
        <w:rPr>
          <w:sz w:val="24"/>
        </w:rPr>
      </w:pPr>
    </w:p>
    <w:p w14:paraId="5B8543EB" w14:textId="77777777" w:rsidR="00655754" w:rsidRDefault="00000000">
      <w:pPr>
        <w:pStyle w:val="Heading2"/>
        <w:spacing w:before="138"/>
      </w:pPr>
      <w:r>
        <w:t>Editorial</w:t>
      </w:r>
      <w:r>
        <w:rPr>
          <w:spacing w:val="-3"/>
        </w:rPr>
        <w:t xml:space="preserve"> </w:t>
      </w:r>
      <w:r>
        <w:t>Posts</w:t>
      </w:r>
      <w:r>
        <w:rPr>
          <w:spacing w:val="1"/>
        </w:rPr>
        <w:t xml:space="preserve"> </w:t>
      </w:r>
      <w:r>
        <w:t>and</w:t>
      </w:r>
      <w:r>
        <w:rPr>
          <w:spacing w:val="-1"/>
        </w:rPr>
        <w:t xml:space="preserve"> </w:t>
      </w:r>
      <w:r>
        <w:rPr>
          <w:spacing w:val="-2"/>
        </w:rPr>
        <w:t>Activities:</w:t>
      </w:r>
    </w:p>
    <w:p w14:paraId="228B83DC" w14:textId="77777777" w:rsidR="00655754" w:rsidRDefault="00000000">
      <w:pPr>
        <w:pStyle w:val="BodyText"/>
        <w:spacing w:line="237" w:lineRule="auto"/>
        <w:ind w:right="1272" w:firstLine="0"/>
      </w:pPr>
      <w:r>
        <w:t>Ad hoc editor/reviewer Louisiana State Medical Society Journal Editor,</w:t>
      </w:r>
      <w:r>
        <w:rPr>
          <w:spacing w:val="-6"/>
        </w:rPr>
        <w:t xml:space="preserve"> </w:t>
      </w:r>
      <w:r>
        <w:t>Journal</w:t>
      </w:r>
      <w:r>
        <w:rPr>
          <w:spacing w:val="-9"/>
        </w:rPr>
        <w:t xml:space="preserve"> </w:t>
      </w:r>
      <w:r>
        <w:t>of</w:t>
      </w:r>
      <w:r>
        <w:rPr>
          <w:spacing w:val="-6"/>
        </w:rPr>
        <w:t xml:space="preserve"> </w:t>
      </w:r>
      <w:r>
        <w:t>Emergency</w:t>
      </w:r>
      <w:r>
        <w:rPr>
          <w:spacing w:val="-5"/>
        </w:rPr>
        <w:t xml:space="preserve"> </w:t>
      </w:r>
      <w:r>
        <w:t>Medicine,</w:t>
      </w:r>
      <w:r>
        <w:rPr>
          <w:spacing w:val="-6"/>
        </w:rPr>
        <w:t xml:space="preserve"> </w:t>
      </w:r>
      <w:r>
        <w:t>Trauma</w:t>
      </w:r>
      <w:r>
        <w:rPr>
          <w:spacing w:val="-2"/>
        </w:rPr>
        <w:t xml:space="preserve"> </w:t>
      </w:r>
      <w:r>
        <w:t>&amp;</w:t>
      </w:r>
      <w:r>
        <w:rPr>
          <w:spacing w:val="-6"/>
        </w:rPr>
        <w:t xml:space="preserve"> </w:t>
      </w:r>
      <w:r>
        <w:t>Surgical</w:t>
      </w:r>
      <w:r>
        <w:rPr>
          <w:spacing w:val="-4"/>
        </w:rPr>
        <w:t xml:space="preserve"> </w:t>
      </w:r>
      <w:r>
        <w:t>Care</w:t>
      </w:r>
    </w:p>
    <w:p w14:paraId="5D4E6191" w14:textId="77777777" w:rsidR="00655754" w:rsidRDefault="00655754">
      <w:pPr>
        <w:spacing w:line="237" w:lineRule="auto"/>
        <w:sectPr w:rsidR="00655754">
          <w:pgSz w:w="12240" w:h="15840"/>
          <w:pgMar w:top="1360" w:right="1680" w:bottom="900" w:left="1700" w:header="0" w:footer="718" w:gutter="0"/>
          <w:cols w:space="720"/>
        </w:sectPr>
      </w:pPr>
    </w:p>
    <w:p w14:paraId="2301DEEE" w14:textId="77777777" w:rsidR="00655754" w:rsidRDefault="00000000">
      <w:pPr>
        <w:pStyle w:val="Heading1"/>
        <w:spacing w:before="80" w:line="240" w:lineRule="auto"/>
        <w:rPr>
          <w:u w:val="none"/>
        </w:rPr>
      </w:pPr>
      <w:r>
        <w:lastRenderedPageBreak/>
        <w:t>SERVICE</w:t>
      </w:r>
      <w:r>
        <w:rPr>
          <w:spacing w:val="-9"/>
        </w:rPr>
        <w:t xml:space="preserve"> </w:t>
      </w:r>
      <w:r>
        <w:rPr>
          <w:spacing w:val="-2"/>
        </w:rPr>
        <w:t>ACTIVITIES</w:t>
      </w:r>
    </w:p>
    <w:p w14:paraId="19D20F7A" w14:textId="77777777" w:rsidR="00655754" w:rsidRDefault="00655754">
      <w:pPr>
        <w:pStyle w:val="BodyText"/>
        <w:spacing w:before="8"/>
        <w:ind w:left="0" w:firstLine="0"/>
        <w:rPr>
          <w:b/>
          <w:sz w:val="20"/>
        </w:rPr>
      </w:pPr>
    </w:p>
    <w:p w14:paraId="2AA88BF2" w14:textId="77777777" w:rsidR="00655754" w:rsidRDefault="00000000">
      <w:pPr>
        <w:pStyle w:val="Heading2"/>
      </w:pPr>
      <w:r>
        <w:rPr>
          <w:spacing w:val="-2"/>
        </w:rPr>
        <w:t>University/Institutional</w:t>
      </w:r>
      <w:r>
        <w:rPr>
          <w:spacing w:val="32"/>
        </w:rPr>
        <w:t xml:space="preserve"> </w:t>
      </w:r>
      <w:r>
        <w:rPr>
          <w:spacing w:val="-2"/>
        </w:rPr>
        <w:t>Service:</w:t>
      </w:r>
    </w:p>
    <w:p w14:paraId="1F0D877A" w14:textId="77777777" w:rsidR="00655754" w:rsidRDefault="00000000">
      <w:pPr>
        <w:pStyle w:val="BodyText"/>
        <w:spacing w:line="245" w:lineRule="exact"/>
        <w:ind w:firstLine="0"/>
      </w:pPr>
      <w:r>
        <w:t>American</w:t>
      </w:r>
      <w:r>
        <w:rPr>
          <w:spacing w:val="-3"/>
        </w:rPr>
        <w:t xml:space="preserve"> </w:t>
      </w:r>
      <w:r>
        <w:t>College</w:t>
      </w:r>
      <w:r>
        <w:rPr>
          <w:spacing w:val="-3"/>
        </w:rPr>
        <w:t xml:space="preserve"> </w:t>
      </w:r>
      <w:r>
        <w:t>of</w:t>
      </w:r>
      <w:r>
        <w:rPr>
          <w:spacing w:val="-6"/>
        </w:rPr>
        <w:t xml:space="preserve"> </w:t>
      </w:r>
      <w:r>
        <w:t>Surgeons,</w:t>
      </w:r>
      <w:r>
        <w:rPr>
          <w:spacing w:val="-1"/>
        </w:rPr>
        <w:t xml:space="preserve"> </w:t>
      </w:r>
      <w:r>
        <w:t>Membership</w:t>
      </w:r>
      <w:r>
        <w:rPr>
          <w:spacing w:val="-3"/>
        </w:rPr>
        <w:t xml:space="preserve"> </w:t>
      </w:r>
      <w:r>
        <w:rPr>
          <w:spacing w:val="-2"/>
        </w:rPr>
        <w:t>Committee</w:t>
      </w:r>
    </w:p>
    <w:p w14:paraId="65130E83" w14:textId="77777777" w:rsidR="00655754" w:rsidRDefault="00000000">
      <w:pPr>
        <w:pStyle w:val="BodyText"/>
        <w:spacing w:before="1" w:line="235" w:lineRule="auto"/>
        <w:ind w:right="771" w:firstLine="0"/>
      </w:pPr>
      <w:r>
        <w:t>Ochsner Medical Center – Kenner, Medical Executive Committee Louisiana</w:t>
      </w:r>
      <w:r>
        <w:rPr>
          <w:spacing w:val="-3"/>
        </w:rPr>
        <w:t xml:space="preserve"> </w:t>
      </w:r>
      <w:r>
        <w:t>Organ</w:t>
      </w:r>
      <w:r>
        <w:rPr>
          <w:spacing w:val="-3"/>
        </w:rPr>
        <w:t xml:space="preserve"> </w:t>
      </w:r>
      <w:r>
        <w:t>Procurement</w:t>
      </w:r>
      <w:r>
        <w:rPr>
          <w:spacing w:val="-6"/>
        </w:rPr>
        <w:t xml:space="preserve"> </w:t>
      </w:r>
      <w:r>
        <w:t>Agency</w:t>
      </w:r>
      <w:r>
        <w:rPr>
          <w:spacing w:val="-5"/>
        </w:rPr>
        <w:t xml:space="preserve"> </w:t>
      </w:r>
      <w:r>
        <w:t>(LOPA),</w:t>
      </w:r>
      <w:r>
        <w:rPr>
          <w:spacing w:val="-6"/>
        </w:rPr>
        <w:t xml:space="preserve"> </w:t>
      </w:r>
      <w:r>
        <w:t>Board</w:t>
      </w:r>
      <w:r>
        <w:rPr>
          <w:spacing w:val="-3"/>
        </w:rPr>
        <w:t xml:space="preserve"> </w:t>
      </w:r>
      <w:r>
        <w:t>of</w:t>
      </w:r>
      <w:r>
        <w:rPr>
          <w:spacing w:val="-6"/>
        </w:rPr>
        <w:t xml:space="preserve"> </w:t>
      </w:r>
      <w:r>
        <w:t>Directors,</w:t>
      </w:r>
      <w:r>
        <w:rPr>
          <w:spacing w:val="-6"/>
        </w:rPr>
        <w:t xml:space="preserve"> </w:t>
      </w:r>
      <w:r>
        <w:t xml:space="preserve">Past </w:t>
      </w:r>
      <w:r>
        <w:rPr>
          <w:spacing w:val="-2"/>
        </w:rPr>
        <w:t>President</w:t>
      </w:r>
    </w:p>
    <w:p w14:paraId="2720A476" w14:textId="77777777" w:rsidR="00655754" w:rsidRDefault="00000000">
      <w:pPr>
        <w:pStyle w:val="Heading2"/>
        <w:spacing w:line="241" w:lineRule="exact"/>
      </w:pPr>
      <w:r>
        <w:t>Clinical</w:t>
      </w:r>
      <w:r>
        <w:rPr>
          <w:spacing w:val="-8"/>
        </w:rPr>
        <w:t xml:space="preserve"> </w:t>
      </w:r>
      <w:r>
        <w:rPr>
          <w:spacing w:val="-2"/>
        </w:rPr>
        <w:t>Service:</w:t>
      </w:r>
    </w:p>
    <w:p w14:paraId="2A5219C9" w14:textId="77777777" w:rsidR="00655754" w:rsidRDefault="00000000">
      <w:pPr>
        <w:pStyle w:val="BodyText"/>
        <w:spacing w:before="2" w:line="232" w:lineRule="auto"/>
        <w:ind w:right="172" w:firstLine="0"/>
      </w:pPr>
      <w:r>
        <w:t>Surgical</w:t>
      </w:r>
      <w:r>
        <w:rPr>
          <w:spacing w:val="-5"/>
        </w:rPr>
        <w:t xml:space="preserve"> </w:t>
      </w:r>
      <w:r>
        <w:t>Director,</w:t>
      </w:r>
      <w:r>
        <w:rPr>
          <w:spacing w:val="-7"/>
        </w:rPr>
        <w:t xml:space="preserve"> </w:t>
      </w:r>
      <w:r>
        <w:t>Neuroendocrine</w:t>
      </w:r>
      <w:r>
        <w:rPr>
          <w:spacing w:val="-3"/>
        </w:rPr>
        <w:t xml:space="preserve"> </w:t>
      </w:r>
      <w:r>
        <w:t>Tumor</w:t>
      </w:r>
      <w:r>
        <w:rPr>
          <w:spacing w:val="-4"/>
        </w:rPr>
        <w:t xml:space="preserve"> </w:t>
      </w:r>
      <w:r>
        <w:t>Service,</w:t>
      </w:r>
      <w:r>
        <w:rPr>
          <w:spacing w:val="-7"/>
        </w:rPr>
        <w:t xml:space="preserve"> </w:t>
      </w:r>
      <w:r>
        <w:t>Ochsner-Kenner</w:t>
      </w:r>
      <w:r>
        <w:rPr>
          <w:spacing w:val="-4"/>
        </w:rPr>
        <w:t xml:space="preserve"> </w:t>
      </w:r>
      <w:r>
        <w:t>Hospital</w:t>
      </w:r>
      <w:r>
        <w:rPr>
          <w:spacing w:val="-10"/>
        </w:rPr>
        <w:t xml:space="preserve"> </w:t>
      </w:r>
      <w:r>
        <w:t xml:space="preserve">and </w:t>
      </w:r>
      <w:r>
        <w:rPr>
          <w:spacing w:val="-2"/>
        </w:rPr>
        <w:t>Clinic</w:t>
      </w:r>
    </w:p>
    <w:p w14:paraId="2AB40279" w14:textId="77777777" w:rsidR="00655754" w:rsidRDefault="00000000">
      <w:pPr>
        <w:pStyle w:val="BodyText"/>
        <w:spacing w:line="232" w:lineRule="auto"/>
        <w:ind w:right="1272" w:firstLine="0"/>
      </w:pPr>
      <w:r>
        <w:t>Neuroendocrine</w:t>
      </w:r>
      <w:r>
        <w:rPr>
          <w:spacing w:val="-3"/>
        </w:rPr>
        <w:t xml:space="preserve"> </w:t>
      </w:r>
      <w:r>
        <w:t>tumor</w:t>
      </w:r>
      <w:r>
        <w:rPr>
          <w:spacing w:val="-4"/>
        </w:rPr>
        <w:t xml:space="preserve"> </w:t>
      </w:r>
      <w:r>
        <w:t>clinic</w:t>
      </w:r>
      <w:r>
        <w:rPr>
          <w:spacing w:val="-6"/>
        </w:rPr>
        <w:t xml:space="preserve"> </w:t>
      </w:r>
      <w:r>
        <w:t>and</w:t>
      </w:r>
      <w:r>
        <w:rPr>
          <w:spacing w:val="-3"/>
        </w:rPr>
        <w:t xml:space="preserve"> </w:t>
      </w:r>
      <w:r>
        <w:t>transplant</w:t>
      </w:r>
      <w:r>
        <w:rPr>
          <w:spacing w:val="-7"/>
        </w:rPr>
        <w:t xml:space="preserve"> </w:t>
      </w:r>
      <w:r>
        <w:t>clinic</w:t>
      </w:r>
      <w:r>
        <w:rPr>
          <w:spacing w:val="-6"/>
        </w:rPr>
        <w:t xml:space="preserve"> </w:t>
      </w:r>
      <w:r>
        <w:t>2</w:t>
      </w:r>
      <w:r>
        <w:rPr>
          <w:spacing w:val="-8"/>
        </w:rPr>
        <w:t xml:space="preserve"> </w:t>
      </w:r>
      <w:r>
        <w:t>days</w:t>
      </w:r>
      <w:r>
        <w:rPr>
          <w:spacing w:val="-6"/>
        </w:rPr>
        <w:t xml:space="preserve"> </w:t>
      </w:r>
      <w:r>
        <w:t>per</w:t>
      </w:r>
      <w:r>
        <w:rPr>
          <w:spacing w:val="-4"/>
        </w:rPr>
        <w:t xml:space="preserve"> </w:t>
      </w:r>
      <w:r>
        <w:t>week General Surgery Call, Emergency Room, Ochsner-Kenner</w:t>
      </w:r>
    </w:p>
    <w:p w14:paraId="56CF9640" w14:textId="77777777" w:rsidR="00655754" w:rsidRDefault="00000000">
      <w:pPr>
        <w:pStyle w:val="BodyText"/>
        <w:spacing w:line="251" w:lineRule="exact"/>
        <w:ind w:firstLine="0"/>
      </w:pPr>
      <w:r>
        <w:t>Organ</w:t>
      </w:r>
      <w:r>
        <w:rPr>
          <w:spacing w:val="-4"/>
        </w:rPr>
        <w:t xml:space="preserve"> </w:t>
      </w:r>
      <w:r>
        <w:t>Donor</w:t>
      </w:r>
      <w:r>
        <w:rPr>
          <w:spacing w:val="-3"/>
        </w:rPr>
        <w:t xml:space="preserve"> </w:t>
      </w:r>
      <w:r>
        <w:t>Recovery</w:t>
      </w:r>
      <w:r>
        <w:rPr>
          <w:spacing w:val="-4"/>
        </w:rPr>
        <w:t xml:space="preserve"> </w:t>
      </w:r>
      <w:r>
        <w:t>Louisiana</w:t>
      </w:r>
      <w:r>
        <w:rPr>
          <w:spacing w:val="-4"/>
        </w:rPr>
        <w:t xml:space="preserve"> </w:t>
      </w:r>
      <w:r>
        <w:t>Organ</w:t>
      </w:r>
      <w:r>
        <w:rPr>
          <w:spacing w:val="-3"/>
        </w:rPr>
        <w:t xml:space="preserve"> </w:t>
      </w:r>
      <w:r>
        <w:t>Procurement</w:t>
      </w:r>
      <w:r>
        <w:rPr>
          <w:spacing w:val="-5"/>
        </w:rPr>
        <w:t xml:space="preserve"> </w:t>
      </w:r>
      <w:r>
        <w:t>Agency</w:t>
      </w:r>
      <w:r>
        <w:rPr>
          <w:spacing w:val="-6"/>
        </w:rPr>
        <w:t xml:space="preserve"> </w:t>
      </w:r>
      <w:r>
        <w:rPr>
          <w:spacing w:val="-2"/>
        </w:rPr>
        <w:t>(LOPA)</w:t>
      </w:r>
    </w:p>
    <w:p w14:paraId="74C3FB39" w14:textId="77777777" w:rsidR="00655754" w:rsidRDefault="00655754">
      <w:pPr>
        <w:pStyle w:val="BodyText"/>
        <w:spacing w:before="6"/>
        <w:ind w:left="0" w:firstLine="0"/>
        <w:rPr>
          <w:sz w:val="20"/>
        </w:rPr>
      </w:pPr>
    </w:p>
    <w:p w14:paraId="1D89C214" w14:textId="77777777" w:rsidR="00655754" w:rsidRDefault="00000000">
      <w:pPr>
        <w:pStyle w:val="Heading2"/>
        <w:spacing w:before="1"/>
      </w:pPr>
      <w:r>
        <w:t>Administrative</w:t>
      </w:r>
      <w:r>
        <w:rPr>
          <w:spacing w:val="-6"/>
        </w:rPr>
        <w:t xml:space="preserve"> </w:t>
      </w:r>
      <w:r>
        <w:rPr>
          <w:spacing w:val="-2"/>
        </w:rPr>
        <w:t>Responsibilities:</w:t>
      </w:r>
    </w:p>
    <w:p w14:paraId="48E74338" w14:textId="77777777" w:rsidR="00655754" w:rsidRDefault="00000000">
      <w:pPr>
        <w:pStyle w:val="BodyText"/>
        <w:spacing w:before="2" w:line="232" w:lineRule="auto"/>
        <w:ind w:right="2011" w:firstLine="0"/>
      </w:pPr>
      <w:r>
        <w:t>Chairman,</w:t>
      </w:r>
      <w:r>
        <w:rPr>
          <w:spacing w:val="-7"/>
        </w:rPr>
        <w:t xml:space="preserve"> </w:t>
      </w:r>
      <w:r>
        <w:t>Department</w:t>
      </w:r>
      <w:r>
        <w:rPr>
          <w:spacing w:val="-7"/>
        </w:rPr>
        <w:t xml:space="preserve"> </w:t>
      </w:r>
      <w:r>
        <w:t>of</w:t>
      </w:r>
      <w:r>
        <w:rPr>
          <w:spacing w:val="-7"/>
        </w:rPr>
        <w:t xml:space="preserve"> </w:t>
      </w:r>
      <w:r>
        <w:t>Surgery,</w:t>
      </w:r>
      <w:r>
        <w:rPr>
          <w:spacing w:val="-7"/>
        </w:rPr>
        <w:t xml:space="preserve"> </w:t>
      </w:r>
      <w:r>
        <w:t>Ochsner-Kenner</w:t>
      </w:r>
      <w:r>
        <w:rPr>
          <w:spacing w:val="-9"/>
        </w:rPr>
        <w:t xml:space="preserve"> </w:t>
      </w:r>
      <w:r>
        <w:t>Hospital Board of Directors, Louisiana Organ Procurement Agency</w:t>
      </w:r>
    </w:p>
    <w:p w14:paraId="6B0A9FE5" w14:textId="77777777" w:rsidR="00655754" w:rsidRDefault="00655754">
      <w:pPr>
        <w:pStyle w:val="BodyText"/>
        <w:spacing w:before="8"/>
        <w:ind w:left="0" w:firstLine="0"/>
        <w:rPr>
          <w:sz w:val="20"/>
        </w:rPr>
      </w:pPr>
    </w:p>
    <w:p w14:paraId="11A50B41" w14:textId="77777777" w:rsidR="00655754" w:rsidRDefault="00000000">
      <w:pPr>
        <w:pStyle w:val="Heading2"/>
        <w:spacing w:line="251" w:lineRule="exact"/>
        <w:jc w:val="both"/>
      </w:pPr>
      <w:r>
        <w:t>Community</w:t>
      </w:r>
      <w:r>
        <w:rPr>
          <w:spacing w:val="-5"/>
        </w:rPr>
        <w:t xml:space="preserve"> </w:t>
      </w:r>
      <w:r>
        <w:t xml:space="preserve">Service </w:t>
      </w:r>
      <w:r>
        <w:rPr>
          <w:spacing w:val="-2"/>
        </w:rPr>
        <w:t>Activities:</w:t>
      </w:r>
    </w:p>
    <w:p w14:paraId="03AD8838" w14:textId="77777777" w:rsidR="00655754" w:rsidRDefault="00000000">
      <w:pPr>
        <w:pStyle w:val="BodyText"/>
        <w:spacing w:before="5" w:line="232" w:lineRule="auto"/>
        <w:ind w:right="1596" w:firstLine="0"/>
        <w:jc w:val="both"/>
      </w:pPr>
      <w:r>
        <w:t>Hurricane Katrina:</w:t>
      </w:r>
      <w:r>
        <w:rPr>
          <w:spacing w:val="-3"/>
        </w:rPr>
        <w:t xml:space="preserve"> </w:t>
      </w:r>
      <w:r>
        <w:t>performed field hospital</w:t>
      </w:r>
      <w:r>
        <w:rPr>
          <w:spacing w:val="-1"/>
        </w:rPr>
        <w:t xml:space="preserve"> </w:t>
      </w:r>
      <w:r>
        <w:t>work,</w:t>
      </w:r>
      <w:r>
        <w:rPr>
          <w:spacing w:val="-3"/>
        </w:rPr>
        <w:t xml:space="preserve"> </w:t>
      </w:r>
      <w:r>
        <w:t>emergency</w:t>
      </w:r>
      <w:r>
        <w:rPr>
          <w:spacing w:val="-7"/>
        </w:rPr>
        <w:t xml:space="preserve"> </w:t>
      </w:r>
      <w:r>
        <w:t>radio communications,</w:t>
      </w:r>
      <w:r>
        <w:rPr>
          <w:spacing w:val="-7"/>
        </w:rPr>
        <w:t xml:space="preserve"> </w:t>
      </w:r>
      <w:r>
        <w:t>and</w:t>
      </w:r>
      <w:r>
        <w:rPr>
          <w:spacing w:val="-3"/>
        </w:rPr>
        <w:t xml:space="preserve"> </w:t>
      </w:r>
      <w:r>
        <w:t>set</w:t>
      </w:r>
      <w:r>
        <w:rPr>
          <w:spacing w:val="-7"/>
        </w:rPr>
        <w:t xml:space="preserve"> </w:t>
      </w:r>
      <w:r>
        <w:t>up</w:t>
      </w:r>
      <w:r>
        <w:rPr>
          <w:spacing w:val="-3"/>
        </w:rPr>
        <w:t xml:space="preserve"> </w:t>
      </w:r>
      <w:r>
        <w:t>“MASH”</w:t>
      </w:r>
      <w:r>
        <w:rPr>
          <w:spacing w:val="-4"/>
        </w:rPr>
        <w:t xml:space="preserve"> </w:t>
      </w:r>
      <w:r>
        <w:t>field</w:t>
      </w:r>
      <w:r>
        <w:rPr>
          <w:spacing w:val="-3"/>
        </w:rPr>
        <w:t xml:space="preserve"> </w:t>
      </w:r>
      <w:r>
        <w:t>hospital</w:t>
      </w:r>
      <w:r>
        <w:rPr>
          <w:spacing w:val="-5"/>
        </w:rPr>
        <w:t xml:space="preserve"> </w:t>
      </w:r>
      <w:r>
        <w:t>in</w:t>
      </w:r>
      <w:r>
        <w:rPr>
          <w:spacing w:val="-8"/>
        </w:rPr>
        <w:t xml:space="preserve"> </w:t>
      </w:r>
      <w:r>
        <w:t>Baton</w:t>
      </w:r>
      <w:r>
        <w:rPr>
          <w:spacing w:val="-3"/>
        </w:rPr>
        <w:t xml:space="preserve"> </w:t>
      </w:r>
      <w:r>
        <w:t>Rouge Member of American Radio Relay League</w:t>
      </w:r>
    </w:p>
    <w:p w14:paraId="334F8A63" w14:textId="77777777" w:rsidR="00655754" w:rsidRDefault="00000000">
      <w:pPr>
        <w:pStyle w:val="BodyText"/>
        <w:spacing w:line="232" w:lineRule="auto"/>
        <w:ind w:right="3461" w:firstLine="0"/>
      </w:pPr>
      <w:r>
        <w:t>Member of Galveston Amateur Radio Club Member</w:t>
      </w:r>
      <w:r>
        <w:rPr>
          <w:spacing w:val="-7"/>
        </w:rPr>
        <w:t xml:space="preserve"> </w:t>
      </w:r>
      <w:r>
        <w:t>of</w:t>
      </w:r>
      <w:r>
        <w:rPr>
          <w:spacing w:val="-9"/>
        </w:rPr>
        <w:t xml:space="preserve"> </w:t>
      </w:r>
      <w:r>
        <w:t>New</w:t>
      </w:r>
      <w:r>
        <w:rPr>
          <w:spacing w:val="-8"/>
        </w:rPr>
        <w:t xml:space="preserve"> </w:t>
      </w:r>
      <w:r>
        <w:t>Orleans</w:t>
      </w:r>
      <w:r>
        <w:rPr>
          <w:spacing w:val="-8"/>
        </w:rPr>
        <w:t xml:space="preserve"> </w:t>
      </w:r>
      <w:r>
        <w:t>Amateur</w:t>
      </w:r>
      <w:r>
        <w:rPr>
          <w:spacing w:val="-7"/>
        </w:rPr>
        <w:t xml:space="preserve"> </w:t>
      </w:r>
      <w:r>
        <w:t>Radio</w:t>
      </w:r>
      <w:r>
        <w:rPr>
          <w:spacing w:val="-6"/>
        </w:rPr>
        <w:t xml:space="preserve"> </w:t>
      </w:r>
      <w:r>
        <w:t>Club</w:t>
      </w:r>
    </w:p>
    <w:p w14:paraId="0D7CBABB" w14:textId="77777777" w:rsidR="00655754" w:rsidRDefault="00000000">
      <w:pPr>
        <w:pStyle w:val="BodyText"/>
        <w:spacing w:line="235" w:lineRule="auto"/>
        <w:ind w:right="2886" w:firstLine="0"/>
      </w:pPr>
      <w:r>
        <w:t>Military</w:t>
      </w:r>
      <w:r>
        <w:rPr>
          <w:spacing w:val="-4"/>
        </w:rPr>
        <w:t xml:space="preserve"> </w:t>
      </w:r>
      <w:r>
        <w:t>Affiliate</w:t>
      </w:r>
      <w:r>
        <w:rPr>
          <w:spacing w:val="-1"/>
        </w:rPr>
        <w:t xml:space="preserve"> </w:t>
      </w:r>
      <w:r>
        <w:t>Radio System -</w:t>
      </w:r>
      <w:r>
        <w:rPr>
          <w:spacing w:val="-1"/>
        </w:rPr>
        <w:t xml:space="preserve"> </w:t>
      </w:r>
      <w:r>
        <w:t>Member</w:t>
      </w:r>
      <w:r>
        <w:rPr>
          <w:spacing w:val="-1"/>
        </w:rPr>
        <w:t xml:space="preserve"> </w:t>
      </w:r>
      <w:r>
        <w:t>since 1967 UTMB Disaster Communications Radio Operator Strand</w:t>
      </w:r>
      <w:r>
        <w:rPr>
          <w:spacing w:val="-7"/>
        </w:rPr>
        <w:t xml:space="preserve"> </w:t>
      </w:r>
      <w:r>
        <w:t>Street</w:t>
      </w:r>
      <w:r>
        <w:rPr>
          <w:spacing w:val="-10"/>
        </w:rPr>
        <w:t xml:space="preserve"> </w:t>
      </w:r>
      <w:r>
        <w:t>Dixieland</w:t>
      </w:r>
      <w:r>
        <w:rPr>
          <w:spacing w:val="-7"/>
        </w:rPr>
        <w:t xml:space="preserve"> </w:t>
      </w:r>
      <w:r>
        <w:t>Band,</w:t>
      </w:r>
      <w:r>
        <w:rPr>
          <w:spacing w:val="-10"/>
        </w:rPr>
        <w:t xml:space="preserve"> </w:t>
      </w:r>
      <w:r>
        <w:t>Galveston</w:t>
      </w:r>
      <w:r>
        <w:rPr>
          <w:spacing w:val="-7"/>
        </w:rPr>
        <w:t xml:space="preserve"> </w:t>
      </w:r>
      <w:r>
        <w:t>(Drummer)</w:t>
      </w:r>
    </w:p>
    <w:p w14:paraId="05144558" w14:textId="77777777" w:rsidR="00655754" w:rsidRDefault="00000000">
      <w:pPr>
        <w:pStyle w:val="BodyText"/>
        <w:spacing w:line="232" w:lineRule="auto"/>
        <w:ind w:firstLine="0"/>
      </w:pPr>
      <w:r>
        <w:t>Louisiana</w:t>
      </w:r>
      <w:r>
        <w:rPr>
          <w:spacing w:val="-3"/>
        </w:rPr>
        <w:t xml:space="preserve"> </w:t>
      </w:r>
      <w:r>
        <w:t>State</w:t>
      </w:r>
      <w:r>
        <w:rPr>
          <w:spacing w:val="-3"/>
        </w:rPr>
        <w:t xml:space="preserve"> </w:t>
      </w:r>
      <w:r>
        <w:t>University</w:t>
      </w:r>
      <w:r>
        <w:rPr>
          <w:spacing w:val="-6"/>
        </w:rPr>
        <w:t xml:space="preserve"> </w:t>
      </w:r>
      <w:r>
        <w:t>Medical</w:t>
      </w:r>
      <w:r>
        <w:rPr>
          <w:spacing w:val="-5"/>
        </w:rPr>
        <w:t xml:space="preserve"> </w:t>
      </w:r>
      <w:r>
        <w:t>Center</w:t>
      </w:r>
      <w:r>
        <w:rPr>
          <w:spacing w:val="-4"/>
        </w:rPr>
        <w:t xml:space="preserve"> </w:t>
      </w:r>
      <w:r>
        <w:t>Concert</w:t>
      </w:r>
      <w:r>
        <w:rPr>
          <w:spacing w:val="-12"/>
        </w:rPr>
        <w:t xml:space="preserve"> </w:t>
      </w:r>
      <w:r>
        <w:t>Orchestra,</w:t>
      </w:r>
      <w:r>
        <w:rPr>
          <w:spacing w:val="-3"/>
        </w:rPr>
        <w:t xml:space="preserve"> </w:t>
      </w:r>
      <w:r>
        <w:t>Charter</w:t>
      </w:r>
      <w:r>
        <w:rPr>
          <w:spacing w:val="-4"/>
        </w:rPr>
        <w:t xml:space="preserve"> </w:t>
      </w:r>
      <w:r>
        <w:t>Member (Instrument: Percussion) 1974 - 1978</w:t>
      </w:r>
    </w:p>
    <w:p w14:paraId="75B4F74A" w14:textId="77777777" w:rsidR="00655754" w:rsidRDefault="00000000">
      <w:pPr>
        <w:pStyle w:val="BodyText"/>
        <w:spacing w:line="232" w:lineRule="auto"/>
        <w:ind w:right="172" w:firstLine="0"/>
      </w:pPr>
      <w:r>
        <w:t>Pancreas</w:t>
      </w:r>
      <w:r>
        <w:rPr>
          <w:spacing w:val="-6"/>
        </w:rPr>
        <w:t xml:space="preserve"> </w:t>
      </w:r>
      <w:r>
        <w:t>Transplantation -</w:t>
      </w:r>
      <w:r>
        <w:rPr>
          <w:spacing w:val="-4"/>
        </w:rPr>
        <w:t xml:space="preserve"> </w:t>
      </w:r>
      <w:r>
        <w:t>Established</w:t>
      </w:r>
      <w:r>
        <w:rPr>
          <w:spacing w:val="-3"/>
        </w:rPr>
        <w:t xml:space="preserve"> </w:t>
      </w:r>
      <w:r>
        <w:t>the</w:t>
      </w:r>
      <w:r>
        <w:rPr>
          <w:spacing w:val="-3"/>
        </w:rPr>
        <w:t xml:space="preserve"> </w:t>
      </w:r>
      <w:r>
        <w:t>first</w:t>
      </w:r>
      <w:r>
        <w:rPr>
          <w:spacing w:val="-7"/>
        </w:rPr>
        <w:t xml:space="preserve"> </w:t>
      </w:r>
      <w:r>
        <w:t>clinical</w:t>
      </w:r>
      <w:r>
        <w:rPr>
          <w:spacing w:val="-5"/>
        </w:rPr>
        <w:t xml:space="preserve"> </w:t>
      </w:r>
      <w:r>
        <w:t>programs</w:t>
      </w:r>
      <w:r>
        <w:rPr>
          <w:spacing w:val="-6"/>
        </w:rPr>
        <w:t xml:space="preserve"> </w:t>
      </w:r>
      <w:r>
        <w:t>in</w:t>
      </w:r>
      <w:r>
        <w:rPr>
          <w:spacing w:val="-3"/>
        </w:rPr>
        <w:t xml:space="preserve"> </w:t>
      </w:r>
      <w:r>
        <w:t>Texas</w:t>
      </w:r>
      <w:r>
        <w:rPr>
          <w:spacing w:val="-6"/>
        </w:rPr>
        <w:t xml:space="preserve"> </w:t>
      </w:r>
      <w:r>
        <w:t>at the University of Texas (UTMB) Galveston, and in Louisiana, Ochsner Clinic and LSU Health Sciences Center, New Orleans, LA.</w:t>
      </w:r>
    </w:p>
    <w:p w14:paraId="3A7FC62C" w14:textId="77777777" w:rsidR="00655754" w:rsidRDefault="00000000">
      <w:pPr>
        <w:pStyle w:val="BodyText"/>
        <w:spacing w:line="251" w:lineRule="exact"/>
        <w:ind w:firstLine="0"/>
      </w:pPr>
      <w:r>
        <w:t>Established</w:t>
      </w:r>
      <w:r>
        <w:rPr>
          <w:spacing w:val="-2"/>
        </w:rPr>
        <w:t xml:space="preserve"> </w:t>
      </w:r>
      <w:r>
        <w:t>the</w:t>
      </w:r>
      <w:r>
        <w:rPr>
          <w:spacing w:val="-2"/>
        </w:rPr>
        <w:t xml:space="preserve"> </w:t>
      </w:r>
      <w:r>
        <w:t>Children’s’</w:t>
      </w:r>
      <w:r>
        <w:rPr>
          <w:spacing w:val="-3"/>
        </w:rPr>
        <w:t xml:space="preserve"> </w:t>
      </w:r>
      <w:r>
        <w:t>Hospital</w:t>
      </w:r>
      <w:r>
        <w:rPr>
          <w:spacing w:val="-4"/>
        </w:rPr>
        <w:t xml:space="preserve"> </w:t>
      </w:r>
      <w:r>
        <w:t>Transplant</w:t>
      </w:r>
      <w:r>
        <w:rPr>
          <w:spacing w:val="-6"/>
        </w:rPr>
        <w:t xml:space="preserve"> </w:t>
      </w:r>
      <w:r>
        <w:t>Program,</w:t>
      </w:r>
      <w:r>
        <w:rPr>
          <w:spacing w:val="-5"/>
        </w:rPr>
        <w:t xml:space="preserve"> </w:t>
      </w:r>
      <w:r>
        <w:t>New</w:t>
      </w:r>
      <w:r>
        <w:rPr>
          <w:spacing w:val="-4"/>
        </w:rPr>
        <w:t xml:space="preserve"> </w:t>
      </w:r>
      <w:r>
        <w:t>Orleans,</w:t>
      </w:r>
      <w:r>
        <w:rPr>
          <w:spacing w:val="-10"/>
        </w:rPr>
        <w:t xml:space="preserve"> </w:t>
      </w:r>
      <w:r>
        <w:rPr>
          <w:spacing w:val="-5"/>
        </w:rPr>
        <w:t>LA.</w:t>
      </w:r>
    </w:p>
    <w:p w14:paraId="52E25C3A" w14:textId="77777777" w:rsidR="00655754" w:rsidRDefault="00655754">
      <w:pPr>
        <w:pStyle w:val="BodyText"/>
        <w:spacing w:before="2"/>
        <w:ind w:left="0" w:firstLine="0"/>
        <w:rPr>
          <w:sz w:val="20"/>
        </w:rPr>
      </w:pPr>
    </w:p>
    <w:p w14:paraId="50F8F988" w14:textId="77777777" w:rsidR="00655754" w:rsidRDefault="00000000">
      <w:pPr>
        <w:pStyle w:val="Heading2"/>
        <w:jc w:val="both"/>
      </w:pPr>
      <w:r>
        <w:t>Development</w:t>
      </w:r>
      <w:r>
        <w:rPr>
          <w:spacing w:val="-4"/>
        </w:rPr>
        <w:t xml:space="preserve"> </w:t>
      </w:r>
      <w:r>
        <w:t>of</w:t>
      </w:r>
      <w:r>
        <w:rPr>
          <w:spacing w:val="-4"/>
        </w:rPr>
        <w:t xml:space="preserve"> </w:t>
      </w:r>
      <w:r>
        <w:t>New</w:t>
      </w:r>
      <w:r>
        <w:rPr>
          <w:spacing w:val="-2"/>
        </w:rPr>
        <w:t xml:space="preserve"> Orleans:</w:t>
      </w:r>
    </w:p>
    <w:p w14:paraId="7A89B5C9" w14:textId="77777777" w:rsidR="00655754" w:rsidRDefault="00000000">
      <w:pPr>
        <w:pStyle w:val="ListParagraph"/>
        <w:numPr>
          <w:ilvl w:val="1"/>
          <w:numId w:val="2"/>
        </w:numPr>
        <w:tabs>
          <w:tab w:val="left" w:pos="1179"/>
          <w:tab w:val="left" w:pos="1181"/>
        </w:tabs>
        <w:spacing w:before="2" w:line="232" w:lineRule="auto"/>
        <w:ind w:right="112"/>
        <w:jc w:val="both"/>
      </w:pPr>
      <w:r>
        <w:t xml:space="preserve">Development of the surgical procedure and protocols for a multiple-organ donor recovery team at UTMB for kidney, liver, </w:t>
      </w:r>
      <w:proofErr w:type="gramStart"/>
      <w:r>
        <w:t>pancreas</w:t>
      </w:r>
      <w:proofErr w:type="gramEnd"/>
      <w:r>
        <w:t xml:space="preserve"> and heart removal, and again at LOPA (Louisiana Organ Procurement Agency)</w:t>
      </w:r>
    </w:p>
    <w:p w14:paraId="100FE8FE" w14:textId="77777777" w:rsidR="00655754" w:rsidRDefault="00000000">
      <w:pPr>
        <w:pStyle w:val="ListParagraph"/>
        <w:numPr>
          <w:ilvl w:val="1"/>
          <w:numId w:val="2"/>
        </w:numPr>
        <w:tabs>
          <w:tab w:val="left" w:pos="1179"/>
          <w:tab w:val="left" w:pos="1181"/>
        </w:tabs>
        <w:spacing w:before="4" w:line="232" w:lineRule="auto"/>
        <w:ind w:right="115"/>
        <w:jc w:val="both"/>
      </w:pPr>
      <w:r>
        <w:t xml:space="preserve">Development of a computerized relational database to record and track the results of over 1000 transplants performed at UTMB, used for clinical management decisions </w:t>
      </w:r>
      <w:proofErr w:type="gramStart"/>
      <w:r>
        <w:t>on a daily basis</w:t>
      </w:r>
      <w:proofErr w:type="gramEnd"/>
      <w:r>
        <w:t>, as well as for analytical research purposes.</w:t>
      </w:r>
      <w:r>
        <w:rPr>
          <w:spacing w:val="40"/>
        </w:rPr>
        <w:t xml:space="preserve"> </w:t>
      </w:r>
      <w:r>
        <w:t xml:space="preserve">This system links </w:t>
      </w:r>
      <w:proofErr w:type="gramStart"/>
      <w:r>
        <w:t>offices</w:t>
      </w:r>
      <w:proofErr w:type="gramEnd"/>
      <w:r>
        <w:t xml:space="preserve"> of the transplant surgeons, transplant coordinators, nephrologists, tissue typing laboratory, and clinical labs.</w:t>
      </w:r>
    </w:p>
    <w:p w14:paraId="4D6A0D3F" w14:textId="77777777" w:rsidR="00655754" w:rsidRDefault="00000000">
      <w:pPr>
        <w:pStyle w:val="ListParagraph"/>
        <w:numPr>
          <w:ilvl w:val="1"/>
          <w:numId w:val="2"/>
        </w:numPr>
        <w:tabs>
          <w:tab w:val="left" w:pos="1179"/>
          <w:tab w:val="left" w:pos="1181"/>
        </w:tabs>
        <w:spacing w:line="235" w:lineRule="auto"/>
        <w:ind w:right="120"/>
        <w:jc w:val="both"/>
      </w:pPr>
      <w:r>
        <w:t>Performed the first pancreas transplant in Texas (1988); the first pancreas/kidney</w:t>
      </w:r>
      <w:r>
        <w:rPr>
          <w:spacing w:val="-1"/>
        </w:rPr>
        <w:t xml:space="preserve"> </w:t>
      </w:r>
      <w:r>
        <w:t>and</w:t>
      </w:r>
      <w:r>
        <w:rPr>
          <w:spacing w:val="-3"/>
        </w:rPr>
        <w:t xml:space="preserve"> </w:t>
      </w:r>
      <w:r>
        <w:t>liver/kidney</w:t>
      </w:r>
      <w:r>
        <w:rPr>
          <w:spacing w:val="-6"/>
        </w:rPr>
        <w:t xml:space="preserve"> </w:t>
      </w:r>
      <w:r>
        <w:t>transplants</w:t>
      </w:r>
      <w:r>
        <w:rPr>
          <w:spacing w:val="-1"/>
        </w:rPr>
        <w:t xml:space="preserve"> </w:t>
      </w:r>
      <w:r>
        <w:t>in</w:t>
      </w:r>
      <w:r>
        <w:rPr>
          <w:spacing w:val="-3"/>
        </w:rPr>
        <w:t xml:space="preserve"> </w:t>
      </w:r>
      <w:r>
        <w:t>Louisiana (1990);</w:t>
      </w:r>
      <w:r>
        <w:rPr>
          <w:spacing w:val="-2"/>
        </w:rPr>
        <w:t xml:space="preserve"> </w:t>
      </w:r>
      <w:r>
        <w:t>and</w:t>
      </w:r>
      <w:r>
        <w:rPr>
          <w:spacing w:val="-3"/>
        </w:rPr>
        <w:t xml:space="preserve"> </w:t>
      </w:r>
      <w:r>
        <w:t>the</w:t>
      </w:r>
      <w:r>
        <w:rPr>
          <w:spacing w:val="-3"/>
        </w:rPr>
        <w:t xml:space="preserve"> </w:t>
      </w:r>
      <w:r>
        <w:t>first living related liver transplants in Louisiana (1992).</w:t>
      </w:r>
    </w:p>
    <w:p w14:paraId="788B13D5" w14:textId="77777777" w:rsidR="00655754" w:rsidRDefault="00000000">
      <w:pPr>
        <w:pStyle w:val="ListParagraph"/>
        <w:numPr>
          <w:ilvl w:val="1"/>
          <w:numId w:val="2"/>
        </w:numPr>
        <w:tabs>
          <w:tab w:val="left" w:pos="1179"/>
          <w:tab w:val="left" w:pos="1181"/>
        </w:tabs>
        <w:spacing w:line="232" w:lineRule="auto"/>
        <w:ind w:right="111"/>
        <w:jc w:val="both"/>
      </w:pPr>
      <w:r>
        <w:t>Obtained</w:t>
      </w:r>
      <w:r>
        <w:rPr>
          <w:spacing w:val="-2"/>
        </w:rPr>
        <w:t xml:space="preserve"> </w:t>
      </w:r>
      <w:r>
        <w:t>IRB</w:t>
      </w:r>
      <w:r>
        <w:rPr>
          <w:spacing w:val="-6"/>
        </w:rPr>
        <w:t xml:space="preserve"> </w:t>
      </w:r>
      <w:r>
        <w:t>approval</w:t>
      </w:r>
      <w:r>
        <w:rPr>
          <w:spacing w:val="-4"/>
        </w:rPr>
        <w:t xml:space="preserve"> </w:t>
      </w:r>
      <w:r>
        <w:t>and</w:t>
      </w:r>
      <w:r>
        <w:rPr>
          <w:spacing w:val="-2"/>
        </w:rPr>
        <w:t xml:space="preserve"> </w:t>
      </w:r>
      <w:r>
        <w:t>introduced</w:t>
      </w:r>
      <w:r>
        <w:rPr>
          <w:spacing w:val="-2"/>
        </w:rPr>
        <w:t xml:space="preserve"> </w:t>
      </w:r>
      <w:r>
        <w:t>technology</w:t>
      </w:r>
      <w:r>
        <w:rPr>
          <w:spacing w:val="-5"/>
        </w:rPr>
        <w:t xml:space="preserve"> </w:t>
      </w:r>
      <w:r>
        <w:t>to</w:t>
      </w:r>
      <w:r>
        <w:rPr>
          <w:spacing w:val="-2"/>
        </w:rPr>
        <w:t xml:space="preserve"> </w:t>
      </w:r>
      <w:r>
        <w:t>allow</w:t>
      </w:r>
      <w:r>
        <w:rPr>
          <w:spacing w:val="-4"/>
        </w:rPr>
        <w:t xml:space="preserve"> </w:t>
      </w:r>
      <w:r>
        <w:t>University</w:t>
      </w:r>
      <w:r>
        <w:rPr>
          <w:spacing w:val="-5"/>
        </w:rPr>
        <w:t xml:space="preserve"> </w:t>
      </w:r>
      <w:r>
        <w:t>Hospital to measure levels of a new immunosuppressive drug (</w:t>
      </w:r>
      <w:proofErr w:type="spellStart"/>
      <w:r>
        <w:t>Prograf</w:t>
      </w:r>
      <w:proofErr w:type="spellEnd"/>
      <w:r>
        <w:t>, FK-506) for transplant patients.</w:t>
      </w:r>
    </w:p>
    <w:p w14:paraId="0A84CC71" w14:textId="77777777" w:rsidR="00655754" w:rsidRDefault="00000000">
      <w:pPr>
        <w:pStyle w:val="ListParagraph"/>
        <w:numPr>
          <w:ilvl w:val="1"/>
          <w:numId w:val="2"/>
        </w:numPr>
        <w:tabs>
          <w:tab w:val="left" w:pos="1179"/>
          <w:tab w:val="left" w:pos="1181"/>
        </w:tabs>
        <w:spacing w:line="232" w:lineRule="auto"/>
        <w:ind w:right="120"/>
        <w:jc w:val="both"/>
      </w:pPr>
      <w:r>
        <w:t xml:space="preserve">Instituted the Pancreas Transplant Program at Ochsner Medical Institutions, </w:t>
      </w:r>
      <w:r>
        <w:rPr>
          <w:spacing w:val="-2"/>
        </w:rPr>
        <w:t>1990.</w:t>
      </w:r>
    </w:p>
    <w:p w14:paraId="23A3BA7C" w14:textId="77777777" w:rsidR="00655754" w:rsidRDefault="00655754">
      <w:pPr>
        <w:spacing w:line="232" w:lineRule="auto"/>
        <w:jc w:val="both"/>
        <w:sectPr w:rsidR="00655754">
          <w:pgSz w:w="12240" w:h="15840"/>
          <w:pgMar w:top="1600" w:right="1680" w:bottom="900" w:left="1700" w:header="0" w:footer="718" w:gutter="0"/>
          <w:cols w:space="720"/>
        </w:sectPr>
      </w:pPr>
    </w:p>
    <w:p w14:paraId="5B35D9B2" w14:textId="77777777" w:rsidR="00655754" w:rsidRDefault="00000000">
      <w:pPr>
        <w:pStyle w:val="ListParagraph"/>
        <w:numPr>
          <w:ilvl w:val="1"/>
          <w:numId w:val="2"/>
        </w:numPr>
        <w:tabs>
          <w:tab w:val="left" w:pos="1179"/>
          <w:tab w:val="left" w:pos="1181"/>
        </w:tabs>
        <w:spacing w:before="80" w:line="232" w:lineRule="auto"/>
        <w:ind w:right="108"/>
        <w:jc w:val="both"/>
      </w:pPr>
      <w:r>
        <w:lastRenderedPageBreak/>
        <w:t xml:space="preserve">Instituted the Liver and Pancreas Transplant programs at Louisiana State University School of Medicine at University Hospital, New Orleans - 1993, </w:t>
      </w:r>
      <w:r>
        <w:rPr>
          <w:spacing w:val="-2"/>
        </w:rPr>
        <w:t>1994.</w:t>
      </w:r>
    </w:p>
    <w:p w14:paraId="3BED79C6" w14:textId="77777777" w:rsidR="00655754" w:rsidRDefault="00000000">
      <w:pPr>
        <w:pStyle w:val="ListParagraph"/>
        <w:numPr>
          <w:ilvl w:val="1"/>
          <w:numId w:val="2"/>
        </w:numPr>
        <w:tabs>
          <w:tab w:val="left" w:pos="1179"/>
          <w:tab w:val="left" w:pos="1181"/>
        </w:tabs>
        <w:spacing w:line="235" w:lineRule="auto"/>
        <w:ind w:right="119"/>
        <w:jc w:val="both"/>
      </w:pPr>
      <w:r>
        <w:t>Instituted</w:t>
      </w:r>
      <w:r>
        <w:rPr>
          <w:spacing w:val="-12"/>
        </w:rPr>
        <w:t xml:space="preserve"> </w:t>
      </w:r>
      <w:r>
        <w:t>the</w:t>
      </w:r>
      <w:r>
        <w:rPr>
          <w:spacing w:val="-12"/>
        </w:rPr>
        <w:t xml:space="preserve"> </w:t>
      </w:r>
      <w:r>
        <w:t>Renal</w:t>
      </w:r>
      <w:r>
        <w:rPr>
          <w:spacing w:val="-14"/>
        </w:rPr>
        <w:t xml:space="preserve"> </w:t>
      </w:r>
      <w:r>
        <w:t>and</w:t>
      </w:r>
      <w:r>
        <w:rPr>
          <w:spacing w:val="-12"/>
        </w:rPr>
        <w:t xml:space="preserve"> </w:t>
      </w:r>
      <w:r>
        <w:t>Liver</w:t>
      </w:r>
      <w:r>
        <w:rPr>
          <w:spacing w:val="-13"/>
        </w:rPr>
        <w:t xml:space="preserve"> </w:t>
      </w:r>
      <w:r>
        <w:t>Transplant</w:t>
      </w:r>
      <w:r>
        <w:rPr>
          <w:spacing w:val="-16"/>
        </w:rPr>
        <w:t xml:space="preserve"> </w:t>
      </w:r>
      <w:r>
        <w:t>programs</w:t>
      </w:r>
      <w:r>
        <w:rPr>
          <w:spacing w:val="-14"/>
        </w:rPr>
        <w:t xml:space="preserve"> </w:t>
      </w:r>
      <w:r>
        <w:t>at</w:t>
      </w:r>
      <w:r>
        <w:rPr>
          <w:spacing w:val="-16"/>
        </w:rPr>
        <w:t xml:space="preserve"> </w:t>
      </w:r>
      <w:r>
        <w:t>Children’s</w:t>
      </w:r>
      <w:r>
        <w:rPr>
          <w:spacing w:val="-14"/>
        </w:rPr>
        <w:t xml:space="preserve"> </w:t>
      </w:r>
      <w:r>
        <w:t>Hospital,</w:t>
      </w:r>
      <w:r>
        <w:rPr>
          <w:spacing w:val="-16"/>
        </w:rPr>
        <w:t xml:space="preserve"> </w:t>
      </w:r>
      <w:r>
        <w:t>New Orleans</w:t>
      </w:r>
      <w:r>
        <w:rPr>
          <w:spacing w:val="-9"/>
        </w:rPr>
        <w:t xml:space="preserve"> </w:t>
      </w:r>
      <w:r>
        <w:t>-</w:t>
      </w:r>
      <w:r>
        <w:rPr>
          <w:spacing w:val="-9"/>
        </w:rPr>
        <w:t xml:space="preserve"> </w:t>
      </w:r>
      <w:r>
        <w:t>1995,</w:t>
      </w:r>
      <w:r>
        <w:rPr>
          <w:spacing w:val="-12"/>
        </w:rPr>
        <w:t xml:space="preserve"> </w:t>
      </w:r>
      <w:r>
        <w:t>obtained</w:t>
      </w:r>
      <w:r>
        <w:rPr>
          <w:spacing w:val="-6"/>
        </w:rPr>
        <w:t xml:space="preserve"> </w:t>
      </w:r>
      <w:r>
        <w:t>UNOS</w:t>
      </w:r>
      <w:r>
        <w:rPr>
          <w:spacing w:val="-12"/>
        </w:rPr>
        <w:t xml:space="preserve"> </w:t>
      </w:r>
      <w:r>
        <w:t>approval,</w:t>
      </w:r>
      <w:r>
        <w:rPr>
          <w:spacing w:val="-12"/>
        </w:rPr>
        <w:t xml:space="preserve"> </w:t>
      </w:r>
      <w:r>
        <w:t>and</w:t>
      </w:r>
      <w:r>
        <w:rPr>
          <w:spacing w:val="-8"/>
        </w:rPr>
        <w:t xml:space="preserve"> </w:t>
      </w:r>
      <w:r>
        <w:t>Medicare/Medicaid</w:t>
      </w:r>
      <w:r>
        <w:rPr>
          <w:spacing w:val="-9"/>
        </w:rPr>
        <w:t xml:space="preserve"> </w:t>
      </w:r>
      <w:r>
        <w:t>certification for the programs.</w:t>
      </w:r>
    </w:p>
    <w:p w14:paraId="2065814A" w14:textId="77777777" w:rsidR="00655754" w:rsidRDefault="00000000">
      <w:pPr>
        <w:pStyle w:val="ListParagraph"/>
        <w:numPr>
          <w:ilvl w:val="1"/>
          <w:numId w:val="2"/>
        </w:numPr>
        <w:tabs>
          <w:tab w:val="left" w:pos="1179"/>
          <w:tab w:val="left" w:pos="1181"/>
        </w:tabs>
        <w:spacing w:line="232" w:lineRule="auto"/>
        <w:jc w:val="both"/>
      </w:pPr>
      <w:r>
        <w:t>Performed</w:t>
      </w:r>
      <w:r>
        <w:rPr>
          <w:spacing w:val="-7"/>
        </w:rPr>
        <w:t xml:space="preserve"> </w:t>
      </w:r>
      <w:r>
        <w:t>the</w:t>
      </w:r>
      <w:r>
        <w:rPr>
          <w:spacing w:val="-7"/>
        </w:rPr>
        <w:t xml:space="preserve"> </w:t>
      </w:r>
      <w:r>
        <w:t>first</w:t>
      </w:r>
      <w:r>
        <w:rPr>
          <w:spacing w:val="-15"/>
        </w:rPr>
        <w:t xml:space="preserve"> </w:t>
      </w:r>
      <w:r>
        <w:t>pancreas</w:t>
      </w:r>
      <w:r>
        <w:rPr>
          <w:spacing w:val="-10"/>
        </w:rPr>
        <w:t xml:space="preserve"> </w:t>
      </w:r>
      <w:r>
        <w:t>transplant</w:t>
      </w:r>
      <w:r>
        <w:rPr>
          <w:spacing w:val="-15"/>
        </w:rPr>
        <w:t xml:space="preserve"> </w:t>
      </w:r>
      <w:r>
        <w:t>in</w:t>
      </w:r>
      <w:r>
        <w:rPr>
          <w:spacing w:val="-11"/>
        </w:rPr>
        <w:t xml:space="preserve"> </w:t>
      </w:r>
      <w:r>
        <w:t>Louisiana;</w:t>
      </w:r>
      <w:r>
        <w:rPr>
          <w:spacing w:val="-15"/>
        </w:rPr>
        <w:t xml:space="preserve"> </w:t>
      </w:r>
      <w:r>
        <w:t>the</w:t>
      </w:r>
      <w:r>
        <w:rPr>
          <w:spacing w:val="-7"/>
        </w:rPr>
        <w:t xml:space="preserve"> </w:t>
      </w:r>
      <w:r>
        <w:t>first</w:t>
      </w:r>
      <w:r>
        <w:rPr>
          <w:spacing w:val="-15"/>
        </w:rPr>
        <w:t xml:space="preserve"> </w:t>
      </w:r>
      <w:r>
        <w:t>double</w:t>
      </w:r>
      <w:r>
        <w:rPr>
          <w:spacing w:val="-7"/>
        </w:rPr>
        <w:t xml:space="preserve"> </w:t>
      </w:r>
      <w:r>
        <w:t>transplant in</w:t>
      </w:r>
      <w:r>
        <w:rPr>
          <w:spacing w:val="-3"/>
        </w:rPr>
        <w:t xml:space="preserve"> </w:t>
      </w:r>
      <w:r>
        <w:t>Louisiana</w:t>
      </w:r>
      <w:r>
        <w:rPr>
          <w:spacing w:val="-3"/>
        </w:rPr>
        <w:t xml:space="preserve"> </w:t>
      </w:r>
      <w:r>
        <w:t>(liver/kidney),</w:t>
      </w:r>
      <w:r>
        <w:rPr>
          <w:spacing w:val="-7"/>
        </w:rPr>
        <w:t xml:space="preserve"> </w:t>
      </w:r>
      <w:r>
        <w:t>the</w:t>
      </w:r>
      <w:r>
        <w:rPr>
          <w:spacing w:val="-3"/>
        </w:rPr>
        <w:t xml:space="preserve"> </w:t>
      </w:r>
      <w:r>
        <w:t>first</w:t>
      </w:r>
      <w:r>
        <w:rPr>
          <w:spacing w:val="-7"/>
        </w:rPr>
        <w:t xml:space="preserve"> </w:t>
      </w:r>
      <w:r>
        <w:t>reduced-sized</w:t>
      </w:r>
      <w:r>
        <w:rPr>
          <w:spacing w:val="-3"/>
        </w:rPr>
        <w:t xml:space="preserve"> </w:t>
      </w:r>
      <w:r>
        <w:t>liver</w:t>
      </w:r>
      <w:r>
        <w:rPr>
          <w:spacing w:val="-4"/>
        </w:rPr>
        <w:t xml:space="preserve"> </w:t>
      </w:r>
      <w:r>
        <w:t>transplant</w:t>
      </w:r>
      <w:r>
        <w:rPr>
          <w:spacing w:val="-7"/>
        </w:rPr>
        <w:t xml:space="preserve"> </w:t>
      </w:r>
      <w:r>
        <w:t>in</w:t>
      </w:r>
      <w:r>
        <w:rPr>
          <w:spacing w:val="-3"/>
        </w:rPr>
        <w:t xml:space="preserve"> </w:t>
      </w:r>
      <w:r>
        <w:t>Louisiana.</w:t>
      </w:r>
    </w:p>
    <w:p w14:paraId="711DBDFC" w14:textId="77777777" w:rsidR="00655754" w:rsidRDefault="00000000">
      <w:pPr>
        <w:pStyle w:val="ListParagraph"/>
        <w:numPr>
          <w:ilvl w:val="1"/>
          <w:numId w:val="2"/>
        </w:numPr>
        <w:tabs>
          <w:tab w:val="left" w:pos="1179"/>
          <w:tab w:val="left" w:pos="1181"/>
        </w:tabs>
        <w:spacing w:line="235" w:lineRule="auto"/>
        <w:ind w:right="112"/>
        <w:jc w:val="both"/>
      </w:pPr>
      <w:r>
        <w:t>Instituted</w:t>
      </w:r>
      <w:r>
        <w:rPr>
          <w:spacing w:val="-7"/>
        </w:rPr>
        <w:t xml:space="preserve"> </w:t>
      </w:r>
      <w:r>
        <w:t>and</w:t>
      </w:r>
      <w:r>
        <w:rPr>
          <w:spacing w:val="-7"/>
        </w:rPr>
        <w:t xml:space="preserve"> </w:t>
      </w:r>
      <w:r>
        <w:t>obtained</w:t>
      </w:r>
      <w:r>
        <w:rPr>
          <w:spacing w:val="-2"/>
        </w:rPr>
        <w:t xml:space="preserve"> </w:t>
      </w:r>
      <w:r>
        <w:t>UNOS</w:t>
      </w:r>
      <w:r>
        <w:rPr>
          <w:spacing w:val="-6"/>
        </w:rPr>
        <w:t xml:space="preserve"> </w:t>
      </w:r>
      <w:r>
        <w:t>approval</w:t>
      </w:r>
      <w:r>
        <w:rPr>
          <w:spacing w:val="-4"/>
        </w:rPr>
        <w:t xml:space="preserve"> </w:t>
      </w:r>
      <w:r>
        <w:t>for</w:t>
      </w:r>
      <w:r>
        <w:rPr>
          <w:spacing w:val="-3"/>
        </w:rPr>
        <w:t xml:space="preserve"> </w:t>
      </w:r>
      <w:r>
        <w:t>the</w:t>
      </w:r>
      <w:r>
        <w:rPr>
          <w:spacing w:val="-2"/>
        </w:rPr>
        <w:t xml:space="preserve"> </w:t>
      </w:r>
      <w:r>
        <w:t>Liver</w:t>
      </w:r>
      <w:r>
        <w:rPr>
          <w:spacing w:val="-8"/>
        </w:rPr>
        <w:t xml:space="preserve"> </w:t>
      </w:r>
      <w:r>
        <w:t>and</w:t>
      </w:r>
      <w:r>
        <w:rPr>
          <w:spacing w:val="-2"/>
        </w:rPr>
        <w:t xml:space="preserve"> </w:t>
      </w:r>
      <w:r>
        <w:t>Pancreas</w:t>
      </w:r>
      <w:r>
        <w:rPr>
          <w:spacing w:val="-5"/>
        </w:rPr>
        <w:t xml:space="preserve"> </w:t>
      </w:r>
      <w:r>
        <w:t xml:space="preserve">Transplant Programs at Memorial Medical Center (formerly Mercy &amp; Baptist Medical Center) </w:t>
      </w:r>
      <w:proofErr w:type="gramStart"/>
      <w:r>
        <w:t>1996, and</w:t>
      </w:r>
      <w:proofErr w:type="gramEnd"/>
      <w:r>
        <w:t xml:space="preserve"> performed the first successful transplants there.</w:t>
      </w:r>
    </w:p>
    <w:p w14:paraId="1D0E5F0A" w14:textId="77777777" w:rsidR="00655754" w:rsidRDefault="00000000">
      <w:pPr>
        <w:pStyle w:val="ListParagraph"/>
        <w:numPr>
          <w:ilvl w:val="1"/>
          <w:numId w:val="2"/>
        </w:numPr>
        <w:tabs>
          <w:tab w:val="left" w:pos="1178"/>
          <w:tab w:val="left" w:pos="1181"/>
        </w:tabs>
        <w:spacing w:line="232" w:lineRule="auto"/>
        <w:ind w:right="113"/>
        <w:jc w:val="both"/>
      </w:pPr>
      <w:r>
        <w:t>Developed</w:t>
      </w:r>
      <w:r>
        <w:rPr>
          <w:spacing w:val="-15"/>
        </w:rPr>
        <w:t xml:space="preserve"> </w:t>
      </w:r>
      <w:r>
        <w:t>the</w:t>
      </w:r>
      <w:r>
        <w:rPr>
          <w:spacing w:val="-13"/>
        </w:rPr>
        <w:t xml:space="preserve"> </w:t>
      </w:r>
      <w:r>
        <w:t>protocols</w:t>
      </w:r>
      <w:r>
        <w:rPr>
          <w:spacing w:val="-16"/>
        </w:rPr>
        <w:t xml:space="preserve"> </w:t>
      </w:r>
      <w:r>
        <w:t>for</w:t>
      </w:r>
      <w:r>
        <w:rPr>
          <w:spacing w:val="-14"/>
        </w:rPr>
        <w:t xml:space="preserve"> </w:t>
      </w:r>
      <w:r>
        <w:t>identification</w:t>
      </w:r>
      <w:r>
        <w:rPr>
          <w:spacing w:val="-13"/>
        </w:rPr>
        <w:t xml:space="preserve"> </w:t>
      </w:r>
      <w:r>
        <w:t>and</w:t>
      </w:r>
      <w:r>
        <w:rPr>
          <w:spacing w:val="-13"/>
        </w:rPr>
        <w:t xml:space="preserve"> </w:t>
      </w:r>
      <w:r>
        <w:t>use</w:t>
      </w:r>
      <w:r>
        <w:rPr>
          <w:spacing w:val="-13"/>
        </w:rPr>
        <w:t xml:space="preserve"> </w:t>
      </w:r>
      <w:r>
        <w:t>of</w:t>
      </w:r>
      <w:r>
        <w:rPr>
          <w:spacing w:val="-16"/>
        </w:rPr>
        <w:t xml:space="preserve"> </w:t>
      </w:r>
      <w:r>
        <w:t>expanded</w:t>
      </w:r>
      <w:r>
        <w:rPr>
          <w:spacing w:val="-3"/>
        </w:rPr>
        <w:t xml:space="preserve"> </w:t>
      </w:r>
      <w:r>
        <w:t>criteria</w:t>
      </w:r>
      <w:r>
        <w:rPr>
          <w:spacing w:val="-13"/>
        </w:rPr>
        <w:t xml:space="preserve"> </w:t>
      </w:r>
      <w:r>
        <w:t>cadaver organ</w:t>
      </w:r>
      <w:r>
        <w:rPr>
          <w:spacing w:val="-11"/>
        </w:rPr>
        <w:t xml:space="preserve"> </w:t>
      </w:r>
      <w:r>
        <w:t>donors</w:t>
      </w:r>
      <w:r>
        <w:rPr>
          <w:spacing w:val="-14"/>
        </w:rPr>
        <w:t xml:space="preserve"> </w:t>
      </w:r>
      <w:r>
        <w:t>in</w:t>
      </w:r>
      <w:r>
        <w:rPr>
          <w:spacing w:val="-11"/>
        </w:rPr>
        <w:t xml:space="preserve"> </w:t>
      </w:r>
      <w:r>
        <w:t>Louisiana</w:t>
      </w:r>
      <w:r>
        <w:rPr>
          <w:spacing w:val="-11"/>
        </w:rPr>
        <w:t xml:space="preserve"> </w:t>
      </w:r>
      <w:r>
        <w:t>(</w:t>
      </w:r>
      <w:proofErr w:type="gramStart"/>
      <w:r>
        <w:t>i.e.</w:t>
      </w:r>
      <w:proofErr w:type="gramEnd"/>
      <w:r>
        <w:rPr>
          <w:spacing w:val="-15"/>
        </w:rPr>
        <w:t xml:space="preserve"> </w:t>
      </w:r>
      <w:r>
        <w:t>organ</w:t>
      </w:r>
      <w:r>
        <w:rPr>
          <w:spacing w:val="-6"/>
        </w:rPr>
        <w:t xml:space="preserve"> </w:t>
      </w:r>
      <w:r>
        <w:t>donors</w:t>
      </w:r>
      <w:r>
        <w:rPr>
          <w:spacing w:val="-14"/>
        </w:rPr>
        <w:t xml:space="preserve"> </w:t>
      </w:r>
      <w:r>
        <w:t>less</w:t>
      </w:r>
      <w:r>
        <w:rPr>
          <w:spacing w:val="-14"/>
        </w:rPr>
        <w:t xml:space="preserve"> </w:t>
      </w:r>
      <w:r>
        <w:t>than</w:t>
      </w:r>
      <w:r>
        <w:rPr>
          <w:spacing w:val="-6"/>
        </w:rPr>
        <w:t xml:space="preserve"> </w:t>
      </w:r>
      <w:r>
        <w:t>5</w:t>
      </w:r>
      <w:r>
        <w:rPr>
          <w:spacing w:val="-11"/>
        </w:rPr>
        <w:t xml:space="preserve"> </w:t>
      </w:r>
      <w:r>
        <w:t>years,</w:t>
      </w:r>
      <w:r>
        <w:rPr>
          <w:spacing w:val="-10"/>
        </w:rPr>
        <w:t xml:space="preserve"> </w:t>
      </w:r>
      <w:r>
        <w:t>greater</w:t>
      </w:r>
      <w:r>
        <w:rPr>
          <w:spacing w:val="-7"/>
        </w:rPr>
        <w:t xml:space="preserve"> </w:t>
      </w:r>
      <w:r>
        <w:t>than</w:t>
      </w:r>
      <w:r>
        <w:rPr>
          <w:spacing w:val="-11"/>
        </w:rPr>
        <w:t xml:space="preserve"> </w:t>
      </w:r>
      <w:r>
        <w:t>55 years of age) resulting in an additional 600 organs recovered for transplantation in Louisiana, 1991 - 1995.</w:t>
      </w:r>
    </w:p>
    <w:p w14:paraId="4B60CB17" w14:textId="77777777" w:rsidR="00655754" w:rsidRDefault="00000000">
      <w:pPr>
        <w:pStyle w:val="ListParagraph"/>
        <w:numPr>
          <w:ilvl w:val="1"/>
          <w:numId w:val="2"/>
        </w:numPr>
        <w:tabs>
          <w:tab w:val="left" w:pos="1178"/>
          <w:tab w:val="left" w:pos="1181"/>
        </w:tabs>
        <w:spacing w:line="237" w:lineRule="auto"/>
        <w:ind w:right="112"/>
        <w:jc w:val="both"/>
      </w:pPr>
      <w:r>
        <w:t>Participated as Charter Member to organize the Louisiana Renal Physicians Association, May 1994.</w:t>
      </w:r>
    </w:p>
    <w:p w14:paraId="5B5BFDA2" w14:textId="77777777" w:rsidR="00655754" w:rsidRDefault="00000000">
      <w:pPr>
        <w:pStyle w:val="ListParagraph"/>
        <w:numPr>
          <w:ilvl w:val="1"/>
          <w:numId w:val="2"/>
        </w:numPr>
        <w:tabs>
          <w:tab w:val="left" w:pos="1178"/>
          <w:tab w:val="left" w:pos="1181"/>
        </w:tabs>
        <w:spacing w:line="232" w:lineRule="auto"/>
        <w:ind w:right="111"/>
        <w:jc w:val="both"/>
      </w:pPr>
      <w:r>
        <w:t>Participated as a Charter Member to organize the Texas Transplant Society, Austin, TX, 1998</w:t>
      </w:r>
    </w:p>
    <w:p w14:paraId="731E063E" w14:textId="77777777" w:rsidR="00655754" w:rsidRDefault="00000000">
      <w:pPr>
        <w:pStyle w:val="ListParagraph"/>
        <w:numPr>
          <w:ilvl w:val="1"/>
          <w:numId w:val="2"/>
        </w:numPr>
        <w:tabs>
          <w:tab w:val="left" w:pos="1178"/>
          <w:tab w:val="left" w:pos="1181"/>
        </w:tabs>
        <w:spacing w:line="232" w:lineRule="auto"/>
        <w:ind w:right="111"/>
        <w:jc w:val="both"/>
      </w:pPr>
      <w:proofErr w:type="gramStart"/>
      <w:r>
        <w:t>South Eastern</w:t>
      </w:r>
      <w:proofErr w:type="gramEnd"/>
      <w:r>
        <w:t xml:space="preserve"> Organ Procurement Foundation (SEOPF), elected to Liver Committee</w:t>
      </w:r>
      <w:r>
        <w:rPr>
          <w:spacing w:val="-12"/>
        </w:rPr>
        <w:t xml:space="preserve"> </w:t>
      </w:r>
      <w:r>
        <w:t>and</w:t>
      </w:r>
      <w:r>
        <w:rPr>
          <w:spacing w:val="-7"/>
        </w:rPr>
        <w:t xml:space="preserve"> </w:t>
      </w:r>
      <w:r>
        <w:t>Kidney/Pancreas</w:t>
      </w:r>
      <w:r>
        <w:rPr>
          <w:spacing w:val="-10"/>
        </w:rPr>
        <w:t xml:space="preserve"> </w:t>
      </w:r>
      <w:r>
        <w:t>Committee</w:t>
      </w:r>
      <w:r>
        <w:rPr>
          <w:spacing w:val="-12"/>
        </w:rPr>
        <w:t xml:space="preserve"> </w:t>
      </w:r>
      <w:r>
        <w:t>as</w:t>
      </w:r>
      <w:r>
        <w:rPr>
          <w:spacing w:val="-10"/>
        </w:rPr>
        <w:t xml:space="preserve"> </w:t>
      </w:r>
      <w:r>
        <w:t>a</w:t>
      </w:r>
      <w:r>
        <w:rPr>
          <w:spacing w:val="-7"/>
        </w:rPr>
        <w:t xml:space="preserve"> </w:t>
      </w:r>
      <w:r>
        <w:t>member,</w:t>
      </w:r>
      <w:r>
        <w:rPr>
          <w:spacing w:val="-11"/>
        </w:rPr>
        <w:t xml:space="preserve"> </w:t>
      </w:r>
      <w:r>
        <w:t>co-wrote</w:t>
      </w:r>
      <w:r>
        <w:rPr>
          <w:spacing w:val="-12"/>
        </w:rPr>
        <w:t xml:space="preserve"> </w:t>
      </w:r>
      <w:r>
        <w:t>protocols to establish Inter-Regional Share agreements for kidney/pancreas and liver donors among ten southeastern states.</w:t>
      </w:r>
    </w:p>
    <w:p w14:paraId="61E262EB" w14:textId="77777777" w:rsidR="00655754" w:rsidRDefault="00000000">
      <w:pPr>
        <w:pStyle w:val="ListParagraph"/>
        <w:numPr>
          <w:ilvl w:val="1"/>
          <w:numId w:val="2"/>
        </w:numPr>
        <w:tabs>
          <w:tab w:val="left" w:pos="1178"/>
          <w:tab w:val="left" w:pos="1181"/>
        </w:tabs>
        <w:spacing w:line="232" w:lineRule="auto"/>
        <w:ind w:right="120"/>
        <w:jc w:val="both"/>
      </w:pPr>
      <w:r>
        <w:t>Appointed to Task Force by DHS Secretary, Bobby Jindal, and Governor Foster,</w:t>
      </w:r>
      <w:r>
        <w:rPr>
          <w:spacing w:val="-6"/>
        </w:rPr>
        <w:t xml:space="preserve"> </w:t>
      </w:r>
      <w:r>
        <w:t>regarding</w:t>
      </w:r>
      <w:r>
        <w:rPr>
          <w:spacing w:val="-7"/>
        </w:rPr>
        <w:t xml:space="preserve"> </w:t>
      </w:r>
      <w:r>
        <w:t>Organ</w:t>
      </w:r>
      <w:r>
        <w:rPr>
          <w:spacing w:val="-2"/>
        </w:rPr>
        <w:t xml:space="preserve"> </w:t>
      </w:r>
      <w:r>
        <w:t>Donation</w:t>
      </w:r>
      <w:r>
        <w:rPr>
          <w:spacing w:val="-2"/>
        </w:rPr>
        <w:t xml:space="preserve"> </w:t>
      </w:r>
      <w:r>
        <w:t>and</w:t>
      </w:r>
      <w:r>
        <w:rPr>
          <w:spacing w:val="-2"/>
        </w:rPr>
        <w:t xml:space="preserve"> </w:t>
      </w:r>
      <w:r>
        <w:t>Transplantation</w:t>
      </w:r>
      <w:r>
        <w:rPr>
          <w:spacing w:val="-2"/>
        </w:rPr>
        <w:t xml:space="preserve"> </w:t>
      </w:r>
      <w:r>
        <w:t>in</w:t>
      </w:r>
      <w:r>
        <w:rPr>
          <w:spacing w:val="-2"/>
        </w:rPr>
        <w:t xml:space="preserve"> </w:t>
      </w:r>
      <w:r>
        <w:t>Louisiana.</w:t>
      </w:r>
      <w:r>
        <w:rPr>
          <w:spacing w:val="40"/>
        </w:rPr>
        <w:t xml:space="preserve"> </w:t>
      </w:r>
      <w:r>
        <w:t>Assisted Louisiana delegation in drafting Federal Legislation supporting fair and equitable distribution of organs.</w:t>
      </w:r>
    </w:p>
    <w:p w14:paraId="44F9CEE0" w14:textId="77777777" w:rsidR="00655754" w:rsidRDefault="00000000">
      <w:pPr>
        <w:pStyle w:val="ListParagraph"/>
        <w:numPr>
          <w:ilvl w:val="1"/>
          <w:numId w:val="2"/>
        </w:numPr>
        <w:tabs>
          <w:tab w:val="left" w:pos="1178"/>
          <w:tab w:val="left" w:pos="1181"/>
        </w:tabs>
        <w:spacing w:line="232" w:lineRule="auto"/>
        <w:ind w:right="122"/>
        <w:jc w:val="both"/>
      </w:pPr>
      <w:r>
        <w:t xml:space="preserve">Testified before Louisiana State Senate and House in Support of H.B. 99 regarding organ allocations to Louisiana recipients, March and </w:t>
      </w:r>
      <w:proofErr w:type="gramStart"/>
      <w:r>
        <w:t>April,</w:t>
      </w:r>
      <w:proofErr w:type="gramEnd"/>
      <w:r>
        <w:t xml:space="preserve"> 1998.</w:t>
      </w:r>
    </w:p>
    <w:sectPr w:rsidR="00655754">
      <w:pgSz w:w="12240" w:h="15840"/>
      <w:pgMar w:top="1360" w:right="1680" w:bottom="900" w:left="1700" w:header="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B1F6A" w14:textId="77777777" w:rsidR="003A7293" w:rsidRDefault="003A7293">
      <w:r>
        <w:separator/>
      </w:r>
    </w:p>
  </w:endnote>
  <w:endnote w:type="continuationSeparator" w:id="0">
    <w:p w14:paraId="5B489D5E" w14:textId="77777777" w:rsidR="003A7293" w:rsidRDefault="003A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672D" w14:textId="77777777" w:rsidR="00655754" w:rsidRDefault="00000000">
    <w:pPr>
      <w:pStyle w:val="BodyText"/>
      <w:spacing w:line="14" w:lineRule="auto"/>
      <w:ind w:left="0" w:firstLine="0"/>
      <w:rPr>
        <w:sz w:val="20"/>
      </w:rPr>
    </w:pPr>
    <w:r>
      <w:rPr>
        <w:noProof/>
      </w:rPr>
      <mc:AlternateContent>
        <mc:Choice Requires="wps">
          <w:drawing>
            <wp:anchor distT="0" distB="0" distL="0" distR="0" simplePos="0" relativeHeight="487357440" behindDoc="1" locked="0" layoutInCell="1" allowOverlap="1" wp14:anchorId="3920172F" wp14:editId="1F2639B2">
              <wp:simplePos x="0" y="0"/>
              <wp:positionH relativeFrom="page">
                <wp:posOffset>5456935</wp:posOffset>
              </wp:positionH>
              <wp:positionV relativeFrom="page">
                <wp:posOffset>9462802</wp:posOffset>
              </wp:positionV>
              <wp:extent cx="1188085"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8085" cy="153670"/>
                      </a:xfrm>
                      <a:prstGeom prst="rect">
                        <a:avLst/>
                      </a:prstGeom>
                    </wps:spPr>
                    <wps:txbx>
                      <w:txbxContent>
                        <w:p w14:paraId="1880306B" w14:textId="77777777" w:rsidR="00655754" w:rsidRDefault="00000000">
                          <w:pPr>
                            <w:spacing w:before="14"/>
                            <w:ind w:left="20"/>
                            <w:rPr>
                              <w:b/>
                              <w:sz w:val="18"/>
                            </w:rPr>
                          </w:pPr>
                          <w:r>
                            <w:rPr>
                              <w:b/>
                              <w:sz w:val="18"/>
                            </w:rPr>
                            <w:t>Revised:</w:t>
                          </w:r>
                          <w:r>
                            <w:rPr>
                              <w:b/>
                              <w:spacing w:val="39"/>
                              <w:sz w:val="18"/>
                            </w:rPr>
                            <w:t xml:space="preserve"> </w:t>
                          </w:r>
                          <w:r>
                            <w:rPr>
                              <w:b/>
                              <w:sz w:val="18"/>
                            </w:rPr>
                            <w:t>March</w:t>
                          </w:r>
                          <w:r>
                            <w:rPr>
                              <w:b/>
                              <w:spacing w:val="-5"/>
                              <w:sz w:val="18"/>
                            </w:rPr>
                            <w:t xml:space="preserve"> </w:t>
                          </w:r>
                          <w:r>
                            <w:rPr>
                              <w:b/>
                              <w:spacing w:val="-4"/>
                              <w:sz w:val="18"/>
                            </w:rPr>
                            <w:t>2019</w:t>
                          </w:r>
                        </w:p>
                      </w:txbxContent>
                    </wps:txbx>
                    <wps:bodyPr wrap="square" lIns="0" tIns="0" rIns="0" bIns="0" rtlCol="0">
                      <a:noAutofit/>
                    </wps:bodyPr>
                  </wps:wsp>
                </a:graphicData>
              </a:graphic>
            </wp:anchor>
          </w:drawing>
        </mc:Choice>
        <mc:Fallback>
          <w:pict>
            <v:shapetype w14:anchorId="3920172F" id="_x0000_t202" coordsize="21600,21600" o:spt="202" path="m,l,21600r21600,l21600,xe">
              <v:stroke joinstyle="miter"/>
              <v:path gradientshapeok="t" o:connecttype="rect"/>
            </v:shapetype>
            <v:shape id="Textbox 1" o:spid="_x0000_s1026" type="#_x0000_t202" style="position:absolute;margin-left:429.7pt;margin-top:745.1pt;width:93.55pt;height:12.1pt;z-index:-159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" filled="f" stroked="f">
              <v:textbox inset="0,0,0,0">
                <w:txbxContent>
                  <w:p w14:paraId="1880306B" w14:textId="77777777" w:rsidR="00655754" w:rsidRDefault="00000000">
                    <w:pPr>
                      <w:spacing w:before="14"/>
                      <w:ind w:left="20"/>
                      <w:rPr>
                        <w:b/>
                        <w:sz w:val="18"/>
                      </w:rPr>
                    </w:pPr>
                    <w:r>
                      <w:rPr>
                        <w:b/>
                        <w:sz w:val="18"/>
                      </w:rPr>
                      <w:t>Revised:</w:t>
                    </w:r>
                    <w:r>
                      <w:rPr>
                        <w:b/>
                        <w:spacing w:val="39"/>
                        <w:sz w:val="18"/>
                      </w:rPr>
                      <w:t xml:space="preserve"> </w:t>
                    </w:r>
                    <w:r>
                      <w:rPr>
                        <w:b/>
                        <w:sz w:val="18"/>
                      </w:rPr>
                      <w:t>March</w:t>
                    </w:r>
                    <w:r>
                      <w:rPr>
                        <w:b/>
                        <w:spacing w:val="-5"/>
                        <w:sz w:val="18"/>
                      </w:rPr>
                      <w:t xml:space="preserve"> </w:t>
                    </w:r>
                    <w:r>
                      <w:rPr>
                        <w:b/>
                        <w:spacing w:val="-4"/>
                        <w:sz w:val="18"/>
                      </w:rPr>
                      <w:t>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2A158" w14:textId="77777777" w:rsidR="003A7293" w:rsidRDefault="003A7293">
      <w:r>
        <w:separator/>
      </w:r>
    </w:p>
  </w:footnote>
  <w:footnote w:type="continuationSeparator" w:id="0">
    <w:p w14:paraId="23C4AA3B" w14:textId="77777777" w:rsidR="003A7293" w:rsidRDefault="003A7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3BBF"/>
    <w:multiLevelType w:val="hybridMultilevel"/>
    <w:tmpl w:val="80C0CF36"/>
    <w:lvl w:ilvl="0" w:tplc="E5D4AFEE">
      <w:start w:val="1"/>
      <w:numFmt w:val="decimal"/>
      <w:lvlText w:val="%1."/>
      <w:lvlJc w:val="left"/>
      <w:pPr>
        <w:ind w:left="821" w:hanging="360"/>
        <w:jc w:val="left"/>
      </w:pPr>
      <w:rPr>
        <w:rFonts w:ascii="Arial" w:eastAsia="Arial" w:hAnsi="Arial" w:cs="Arial" w:hint="default"/>
        <w:b w:val="0"/>
        <w:bCs w:val="0"/>
        <w:i w:val="0"/>
        <w:iCs w:val="0"/>
        <w:spacing w:val="0"/>
        <w:w w:val="100"/>
        <w:sz w:val="22"/>
        <w:szCs w:val="22"/>
        <w:lang w:val="en-US" w:eastAsia="en-US" w:bidi="ar-SA"/>
      </w:rPr>
    </w:lvl>
    <w:lvl w:ilvl="1" w:tplc="CEF2A1AC">
      <w:start w:val="1"/>
      <w:numFmt w:val="decimal"/>
      <w:lvlText w:val="%2."/>
      <w:lvlJc w:val="left"/>
      <w:pPr>
        <w:ind w:left="1181" w:hanging="360"/>
        <w:jc w:val="left"/>
      </w:pPr>
      <w:rPr>
        <w:rFonts w:ascii="Arial" w:eastAsia="Arial" w:hAnsi="Arial" w:cs="Arial" w:hint="default"/>
        <w:b w:val="0"/>
        <w:bCs w:val="0"/>
        <w:i w:val="0"/>
        <w:iCs w:val="0"/>
        <w:spacing w:val="0"/>
        <w:w w:val="100"/>
        <w:sz w:val="22"/>
        <w:szCs w:val="22"/>
        <w:lang w:val="en-US" w:eastAsia="en-US" w:bidi="ar-SA"/>
      </w:rPr>
    </w:lvl>
    <w:lvl w:ilvl="2" w:tplc="B7A0E3EE">
      <w:numFmt w:val="bullet"/>
      <w:lvlText w:val="•"/>
      <w:lvlJc w:val="left"/>
      <w:pPr>
        <w:ind w:left="2033" w:hanging="360"/>
      </w:pPr>
      <w:rPr>
        <w:rFonts w:hint="default"/>
        <w:lang w:val="en-US" w:eastAsia="en-US" w:bidi="ar-SA"/>
      </w:rPr>
    </w:lvl>
    <w:lvl w:ilvl="3" w:tplc="A1165066">
      <w:numFmt w:val="bullet"/>
      <w:lvlText w:val="•"/>
      <w:lvlJc w:val="left"/>
      <w:pPr>
        <w:ind w:left="2886" w:hanging="360"/>
      </w:pPr>
      <w:rPr>
        <w:rFonts w:hint="default"/>
        <w:lang w:val="en-US" w:eastAsia="en-US" w:bidi="ar-SA"/>
      </w:rPr>
    </w:lvl>
    <w:lvl w:ilvl="4" w:tplc="D76E4442">
      <w:numFmt w:val="bullet"/>
      <w:lvlText w:val="•"/>
      <w:lvlJc w:val="left"/>
      <w:pPr>
        <w:ind w:left="3740" w:hanging="360"/>
      </w:pPr>
      <w:rPr>
        <w:rFonts w:hint="default"/>
        <w:lang w:val="en-US" w:eastAsia="en-US" w:bidi="ar-SA"/>
      </w:rPr>
    </w:lvl>
    <w:lvl w:ilvl="5" w:tplc="EAC05A7E">
      <w:numFmt w:val="bullet"/>
      <w:lvlText w:val="•"/>
      <w:lvlJc w:val="left"/>
      <w:pPr>
        <w:ind w:left="4593" w:hanging="360"/>
      </w:pPr>
      <w:rPr>
        <w:rFonts w:hint="default"/>
        <w:lang w:val="en-US" w:eastAsia="en-US" w:bidi="ar-SA"/>
      </w:rPr>
    </w:lvl>
    <w:lvl w:ilvl="6" w:tplc="E6B8A29E">
      <w:numFmt w:val="bullet"/>
      <w:lvlText w:val="•"/>
      <w:lvlJc w:val="left"/>
      <w:pPr>
        <w:ind w:left="5446" w:hanging="360"/>
      </w:pPr>
      <w:rPr>
        <w:rFonts w:hint="default"/>
        <w:lang w:val="en-US" w:eastAsia="en-US" w:bidi="ar-SA"/>
      </w:rPr>
    </w:lvl>
    <w:lvl w:ilvl="7" w:tplc="335234B8">
      <w:numFmt w:val="bullet"/>
      <w:lvlText w:val="•"/>
      <w:lvlJc w:val="left"/>
      <w:pPr>
        <w:ind w:left="6300" w:hanging="360"/>
      </w:pPr>
      <w:rPr>
        <w:rFonts w:hint="default"/>
        <w:lang w:val="en-US" w:eastAsia="en-US" w:bidi="ar-SA"/>
      </w:rPr>
    </w:lvl>
    <w:lvl w:ilvl="8" w:tplc="C7860520">
      <w:numFmt w:val="bullet"/>
      <w:lvlText w:val="•"/>
      <w:lvlJc w:val="left"/>
      <w:pPr>
        <w:ind w:left="7153" w:hanging="360"/>
      </w:pPr>
      <w:rPr>
        <w:rFonts w:hint="default"/>
        <w:lang w:val="en-US" w:eastAsia="en-US" w:bidi="ar-SA"/>
      </w:rPr>
    </w:lvl>
  </w:abstractNum>
  <w:abstractNum w:abstractNumId="1" w15:restartNumberingAfterBreak="0">
    <w:nsid w:val="0DF3549C"/>
    <w:multiLevelType w:val="hybridMultilevel"/>
    <w:tmpl w:val="3B00EDA8"/>
    <w:lvl w:ilvl="0" w:tplc="D0025872">
      <w:start w:val="1"/>
      <w:numFmt w:val="decimal"/>
      <w:lvlText w:val="%1."/>
      <w:lvlJc w:val="left"/>
      <w:pPr>
        <w:ind w:left="821" w:hanging="540"/>
        <w:jc w:val="left"/>
      </w:pPr>
      <w:rPr>
        <w:rFonts w:hint="default"/>
        <w:spacing w:val="0"/>
        <w:w w:val="100"/>
        <w:lang w:val="en-US" w:eastAsia="en-US" w:bidi="ar-SA"/>
      </w:rPr>
    </w:lvl>
    <w:lvl w:ilvl="1" w:tplc="8788DB28">
      <w:numFmt w:val="bullet"/>
      <w:lvlText w:val="•"/>
      <w:lvlJc w:val="left"/>
      <w:pPr>
        <w:ind w:left="1624" w:hanging="540"/>
      </w:pPr>
      <w:rPr>
        <w:rFonts w:hint="default"/>
        <w:lang w:val="en-US" w:eastAsia="en-US" w:bidi="ar-SA"/>
      </w:rPr>
    </w:lvl>
    <w:lvl w:ilvl="2" w:tplc="32BCBFE8">
      <w:numFmt w:val="bullet"/>
      <w:lvlText w:val="•"/>
      <w:lvlJc w:val="left"/>
      <w:pPr>
        <w:ind w:left="2428" w:hanging="540"/>
      </w:pPr>
      <w:rPr>
        <w:rFonts w:hint="default"/>
        <w:lang w:val="en-US" w:eastAsia="en-US" w:bidi="ar-SA"/>
      </w:rPr>
    </w:lvl>
    <w:lvl w:ilvl="3" w:tplc="CC986F8A">
      <w:numFmt w:val="bullet"/>
      <w:lvlText w:val="•"/>
      <w:lvlJc w:val="left"/>
      <w:pPr>
        <w:ind w:left="3232" w:hanging="540"/>
      </w:pPr>
      <w:rPr>
        <w:rFonts w:hint="default"/>
        <w:lang w:val="en-US" w:eastAsia="en-US" w:bidi="ar-SA"/>
      </w:rPr>
    </w:lvl>
    <w:lvl w:ilvl="4" w:tplc="9782BB56">
      <w:numFmt w:val="bullet"/>
      <w:lvlText w:val="•"/>
      <w:lvlJc w:val="left"/>
      <w:pPr>
        <w:ind w:left="4036" w:hanging="540"/>
      </w:pPr>
      <w:rPr>
        <w:rFonts w:hint="default"/>
        <w:lang w:val="en-US" w:eastAsia="en-US" w:bidi="ar-SA"/>
      </w:rPr>
    </w:lvl>
    <w:lvl w:ilvl="5" w:tplc="544C4B00">
      <w:numFmt w:val="bullet"/>
      <w:lvlText w:val="•"/>
      <w:lvlJc w:val="left"/>
      <w:pPr>
        <w:ind w:left="4840" w:hanging="540"/>
      </w:pPr>
      <w:rPr>
        <w:rFonts w:hint="default"/>
        <w:lang w:val="en-US" w:eastAsia="en-US" w:bidi="ar-SA"/>
      </w:rPr>
    </w:lvl>
    <w:lvl w:ilvl="6" w:tplc="C8EA32D0">
      <w:numFmt w:val="bullet"/>
      <w:lvlText w:val="•"/>
      <w:lvlJc w:val="left"/>
      <w:pPr>
        <w:ind w:left="5644" w:hanging="540"/>
      </w:pPr>
      <w:rPr>
        <w:rFonts w:hint="default"/>
        <w:lang w:val="en-US" w:eastAsia="en-US" w:bidi="ar-SA"/>
      </w:rPr>
    </w:lvl>
    <w:lvl w:ilvl="7" w:tplc="D762485C">
      <w:numFmt w:val="bullet"/>
      <w:lvlText w:val="•"/>
      <w:lvlJc w:val="left"/>
      <w:pPr>
        <w:ind w:left="6448" w:hanging="540"/>
      </w:pPr>
      <w:rPr>
        <w:rFonts w:hint="default"/>
        <w:lang w:val="en-US" w:eastAsia="en-US" w:bidi="ar-SA"/>
      </w:rPr>
    </w:lvl>
    <w:lvl w:ilvl="8" w:tplc="634E1250">
      <w:numFmt w:val="bullet"/>
      <w:lvlText w:val="•"/>
      <w:lvlJc w:val="left"/>
      <w:pPr>
        <w:ind w:left="7252" w:hanging="540"/>
      </w:pPr>
      <w:rPr>
        <w:rFonts w:hint="default"/>
        <w:lang w:val="en-US" w:eastAsia="en-US" w:bidi="ar-SA"/>
      </w:rPr>
    </w:lvl>
  </w:abstractNum>
  <w:abstractNum w:abstractNumId="2" w15:restartNumberingAfterBreak="0">
    <w:nsid w:val="46240FA8"/>
    <w:multiLevelType w:val="hybridMultilevel"/>
    <w:tmpl w:val="7FE62AE0"/>
    <w:lvl w:ilvl="0" w:tplc="38E62C2E">
      <w:start w:val="1"/>
      <w:numFmt w:val="decimal"/>
      <w:lvlText w:val="%1."/>
      <w:lvlJc w:val="left"/>
      <w:pPr>
        <w:ind w:left="1001" w:hanging="270"/>
        <w:jc w:val="left"/>
      </w:pPr>
      <w:rPr>
        <w:rFonts w:ascii="Arial" w:eastAsia="Arial" w:hAnsi="Arial" w:cs="Arial" w:hint="default"/>
        <w:b w:val="0"/>
        <w:bCs w:val="0"/>
        <w:i w:val="0"/>
        <w:iCs w:val="0"/>
        <w:spacing w:val="0"/>
        <w:w w:val="100"/>
        <w:sz w:val="22"/>
        <w:szCs w:val="22"/>
        <w:lang w:val="en-US" w:eastAsia="en-US" w:bidi="ar-SA"/>
      </w:rPr>
    </w:lvl>
    <w:lvl w:ilvl="1" w:tplc="301ABE40">
      <w:numFmt w:val="bullet"/>
      <w:lvlText w:val="•"/>
      <w:lvlJc w:val="left"/>
      <w:pPr>
        <w:ind w:left="1786" w:hanging="270"/>
      </w:pPr>
      <w:rPr>
        <w:rFonts w:hint="default"/>
        <w:lang w:val="en-US" w:eastAsia="en-US" w:bidi="ar-SA"/>
      </w:rPr>
    </w:lvl>
    <w:lvl w:ilvl="2" w:tplc="4A4A53A0">
      <w:numFmt w:val="bullet"/>
      <w:lvlText w:val="•"/>
      <w:lvlJc w:val="left"/>
      <w:pPr>
        <w:ind w:left="2572" w:hanging="270"/>
      </w:pPr>
      <w:rPr>
        <w:rFonts w:hint="default"/>
        <w:lang w:val="en-US" w:eastAsia="en-US" w:bidi="ar-SA"/>
      </w:rPr>
    </w:lvl>
    <w:lvl w:ilvl="3" w:tplc="AC72032E">
      <w:numFmt w:val="bullet"/>
      <w:lvlText w:val="•"/>
      <w:lvlJc w:val="left"/>
      <w:pPr>
        <w:ind w:left="3358" w:hanging="270"/>
      </w:pPr>
      <w:rPr>
        <w:rFonts w:hint="default"/>
        <w:lang w:val="en-US" w:eastAsia="en-US" w:bidi="ar-SA"/>
      </w:rPr>
    </w:lvl>
    <w:lvl w:ilvl="4" w:tplc="6A7C7FE8">
      <w:numFmt w:val="bullet"/>
      <w:lvlText w:val="•"/>
      <w:lvlJc w:val="left"/>
      <w:pPr>
        <w:ind w:left="4144" w:hanging="270"/>
      </w:pPr>
      <w:rPr>
        <w:rFonts w:hint="default"/>
        <w:lang w:val="en-US" w:eastAsia="en-US" w:bidi="ar-SA"/>
      </w:rPr>
    </w:lvl>
    <w:lvl w:ilvl="5" w:tplc="8E9C6B9C">
      <w:numFmt w:val="bullet"/>
      <w:lvlText w:val="•"/>
      <w:lvlJc w:val="left"/>
      <w:pPr>
        <w:ind w:left="4930" w:hanging="270"/>
      </w:pPr>
      <w:rPr>
        <w:rFonts w:hint="default"/>
        <w:lang w:val="en-US" w:eastAsia="en-US" w:bidi="ar-SA"/>
      </w:rPr>
    </w:lvl>
    <w:lvl w:ilvl="6" w:tplc="B21C5B2A">
      <w:numFmt w:val="bullet"/>
      <w:lvlText w:val="•"/>
      <w:lvlJc w:val="left"/>
      <w:pPr>
        <w:ind w:left="5716" w:hanging="270"/>
      </w:pPr>
      <w:rPr>
        <w:rFonts w:hint="default"/>
        <w:lang w:val="en-US" w:eastAsia="en-US" w:bidi="ar-SA"/>
      </w:rPr>
    </w:lvl>
    <w:lvl w:ilvl="7" w:tplc="E59A03E6">
      <w:numFmt w:val="bullet"/>
      <w:lvlText w:val="•"/>
      <w:lvlJc w:val="left"/>
      <w:pPr>
        <w:ind w:left="6502" w:hanging="270"/>
      </w:pPr>
      <w:rPr>
        <w:rFonts w:hint="default"/>
        <w:lang w:val="en-US" w:eastAsia="en-US" w:bidi="ar-SA"/>
      </w:rPr>
    </w:lvl>
    <w:lvl w:ilvl="8" w:tplc="0D7ED7BA">
      <w:numFmt w:val="bullet"/>
      <w:lvlText w:val="•"/>
      <w:lvlJc w:val="left"/>
      <w:pPr>
        <w:ind w:left="7288" w:hanging="270"/>
      </w:pPr>
      <w:rPr>
        <w:rFonts w:hint="default"/>
        <w:lang w:val="en-US" w:eastAsia="en-US" w:bidi="ar-SA"/>
      </w:rPr>
    </w:lvl>
  </w:abstractNum>
  <w:abstractNum w:abstractNumId="3" w15:restartNumberingAfterBreak="0">
    <w:nsid w:val="58C25B1F"/>
    <w:multiLevelType w:val="hybridMultilevel"/>
    <w:tmpl w:val="170220E0"/>
    <w:lvl w:ilvl="0" w:tplc="B3A2C002">
      <w:start w:val="1"/>
      <w:numFmt w:val="decimal"/>
      <w:lvlText w:val="%1."/>
      <w:lvlJc w:val="left"/>
      <w:pPr>
        <w:ind w:left="821" w:hanging="540"/>
        <w:jc w:val="left"/>
      </w:pPr>
      <w:rPr>
        <w:rFonts w:ascii="Arial" w:eastAsia="Arial" w:hAnsi="Arial" w:cs="Arial" w:hint="default"/>
        <w:b w:val="0"/>
        <w:bCs w:val="0"/>
        <w:i w:val="0"/>
        <w:iCs w:val="0"/>
        <w:spacing w:val="0"/>
        <w:w w:val="100"/>
        <w:sz w:val="22"/>
        <w:szCs w:val="22"/>
        <w:lang w:val="en-US" w:eastAsia="en-US" w:bidi="ar-SA"/>
      </w:rPr>
    </w:lvl>
    <w:lvl w:ilvl="1" w:tplc="7D186D9A">
      <w:numFmt w:val="bullet"/>
      <w:lvlText w:val="•"/>
      <w:lvlJc w:val="left"/>
      <w:pPr>
        <w:ind w:left="1624" w:hanging="540"/>
      </w:pPr>
      <w:rPr>
        <w:rFonts w:hint="default"/>
        <w:lang w:val="en-US" w:eastAsia="en-US" w:bidi="ar-SA"/>
      </w:rPr>
    </w:lvl>
    <w:lvl w:ilvl="2" w:tplc="3D90291A">
      <w:numFmt w:val="bullet"/>
      <w:lvlText w:val="•"/>
      <w:lvlJc w:val="left"/>
      <w:pPr>
        <w:ind w:left="2428" w:hanging="540"/>
      </w:pPr>
      <w:rPr>
        <w:rFonts w:hint="default"/>
        <w:lang w:val="en-US" w:eastAsia="en-US" w:bidi="ar-SA"/>
      </w:rPr>
    </w:lvl>
    <w:lvl w:ilvl="3" w:tplc="4F0E2352">
      <w:numFmt w:val="bullet"/>
      <w:lvlText w:val="•"/>
      <w:lvlJc w:val="left"/>
      <w:pPr>
        <w:ind w:left="3232" w:hanging="540"/>
      </w:pPr>
      <w:rPr>
        <w:rFonts w:hint="default"/>
        <w:lang w:val="en-US" w:eastAsia="en-US" w:bidi="ar-SA"/>
      </w:rPr>
    </w:lvl>
    <w:lvl w:ilvl="4" w:tplc="8A8CABEE">
      <w:numFmt w:val="bullet"/>
      <w:lvlText w:val="•"/>
      <w:lvlJc w:val="left"/>
      <w:pPr>
        <w:ind w:left="4036" w:hanging="540"/>
      </w:pPr>
      <w:rPr>
        <w:rFonts w:hint="default"/>
        <w:lang w:val="en-US" w:eastAsia="en-US" w:bidi="ar-SA"/>
      </w:rPr>
    </w:lvl>
    <w:lvl w:ilvl="5" w:tplc="580E9C86">
      <w:numFmt w:val="bullet"/>
      <w:lvlText w:val="•"/>
      <w:lvlJc w:val="left"/>
      <w:pPr>
        <w:ind w:left="4840" w:hanging="540"/>
      </w:pPr>
      <w:rPr>
        <w:rFonts w:hint="default"/>
        <w:lang w:val="en-US" w:eastAsia="en-US" w:bidi="ar-SA"/>
      </w:rPr>
    </w:lvl>
    <w:lvl w:ilvl="6" w:tplc="7114774A">
      <w:numFmt w:val="bullet"/>
      <w:lvlText w:val="•"/>
      <w:lvlJc w:val="left"/>
      <w:pPr>
        <w:ind w:left="5644" w:hanging="540"/>
      </w:pPr>
      <w:rPr>
        <w:rFonts w:hint="default"/>
        <w:lang w:val="en-US" w:eastAsia="en-US" w:bidi="ar-SA"/>
      </w:rPr>
    </w:lvl>
    <w:lvl w:ilvl="7" w:tplc="BD0AB71C">
      <w:numFmt w:val="bullet"/>
      <w:lvlText w:val="•"/>
      <w:lvlJc w:val="left"/>
      <w:pPr>
        <w:ind w:left="6448" w:hanging="540"/>
      </w:pPr>
      <w:rPr>
        <w:rFonts w:hint="default"/>
        <w:lang w:val="en-US" w:eastAsia="en-US" w:bidi="ar-SA"/>
      </w:rPr>
    </w:lvl>
    <w:lvl w:ilvl="8" w:tplc="3AC61F06">
      <w:numFmt w:val="bullet"/>
      <w:lvlText w:val="•"/>
      <w:lvlJc w:val="left"/>
      <w:pPr>
        <w:ind w:left="7252" w:hanging="540"/>
      </w:pPr>
      <w:rPr>
        <w:rFonts w:hint="default"/>
        <w:lang w:val="en-US" w:eastAsia="en-US" w:bidi="ar-SA"/>
      </w:rPr>
    </w:lvl>
  </w:abstractNum>
  <w:num w:numId="1" w16cid:durableId="2012022201">
    <w:abstractNumId w:val="2"/>
  </w:num>
  <w:num w:numId="2" w16cid:durableId="665287151">
    <w:abstractNumId w:val="0"/>
  </w:num>
  <w:num w:numId="3" w16cid:durableId="1985817007">
    <w:abstractNumId w:val="1"/>
  </w:num>
  <w:num w:numId="4" w16cid:durableId="1369916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55754"/>
    <w:rsid w:val="003A7293"/>
    <w:rsid w:val="00655754"/>
    <w:rsid w:val="00740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4768"/>
  <w15:docId w15:val="{4CFB27FB-EDDF-4C5F-984C-1ACBDBBE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72" w:lineRule="exact"/>
      <w:ind w:left="100"/>
      <w:outlineLvl w:val="0"/>
    </w:pPr>
    <w:rPr>
      <w:b/>
      <w:bCs/>
      <w:sz w:val="24"/>
      <w:szCs w:val="24"/>
      <w:u w:val="single" w:color="000000"/>
    </w:rPr>
  </w:style>
  <w:style w:type="paragraph" w:styleId="Heading2">
    <w:name w:val="heading 2"/>
    <w:basedOn w:val="Normal"/>
    <w:uiPriority w:val="9"/>
    <w:unhideWhenUsed/>
    <w:qFormat/>
    <w:pPr>
      <w:spacing w:line="249" w:lineRule="exact"/>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hanging="360"/>
    </w:pPr>
  </w:style>
  <w:style w:type="paragraph" w:styleId="Title">
    <w:name w:val="Title"/>
    <w:basedOn w:val="Normal"/>
    <w:uiPriority w:val="10"/>
    <w:qFormat/>
    <w:pPr>
      <w:spacing w:before="90" w:line="363" w:lineRule="exact"/>
      <w:ind w:left="2822"/>
    </w:pPr>
    <w:rPr>
      <w:b/>
      <w:bCs/>
      <w:sz w:val="32"/>
      <w:szCs w:val="32"/>
      <w:u w:val="single" w:color="000000"/>
    </w:rPr>
  </w:style>
  <w:style w:type="paragraph" w:styleId="ListParagraph">
    <w:name w:val="List Paragraph"/>
    <w:basedOn w:val="Normal"/>
    <w:uiPriority w:val="1"/>
    <w:qFormat/>
    <w:pPr>
      <w:ind w:left="821" w:right="11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boudr4@lsuhsc.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ary.iaslc.org/search-" TargetMode="External"/><Relationship Id="rId5" Type="http://schemas.openxmlformats.org/officeDocument/2006/relationships/footnotes" Target="footnotes.xml"/><Relationship Id="rId10" Type="http://schemas.openxmlformats.org/officeDocument/2006/relationships/hyperlink" Target="http://meetinglibrary.asco.org/content/150749-156"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7519</Words>
  <Characters>42861</Characters>
  <Application>Microsoft Office Word</Application>
  <DocSecurity>0</DocSecurity>
  <Lines>357</Lines>
  <Paragraphs>100</Paragraphs>
  <ScaleCrop>false</ScaleCrop>
  <Company/>
  <LinksUpToDate>false</LinksUpToDate>
  <CharactersWithSpaces>50280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Dean</dc:creator>
  <cp:lastModifiedBy>Phillip, Zahria D.</cp:lastModifiedBy>
  <cp:revision>2</cp:revision>
  <dcterms:created xsi:type="dcterms:W3CDTF">2023-08-03T20:34:00Z</dcterms:created>
  <dcterms:modified xsi:type="dcterms:W3CDTF">2023-08-03T20:37:00Z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Microsoft Word</vt:lpwstr>
  </property>
  <property fmtid="{D5CDD505-2E9C-101B-9397-08002B2CF9AE}" pid="4" name="LastSaved">
    <vt:filetime>2023-08-03T00:00:00Z</vt:filetime>
  </property>
</Properties>
</file>